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19D" w:rsidRDefault="0023419D" w:rsidP="0023419D">
      <w:pPr>
        <w:spacing w:after="0" w:line="360" w:lineRule="auto"/>
        <w:jc w:val="center"/>
        <w:rPr>
          <w:rFonts w:ascii="Times New Roman" w:eastAsia="Times New Roman" w:hAnsi="Times New Roman" w:cs="Times New Roman"/>
          <w:color w:val="000000"/>
          <w:sz w:val="42"/>
          <w:szCs w:val="42"/>
        </w:rPr>
      </w:pPr>
      <w:r>
        <w:rPr>
          <w:rFonts w:ascii="Times New Roman" w:hAnsi="Times New Roman" w:cs="Times New Roman"/>
          <w:bCs/>
          <w:sz w:val="42"/>
          <w:szCs w:val="42"/>
        </w:rPr>
        <w:t>Investigation of Doped (III-V) Group Elements Emissive Layer for Visible LED Applications</w:t>
      </w:r>
    </w:p>
    <w:p w:rsidR="0023419D" w:rsidRDefault="0023419D" w:rsidP="0023419D">
      <w:pPr>
        <w:spacing w:after="0" w:line="360" w:lineRule="auto"/>
        <w:jc w:val="center"/>
        <w:rPr>
          <w:rFonts w:ascii="Times New Roman" w:eastAsia="Times New Roman" w:hAnsi="Times New Roman" w:cs="Times New Roman"/>
          <w:sz w:val="42"/>
          <w:szCs w:val="42"/>
        </w:rPr>
      </w:pPr>
      <w:r>
        <w:rPr>
          <w:noProof/>
        </w:rPr>
        <w:drawing>
          <wp:inline distT="0" distB="0" distL="0" distR="0">
            <wp:extent cx="1876425" cy="187133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78473" cy="1873373"/>
                    </a:xfrm>
                    <a:prstGeom prst="rect">
                      <a:avLst/>
                    </a:prstGeom>
                    <a:noFill/>
                    <a:ln>
                      <a:noFill/>
                    </a:ln>
                  </pic:spPr>
                </pic:pic>
              </a:graphicData>
            </a:graphic>
          </wp:inline>
        </w:drawing>
      </w:r>
    </w:p>
    <w:p w:rsidR="0023419D" w:rsidRDefault="0023419D" w:rsidP="0023419D">
      <w:pPr>
        <w:spacing w:after="0" w:line="360" w:lineRule="auto"/>
        <w:jc w:val="center"/>
        <w:rPr>
          <w:rFonts w:ascii="Times New Roman" w:eastAsia="Times New Roman" w:hAnsi="Times New Roman" w:cs="Times New Roman"/>
          <w:i/>
          <w:sz w:val="28"/>
          <w:szCs w:val="28"/>
        </w:rPr>
      </w:pPr>
    </w:p>
    <w:p w:rsidR="0023419D" w:rsidRPr="00E25CBF" w:rsidRDefault="0023419D" w:rsidP="0023419D">
      <w:pPr>
        <w:spacing w:after="0" w:line="360" w:lineRule="auto"/>
        <w:jc w:val="center"/>
        <w:rPr>
          <w:rFonts w:ascii="Times New Roman" w:eastAsia="Times New Roman" w:hAnsi="Times New Roman" w:cs="Times New Roman"/>
          <w:i/>
          <w:sz w:val="28"/>
          <w:szCs w:val="28"/>
        </w:rPr>
      </w:pPr>
      <w:r w:rsidRPr="00E25CBF">
        <w:rPr>
          <w:rFonts w:ascii="Times New Roman" w:eastAsia="Times New Roman" w:hAnsi="Times New Roman" w:cs="Times New Roman"/>
          <w:i/>
          <w:sz w:val="28"/>
          <w:szCs w:val="28"/>
        </w:rPr>
        <w:t>By</w:t>
      </w:r>
    </w:p>
    <w:p w:rsidR="0023419D" w:rsidRPr="00E25CBF" w:rsidRDefault="0023419D" w:rsidP="0023419D">
      <w:pPr>
        <w:spacing w:after="0" w:line="360" w:lineRule="auto"/>
        <w:jc w:val="center"/>
        <w:rPr>
          <w:rFonts w:ascii="Times New Roman" w:eastAsia="Times New Roman" w:hAnsi="Times New Roman" w:cs="Times New Roman"/>
          <w:sz w:val="34"/>
          <w:szCs w:val="34"/>
        </w:rPr>
      </w:pPr>
      <w:r>
        <w:rPr>
          <w:rFonts w:ascii="Times New Roman" w:eastAsia="Times New Roman" w:hAnsi="Times New Roman" w:cs="Times New Roman"/>
          <w:sz w:val="34"/>
          <w:szCs w:val="34"/>
        </w:rPr>
        <w:t>Aqsa Hashmi</w:t>
      </w:r>
    </w:p>
    <w:p w:rsidR="0023419D" w:rsidRPr="00E25CBF" w:rsidRDefault="0023419D" w:rsidP="0023419D">
      <w:pPr>
        <w:spacing w:line="360" w:lineRule="auto"/>
        <w:jc w:val="center"/>
        <w:rPr>
          <w:rFonts w:ascii="Times New Roman" w:hAnsi="Times New Roman" w:cs="Times New Roman"/>
          <w:sz w:val="34"/>
          <w:szCs w:val="34"/>
        </w:rPr>
      </w:pPr>
      <w:r w:rsidRPr="00E25CBF">
        <w:rPr>
          <w:rFonts w:ascii="Times New Roman" w:hAnsi="Times New Roman" w:cs="Times New Roman"/>
          <w:sz w:val="34"/>
          <w:szCs w:val="34"/>
        </w:rPr>
        <w:t>C</w:t>
      </w:r>
      <w:r>
        <w:rPr>
          <w:rFonts w:ascii="Times New Roman" w:hAnsi="Times New Roman" w:cs="Times New Roman"/>
          <w:sz w:val="34"/>
          <w:szCs w:val="34"/>
        </w:rPr>
        <w:t>I</w:t>
      </w:r>
      <w:r w:rsidRPr="00E25CBF">
        <w:rPr>
          <w:rFonts w:ascii="Times New Roman" w:hAnsi="Times New Roman" w:cs="Times New Roman"/>
          <w:sz w:val="34"/>
          <w:szCs w:val="34"/>
        </w:rPr>
        <w:t>I</w:t>
      </w:r>
      <w:r>
        <w:rPr>
          <w:rFonts w:ascii="Times New Roman" w:hAnsi="Times New Roman" w:cs="Times New Roman"/>
          <w:sz w:val="34"/>
          <w:szCs w:val="34"/>
        </w:rPr>
        <w:t>T</w:t>
      </w:r>
      <w:r w:rsidRPr="00E25CBF">
        <w:rPr>
          <w:rFonts w:ascii="Times New Roman" w:hAnsi="Times New Roman" w:cs="Times New Roman"/>
          <w:sz w:val="34"/>
          <w:szCs w:val="34"/>
        </w:rPr>
        <w:t>/FA17-RPH-0</w:t>
      </w:r>
      <w:r>
        <w:rPr>
          <w:rFonts w:ascii="Times New Roman" w:hAnsi="Times New Roman" w:cs="Times New Roman"/>
          <w:sz w:val="34"/>
          <w:szCs w:val="34"/>
        </w:rPr>
        <w:t>43</w:t>
      </w:r>
      <w:r w:rsidRPr="00E25CBF">
        <w:rPr>
          <w:rFonts w:ascii="Times New Roman" w:hAnsi="Times New Roman" w:cs="Times New Roman"/>
          <w:sz w:val="34"/>
          <w:szCs w:val="34"/>
        </w:rPr>
        <w:t>/LHR</w:t>
      </w:r>
    </w:p>
    <w:p w:rsidR="0023419D" w:rsidRPr="00E25CBF" w:rsidRDefault="0023419D" w:rsidP="0023419D">
      <w:pPr>
        <w:spacing w:line="360" w:lineRule="auto"/>
        <w:jc w:val="center"/>
        <w:rPr>
          <w:rFonts w:ascii="Times New Roman" w:hAnsi="Times New Roman" w:cs="Times New Roman"/>
          <w:sz w:val="34"/>
          <w:szCs w:val="34"/>
        </w:rPr>
      </w:pPr>
      <w:r w:rsidRPr="00E25CBF">
        <w:rPr>
          <w:rFonts w:ascii="Times New Roman" w:hAnsi="Times New Roman" w:cs="Times New Roman"/>
          <w:sz w:val="34"/>
          <w:szCs w:val="34"/>
        </w:rPr>
        <w:t>MS Thesis</w:t>
      </w:r>
    </w:p>
    <w:p w:rsidR="0023419D" w:rsidRPr="00E25CBF" w:rsidRDefault="0023419D" w:rsidP="0023419D">
      <w:pPr>
        <w:spacing w:line="360" w:lineRule="auto"/>
        <w:jc w:val="center"/>
        <w:rPr>
          <w:rFonts w:ascii="Times New Roman" w:hAnsi="Times New Roman" w:cs="Times New Roman"/>
          <w:sz w:val="34"/>
          <w:szCs w:val="34"/>
        </w:rPr>
      </w:pPr>
      <w:r w:rsidRPr="00E25CBF">
        <w:rPr>
          <w:rFonts w:ascii="Times New Roman" w:hAnsi="Times New Roman" w:cs="Times New Roman"/>
          <w:sz w:val="34"/>
          <w:szCs w:val="34"/>
        </w:rPr>
        <w:t>In</w:t>
      </w:r>
    </w:p>
    <w:p w:rsidR="0023419D" w:rsidRDefault="0023419D" w:rsidP="0023419D">
      <w:pPr>
        <w:spacing w:line="360" w:lineRule="auto"/>
        <w:jc w:val="center"/>
        <w:rPr>
          <w:rFonts w:ascii="Times New Roman" w:hAnsi="Times New Roman" w:cs="Times New Roman"/>
          <w:sz w:val="34"/>
          <w:szCs w:val="34"/>
        </w:rPr>
      </w:pPr>
      <w:r w:rsidRPr="00E25CBF">
        <w:rPr>
          <w:rFonts w:ascii="Times New Roman" w:hAnsi="Times New Roman" w:cs="Times New Roman"/>
          <w:sz w:val="34"/>
          <w:szCs w:val="34"/>
        </w:rPr>
        <w:t>Physics</w:t>
      </w:r>
    </w:p>
    <w:p w:rsidR="0023419D" w:rsidRDefault="0023419D" w:rsidP="0023419D">
      <w:pPr>
        <w:spacing w:line="360" w:lineRule="auto"/>
        <w:jc w:val="center"/>
        <w:rPr>
          <w:rFonts w:ascii="Times New Roman" w:hAnsi="Times New Roman" w:cs="Times New Roman"/>
          <w:sz w:val="40"/>
          <w:szCs w:val="40"/>
        </w:rPr>
      </w:pPr>
      <w:r w:rsidRPr="00E25CBF">
        <w:rPr>
          <w:rFonts w:ascii="Times New Roman" w:hAnsi="Times New Roman" w:cs="Times New Roman"/>
          <w:sz w:val="40"/>
          <w:szCs w:val="40"/>
        </w:rPr>
        <w:t>C</w:t>
      </w:r>
      <w:r>
        <w:rPr>
          <w:rFonts w:ascii="Times New Roman" w:hAnsi="Times New Roman" w:cs="Times New Roman"/>
          <w:sz w:val="40"/>
          <w:szCs w:val="40"/>
        </w:rPr>
        <w:t>OMSATS</w:t>
      </w:r>
      <w:r w:rsidRPr="00E25CBF">
        <w:rPr>
          <w:rFonts w:ascii="Times New Roman" w:hAnsi="Times New Roman" w:cs="Times New Roman"/>
          <w:sz w:val="40"/>
          <w:szCs w:val="40"/>
        </w:rPr>
        <w:t xml:space="preserve"> University Islamabad, Lahore Campus Pakistan</w:t>
      </w:r>
    </w:p>
    <w:p w:rsidR="0023419D" w:rsidRDefault="00680E87" w:rsidP="0023419D">
      <w:pPr>
        <w:spacing w:line="360" w:lineRule="auto"/>
        <w:jc w:val="center"/>
        <w:rPr>
          <w:rFonts w:ascii="Times New Roman" w:hAnsi="Times New Roman" w:cs="Times New Roman"/>
          <w:sz w:val="36"/>
          <w:szCs w:val="36"/>
        </w:rPr>
      </w:pPr>
      <w:r>
        <w:rPr>
          <w:rFonts w:ascii="Times New Roman" w:hAnsi="Times New Roman" w:cs="Times New Roman"/>
          <w:noProof/>
          <w:sz w:val="36"/>
          <w:szCs w:val="36"/>
        </w:rPr>
        <w:pict>
          <v:rect id="Rectangle 2" o:spid="_x0000_s1182" style="position:absolute;left:0;text-align:left;margin-left:197.6pt;margin-top:50.2pt;width:34.35pt;height:18.4pt;z-index:2517002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" fillcolor="white [3212]" stroked="f" strokeweight="1pt"/>
        </w:pict>
      </w:r>
      <w:r w:rsidR="0023419D" w:rsidRPr="00E25CBF">
        <w:rPr>
          <w:rFonts w:ascii="Times New Roman" w:hAnsi="Times New Roman" w:cs="Times New Roman"/>
          <w:sz w:val="36"/>
          <w:szCs w:val="36"/>
        </w:rPr>
        <w:t>Spring</w:t>
      </w:r>
      <w:r w:rsidR="0023419D">
        <w:rPr>
          <w:rFonts w:ascii="Times New Roman" w:hAnsi="Times New Roman" w:cs="Times New Roman"/>
          <w:sz w:val="36"/>
          <w:szCs w:val="36"/>
        </w:rPr>
        <w:t>,</w:t>
      </w:r>
      <w:r w:rsidR="0023419D" w:rsidRPr="00E25CBF">
        <w:rPr>
          <w:rFonts w:ascii="Times New Roman" w:hAnsi="Times New Roman" w:cs="Times New Roman"/>
          <w:sz w:val="36"/>
          <w:szCs w:val="36"/>
        </w:rPr>
        <w:t xml:space="preserve"> 2019</w:t>
      </w:r>
    </w:p>
    <w:p w:rsidR="0023419D" w:rsidRDefault="0023419D" w:rsidP="0023419D">
      <w:pPr>
        <w:spacing w:line="360" w:lineRule="auto"/>
        <w:jc w:val="center"/>
        <w:rPr>
          <w:rFonts w:ascii="Times New Roman" w:hAnsi="Times New Roman" w:cs="Times New Roman"/>
          <w:sz w:val="36"/>
          <w:szCs w:val="36"/>
        </w:rPr>
      </w:pPr>
    </w:p>
    <w:p w:rsidR="0023419D" w:rsidRDefault="00680E87" w:rsidP="0023419D">
      <w:pPr>
        <w:spacing w:line="360" w:lineRule="auto"/>
      </w:pPr>
      <w:r>
        <w:rPr>
          <w:noProof/>
        </w:rPr>
        <w:pict>
          <v:roundrect id="_x0000_s1184" style="position:absolute;margin-left:163.35pt;margin-top:33.5pt;width:103.3pt;height:44.65pt;z-index:251702272" arcsize="10923f" stroked="f"/>
        </w:pict>
      </w:r>
    </w:p>
    <w:p w:rsidR="0023419D" w:rsidRDefault="0023419D" w:rsidP="0023419D">
      <w:pPr>
        <w:spacing w:line="360" w:lineRule="auto"/>
      </w:pPr>
    </w:p>
    <w:p w:rsidR="0023419D" w:rsidRDefault="0023419D" w:rsidP="0023419D">
      <w:pPr>
        <w:spacing w:before="19" w:line="360" w:lineRule="auto"/>
        <w:ind w:left="720" w:firstLine="720"/>
        <w:rPr>
          <w:sz w:val="32"/>
          <w:szCs w:val="32"/>
        </w:rPr>
      </w:pPr>
      <w:r w:rsidRPr="00310EF0">
        <w:rPr>
          <w:rFonts w:ascii="Times New Roman" w:hAnsi="Times New Roman" w:cs="Times New Roman"/>
          <w:noProof/>
          <w:sz w:val="24"/>
          <w:szCs w:val="24"/>
        </w:rPr>
        <w:drawing>
          <wp:anchor distT="0" distB="0" distL="114300" distR="114300" simplePos="0" relativeHeight="251699200" behindDoc="1" locked="0" layoutInCell="1" allowOverlap="1">
            <wp:simplePos x="0" y="0"/>
            <wp:positionH relativeFrom="margin">
              <wp:align>left</wp:align>
            </wp:positionH>
            <wp:positionV relativeFrom="paragraph">
              <wp:posOffset>-295275</wp:posOffset>
            </wp:positionV>
            <wp:extent cx="812939" cy="809625"/>
            <wp:effectExtent l="0" t="0" r="6350" b="0"/>
            <wp:wrapNone/>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2939" cy="809625"/>
                    </a:xfrm>
                    <a:prstGeom prst="rect">
                      <a:avLst/>
                    </a:prstGeom>
                    <a:noFill/>
                    <a:ln>
                      <a:noFill/>
                    </a:ln>
                  </pic:spPr>
                </pic:pic>
              </a:graphicData>
            </a:graphic>
          </wp:anchor>
        </w:drawing>
      </w:r>
      <w:r>
        <w:rPr>
          <w:rFonts w:ascii="Times New Roman" w:eastAsia="Times New Roman" w:hAnsi="Times New Roman" w:cs="Times New Roman"/>
          <w:b/>
          <w:sz w:val="32"/>
          <w:szCs w:val="32"/>
        </w:rPr>
        <w:t xml:space="preserve">COMSATS University Islamabad, Lahore Campus </w:t>
      </w:r>
    </w:p>
    <w:p w:rsidR="0023419D" w:rsidRDefault="0023419D" w:rsidP="0023419D">
      <w:pPr>
        <w:spacing w:line="360" w:lineRule="auto"/>
        <w:rPr>
          <w:rFonts w:ascii="Times New Roman" w:hAnsi="Times New Roman" w:cs="Times New Roman"/>
          <w:sz w:val="36"/>
          <w:szCs w:val="36"/>
        </w:rPr>
      </w:pPr>
    </w:p>
    <w:p w:rsidR="0023419D" w:rsidRPr="00964CB2" w:rsidRDefault="0023419D" w:rsidP="0023419D">
      <w:pPr>
        <w:spacing w:after="0" w:line="360" w:lineRule="auto"/>
        <w:jc w:val="center"/>
        <w:rPr>
          <w:rFonts w:ascii="Times New Roman" w:eastAsia="Times New Roman" w:hAnsi="Times New Roman" w:cs="Times New Roman"/>
          <w:color w:val="000000"/>
          <w:sz w:val="40"/>
          <w:szCs w:val="40"/>
        </w:rPr>
      </w:pPr>
      <w:r w:rsidRPr="00964CB2">
        <w:rPr>
          <w:rFonts w:ascii="Times New Roman" w:hAnsi="Times New Roman" w:cs="Times New Roman"/>
          <w:bCs/>
          <w:sz w:val="40"/>
          <w:szCs w:val="40"/>
        </w:rPr>
        <w:t>Investigation of Doped (III-V) Group Elements Emissive Layer for Visible LED Applications</w:t>
      </w:r>
    </w:p>
    <w:p w:rsidR="0023419D" w:rsidRDefault="0023419D" w:rsidP="0023419D">
      <w:pPr>
        <w:spacing w:after="0" w:line="360" w:lineRule="auto"/>
        <w:jc w:val="center"/>
        <w:rPr>
          <w:rFonts w:ascii="Times New Roman" w:eastAsia="Times New Roman" w:hAnsi="Times New Roman" w:cs="Times New Roman"/>
          <w:color w:val="000000"/>
          <w:sz w:val="40"/>
          <w:szCs w:val="40"/>
        </w:rPr>
      </w:pPr>
    </w:p>
    <w:p w:rsidR="0023419D" w:rsidRDefault="0023419D" w:rsidP="0023419D">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Thesis Presented to</w:t>
      </w:r>
    </w:p>
    <w:p w:rsidR="0023419D" w:rsidRDefault="0023419D" w:rsidP="0023419D">
      <w:pPr>
        <w:spacing w:after="0" w:line="360" w:lineRule="auto"/>
        <w:jc w:val="center"/>
        <w:rPr>
          <w:rFonts w:ascii="Times New Roman" w:eastAsia="Times New Roman" w:hAnsi="Times New Roman" w:cs="Times New Roman"/>
          <w:color w:val="000000"/>
          <w:sz w:val="28"/>
          <w:szCs w:val="28"/>
        </w:rPr>
      </w:pPr>
    </w:p>
    <w:p w:rsidR="0023419D" w:rsidRDefault="0023419D" w:rsidP="0023419D">
      <w:pPr>
        <w:spacing w:after="0" w:line="360" w:lineRule="auto"/>
        <w:jc w:val="center"/>
        <w:rPr>
          <w:rFonts w:ascii="Times New Roman" w:eastAsia="Times New Roman" w:hAnsi="Times New Roman" w:cs="Times New Roman"/>
          <w:color w:val="000000"/>
          <w:sz w:val="32"/>
          <w:szCs w:val="32"/>
        </w:rPr>
      </w:pPr>
      <w:r w:rsidRPr="00FC2ADE">
        <w:rPr>
          <w:rFonts w:ascii="Times New Roman" w:eastAsia="Times New Roman" w:hAnsi="Times New Roman" w:cs="Times New Roman"/>
          <w:color w:val="000000"/>
          <w:sz w:val="32"/>
          <w:szCs w:val="32"/>
        </w:rPr>
        <w:t>COMSATS University Islamabad, Lahore Campus</w:t>
      </w:r>
    </w:p>
    <w:p w:rsidR="0023419D" w:rsidRDefault="0023419D" w:rsidP="0023419D">
      <w:pPr>
        <w:spacing w:after="0" w:line="360" w:lineRule="auto"/>
        <w:jc w:val="center"/>
        <w:rPr>
          <w:rFonts w:ascii="Times New Roman" w:eastAsia="Times New Roman" w:hAnsi="Times New Roman" w:cs="Times New Roman"/>
          <w:color w:val="000000"/>
          <w:sz w:val="32"/>
          <w:szCs w:val="32"/>
        </w:rPr>
      </w:pPr>
    </w:p>
    <w:p w:rsidR="0023419D" w:rsidRPr="00FC2ADE" w:rsidRDefault="0023419D" w:rsidP="0023419D">
      <w:pPr>
        <w:spacing w:after="0" w:line="360" w:lineRule="auto"/>
        <w:jc w:val="center"/>
        <w:rPr>
          <w:rFonts w:ascii="Times New Roman" w:eastAsia="Times New Roman" w:hAnsi="Times New Roman" w:cs="Times New Roman"/>
          <w:color w:val="000000"/>
          <w:sz w:val="28"/>
          <w:szCs w:val="28"/>
        </w:rPr>
      </w:pPr>
      <w:r w:rsidRPr="00FC2ADE">
        <w:rPr>
          <w:rFonts w:ascii="Times New Roman" w:eastAsia="Times New Roman" w:hAnsi="Times New Roman" w:cs="Times New Roman"/>
          <w:color w:val="000000"/>
          <w:sz w:val="28"/>
          <w:szCs w:val="28"/>
        </w:rPr>
        <w:t>In partial fulfillment</w:t>
      </w:r>
    </w:p>
    <w:p w:rsidR="0023419D" w:rsidRDefault="0023419D" w:rsidP="0023419D">
      <w:pPr>
        <w:spacing w:after="0" w:line="360" w:lineRule="auto"/>
        <w:jc w:val="center"/>
        <w:rPr>
          <w:rFonts w:ascii="Times New Roman" w:eastAsia="Times New Roman" w:hAnsi="Times New Roman" w:cs="Times New Roman"/>
          <w:color w:val="000000"/>
          <w:sz w:val="28"/>
          <w:szCs w:val="28"/>
        </w:rPr>
      </w:pPr>
      <w:r w:rsidRPr="00FC2ADE">
        <w:rPr>
          <w:rFonts w:ascii="Times New Roman" w:eastAsia="Times New Roman" w:hAnsi="Times New Roman" w:cs="Times New Roman"/>
          <w:color w:val="000000"/>
          <w:sz w:val="28"/>
          <w:szCs w:val="28"/>
        </w:rPr>
        <w:t xml:space="preserve"> of the requirement for the degree of</w:t>
      </w:r>
    </w:p>
    <w:p w:rsidR="0023419D" w:rsidRPr="00FC2ADE" w:rsidRDefault="0023419D" w:rsidP="0023419D">
      <w:pPr>
        <w:spacing w:after="0" w:line="360" w:lineRule="auto"/>
        <w:jc w:val="center"/>
        <w:rPr>
          <w:rFonts w:ascii="Times New Roman" w:eastAsia="Times New Roman" w:hAnsi="Times New Roman" w:cs="Times New Roman"/>
          <w:color w:val="000000"/>
          <w:sz w:val="28"/>
          <w:szCs w:val="28"/>
        </w:rPr>
      </w:pPr>
    </w:p>
    <w:p w:rsidR="0023419D" w:rsidRDefault="0023419D" w:rsidP="0023419D">
      <w:pPr>
        <w:spacing w:after="0" w:line="360" w:lineRule="auto"/>
        <w:jc w:val="center"/>
        <w:rPr>
          <w:rFonts w:ascii="Times New Roman" w:eastAsia="Times New Roman" w:hAnsi="Times New Roman" w:cs="Times New Roman"/>
          <w:color w:val="000000"/>
          <w:sz w:val="42"/>
          <w:szCs w:val="42"/>
        </w:rPr>
      </w:pPr>
      <w:r>
        <w:rPr>
          <w:rFonts w:ascii="Times New Roman" w:eastAsia="Times New Roman" w:hAnsi="Times New Roman" w:cs="Times New Roman"/>
          <w:color w:val="000000"/>
          <w:sz w:val="42"/>
          <w:szCs w:val="42"/>
        </w:rPr>
        <w:t>MS (Physics)</w:t>
      </w:r>
    </w:p>
    <w:p w:rsidR="0023419D" w:rsidRDefault="0023419D" w:rsidP="0023419D">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By</w:t>
      </w:r>
    </w:p>
    <w:p w:rsidR="0023419D" w:rsidRDefault="0023419D" w:rsidP="0023419D">
      <w:pPr>
        <w:spacing w:after="0" w:line="360" w:lineRule="auto"/>
        <w:jc w:val="center"/>
        <w:rPr>
          <w:rFonts w:ascii="Times New Roman" w:eastAsia="Times New Roman" w:hAnsi="Times New Roman" w:cs="Times New Roman"/>
          <w:color w:val="000000"/>
          <w:sz w:val="24"/>
          <w:szCs w:val="24"/>
        </w:rPr>
      </w:pPr>
    </w:p>
    <w:p w:rsidR="0023419D" w:rsidRDefault="0023419D" w:rsidP="0023419D">
      <w:pPr>
        <w:spacing w:after="0" w:line="360" w:lineRule="auto"/>
        <w:jc w:val="center"/>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Aqsa Hashmi</w:t>
      </w:r>
    </w:p>
    <w:p w:rsidR="0023419D" w:rsidRDefault="0023419D" w:rsidP="0023419D">
      <w:pPr>
        <w:spacing w:after="0" w:line="360" w:lineRule="auto"/>
        <w:jc w:val="center"/>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CIIT/FA17-RPH-043/LHR</w:t>
      </w:r>
    </w:p>
    <w:p w:rsidR="0023419D" w:rsidRDefault="0023419D" w:rsidP="0023419D">
      <w:pPr>
        <w:spacing w:after="0" w:line="360" w:lineRule="auto"/>
        <w:jc w:val="center"/>
        <w:rPr>
          <w:rFonts w:ascii="Times New Roman" w:eastAsia="Times New Roman" w:hAnsi="Times New Roman" w:cs="Times New Roman"/>
          <w:color w:val="000000"/>
          <w:sz w:val="36"/>
          <w:szCs w:val="36"/>
        </w:rPr>
      </w:pPr>
    </w:p>
    <w:p w:rsidR="0023419D" w:rsidRDefault="0023419D" w:rsidP="0023419D">
      <w:pPr>
        <w:spacing w:after="0" w:line="360" w:lineRule="auto"/>
        <w:jc w:val="center"/>
        <w:rPr>
          <w:rFonts w:ascii="Times New Roman" w:eastAsia="Times New Roman" w:hAnsi="Times New Roman" w:cs="Times New Roman"/>
          <w:color w:val="000000"/>
          <w:sz w:val="36"/>
          <w:szCs w:val="36"/>
        </w:rPr>
      </w:pPr>
      <w:r w:rsidRPr="00FC2ADE">
        <w:rPr>
          <w:rFonts w:ascii="Times New Roman" w:eastAsia="Times New Roman" w:hAnsi="Times New Roman" w:cs="Times New Roman"/>
          <w:color w:val="000000"/>
          <w:sz w:val="36"/>
          <w:szCs w:val="36"/>
        </w:rPr>
        <w:t>Spring</w:t>
      </w:r>
      <w:r>
        <w:rPr>
          <w:rFonts w:ascii="Times New Roman" w:eastAsia="Times New Roman" w:hAnsi="Times New Roman" w:cs="Times New Roman"/>
          <w:color w:val="000000"/>
          <w:sz w:val="36"/>
          <w:szCs w:val="36"/>
        </w:rPr>
        <w:t>,</w:t>
      </w:r>
      <w:r w:rsidRPr="00FC2ADE">
        <w:rPr>
          <w:rFonts w:ascii="Times New Roman" w:eastAsia="Times New Roman" w:hAnsi="Times New Roman" w:cs="Times New Roman"/>
          <w:color w:val="000000"/>
          <w:sz w:val="36"/>
          <w:szCs w:val="36"/>
        </w:rPr>
        <w:t xml:space="preserve"> 201</w:t>
      </w:r>
      <w:r>
        <w:rPr>
          <w:rFonts w:ascii="Times New Roman" w:eastAsia="Times New Roman" w:hAnsi="Times New Roman" w:cs="Times New Roman"/>
          <w:color w:val="000000"/>
          <w:sz w:val="36"/>
          <w:szCs w:val="36"/>
        </w:rPr>
        <w:t>9</w:t>
      </w:r>
    </w:p>
    <w:p w:rsidR="0023419D" w:rsidRDefault="0023419D" w:rsidP="0023419D">
      <w:pPr>
        <w:spacing w:after="0" w:line="360" w:lineRule="auto"/>
        <w:jc w:val="center"/>
        <w:rPr>
          <w:rFonts w:ascii="Times New Roman" w:eastAsia="Times New Roman" w:hAnsi="Times New Roman" w:cs="Times New Roman"/>
          <w:color w:val="000000"/>
          <w:sz w:val="36"/>
          <w:szCs w:val="36"/>
        </w:rPr>
      </w:pPr>
    </w:p>
    <w:p w:rsidR="0023419D" w:rsidRDefault="0023419D" w:rsidP="0023419D">
      <w:pPr>
        <w:spacing w:after="0" w:line="360" w:lineRule="auto"/>
        <w:jc w:val="center"/>
        <w:rPr>
          <w:rFonts w:ascii="Times New Roman" w:eastAsia="Times New Roman" w:hAnsi="Times New Roman" w:cs="Times New Roman"/>
          <w:color w:val="000000"/>
          <w:sz w:val="36"/>
          <w:szCs w:val="36"/>
        </w:rPr>
      </w:pPr>
    </w:p>
    <w:p w:rsidR="0023419D" w:rsidRPr="00964CB2" w:rsidRDefault="0023419D" w:rsidP="0023419D">
      <w:pPr>
        <w:spacing w:after="0" w:line="360" w:lineRule="auto"/>
        <w:jc w:val="center"/>
        <w:rPr>
          <w:rFonts w:ascii="Times New Roman" w:eastAsia="Times New Roman" w:hAnsi="Times New Roman" w:cs="Times New Roman"/>
          <w:color w:val="000000"/>
          <w:sz w:val="40"/>
          <w:szCs w:val="40"/>
        </w:rPr>
      </w:pPr>
      <w:r w:rsidRPr="00964CB2">
        <w:rPr>
          <w:rFonts w:ascii="Times New Roman" w:hAnsi="Times New Roman" w:cs="Times New Roman"/>
          <w:bCs/>
          <w:sz w:val="40"/>
          <w:szCs w:val="40"/>
        </w:rPr>
        <w:lastRenderedPageBreak/>
        <w:t>Investigation of Doped (III-V) Group Elements Emissive Layer for Visible LED Applications</w:t>
      </w:r>
    </w:p>
    <w:p w:rsidR="0023419D" w:rsidRDefault="0023419D" w:rsidP="0023419D">
      <w:pPr>
        <w:spacing w:after="0" w:line="360" w:lineRule="auto"/>
        <w:jc w:val="center"/>
        <w:rPr>
          <w:rFonts w:ascii="Times New Roman" w:eastAsia="Times New Roman" w:hAnsi="Times New Roman" w:cs="Times New Roman"/>
          <w:color w:val="000000"/>
          <w:sz w:val="40"/>
          <w:szCs w:val="40"/>
        </w:rPr>
      </w:pPr>
      <w:r>
        <w:rPr>
          <w:rFonts w:ascii="Times New Roman" w:eastAsia="Times New Roman" w:hAnsi="Times New Roman" w:cs="Times New Roman"/>
          <w:color w:val="000000"/>
          <w:sz w:val="40"/>
          <w:szCs w:val="40"/>
        </w:rPr>
        <w:t>__________________________________________</w:t>
      </w:r>
    </w:p>
    <w:p w:rsidR="0023419D" w:rsidRPr="00B57092" w:rsidRDefault="0023419D" w:rsidP="0023419D">
      <w:pPr>
        <w:spacing w:after="0" w:line="360" w:lineRule="auto"/>
        <w:rPr>
          <w:rFonts w:ascii="Times New Roman" w:eastAsia="Times New Roman" w:hAnsi="Times New Roman" w:cs="Times New Roman"/>
          <w:color w:val="000000"/>
          <w:sz w:val="26"/>
          <w:szCs w:val="26"/>
        </w:rPr>
      </w:pPr>
    </w:p>
    <w:p w:rsidR="0023419D" w:rsidRPr="00F009D6" w:rsidRDefault="0023419D" w:rsidP="0023419D">
      <w:pPr>
        <w:spacing w:after="0" w:line="36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26"/>
          <w:szCs w:val="26"/>
        </w:rPr>
        <w:t>A Post Graduate Thesis submitted to the Department of Physics as partial fulfillment of the requirement for the award of Degree of M.S(Physics).</w:t>
      </w:r>
    </w:p>
    <w:p w:rsidR="0023419D" w:rsidRPr="00F009D6" w:rsidRDefault="0023419D" w:rsidP="0023419D">
      <w:pPr>
        <w:spacing w:after="0" w:line="360" w:lineRule="auto"/>
        <w:jc w:val="center"/>
        <w:rPr>
          <w:rFonts w:ascii="Times New Roman" w:eastAsia="Times New Roman" w:hAnsi="Times New Roman" w:cs="Times New Roman"/>
          <w:color w:val="000000"/>
          <w:sz w:val="32"/>
          <w:szCs w:val="32"/>
        </w:rPr>
      </w:pPr>
    </w:p>
    <w:tbl>
      <w:tblPr>
        <w:tblStyle w:val="TableGrid"/>
        <w:tblW w:w="8688" w:type="dxa"/>
        <w:tblLook w:val="04A0"/>
      </w:tblPr>
      <w:tblGrid>
        <w:gridCol w:w="4344"/>
        <w:gridCol w:w="4344"/>
      </w:tblGrid>
      <w:tr w:rsidR="0023419D" w:rsidRPr="00F009D6" w:rsidTr="00A9113A">
        <w:trPr>
          <w:trHeight w:val="1023"/>
        </w:trPr>
        <w:tc>
          <w:tcPr>
            <w:tcW w:w="4344" w:type="dxa"/>
            <w:shd w:val="clear" w:color="auto" w:fill="7F7F7F" w:themeFill="text1" w:themeFillTint="80"/>
          </w:tcPr>
          <w:p w:rsidR="0023419D" w:rsidRPr="002D0DD9" w:rsidRDefault="0023419D" w:rsidP="00A9113A">
            <w:pPr>
              <w:spacing w:before="240" w:line="360" w:lineRule="auto"/>
              <w:jc w:val="center"/>
              <w:rPr>
                <w:rFonts w:ascii="Times New Roman" w:eastAsia="Times New Roman" w:hAnsi="Times New Roman" w:cs="Times New Roman"/>
                <w:color w:val="000000" w:themeColor="text1"/>
                <w:sz w:val="32"/>
                <w:szCs w:val="32"/>
              </w:rPr>
            </w:pPr>
            <w:r w:rsidRPr="002D0DD9">
              <w:rPr>
                <w:rFonts w:ascii="Times New Roman" w:eastAsia="Times New Roman" w:hAnsi="Times New Roman" w:cs="Times New Roman"/>
                <w:color w:val="000000" w:themeColor="text1"/>
                <w:sz w:val="32"/>
                <w:szCs w:val="32"/>
              </w:rPr>
              <w:t>Name</w:t>
            </w:r>
          </w:p>
        </w:tc>
        <w:tc>
          <w:tcPr>
            <w:tcW w:w="4344" w:type="dxa"/>
            <w:shd w:val="clear" w:color="auto" w:fill="7F7F7F" w:themeFill="text1" w:themeFillTint="80"/>
          </w:tcPr>
          <w:p w:rsidR="0023419D" w:rsidRPr="002D0DD9" w:rsidRDefault="0023419D" w:rsidP="00A9113A">
            <w:pPr>
              <w:spacing w:before="240" w:line="360" w:lineRule="auto"/>
              <w:jc w:val="center"/>
              <w:rPr>
                <w:rFonts w:ascii="Times New Roman" w:eastAsia="Times New Roman" w:hAnsi="Times New Roman" w:cs="Times New Roman"/>
                <w:color w:val="000000" w:themeColor="text1"/>
                <w:sz w:val="32"/>
                <w:szCs w:val="32"/>
              </w:rPr>
            </w:pPr>
            <w:r w:rsidRPr="002D0DD9">
              <w:rPr>
                <w:rFonts w:ascii="Times New Roman" w:eastAsia="Times New Roman" w:hAnsi="Times New Roman" w:cs="Times New Roman"/>
                <w:color w:val="000000" w:themeColor="text1"/>
                <w:sz w:val="32"/>
                <w:szCs w:val="32"/>
              </w:rPr>
              <w:t>Registration Number</w:t>
            </w:r>
          </w:p>
        </w:tc>
      </w:tr>
      <w:tr w:rsidR="0023419D" w:rsidTr="00A9113A">
        <w:trPr>
          <w:trHeight w:val="852"/>
        </w:trPr>
        <w:tc>
          <w:tcPr>
            <w:tcW w:w="4344" w:type="dxa"/>
          </w:tcPr>
          <w:p w:rsidR="0023419D" w:rsidRPr="00F009D6" w:rsidRDefault="0023419D" w:rsidP="00A9113A">
            <w:pPr>
              <w:spacing w:before="240" w:line="360" w:lineRule="auto"/>
              <w:jc w:val="center"/>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Aqsa Hashmi</w:t>
            </w:r>
          </w:p>
        </w:tc>
        <w:tc>
          <w:tcPr>
            <w:tcW w:w="4344" w:type="dxa"/>
          </w:tcPr>
          <w:p w:rsidR="0023419D" w:rsidRPr="00F009D6" w:rsidRDefault="0023419D" w:rsidP="00A9113A">
            <w:pPr>
              <w:spacing w:before="240" w:line="360" w:lineRule="auto"/>
              <w:jc w:val="center"/>
              <w:rPr>
                <w:rFonts w:ascii="Times New Roman" w:eastAsia="Times New Roman" w:hAnsi="Times New Roman" w:cs="Times New Roman"/>
                <w:color w:val="000000"/>
                <w:sz w:val="32"/>
                <w:szCs w:val="32"/>
              </w:rPr>
            </w:pPr>
            <w:r w:rsidRPr="00F009D6">
              <w:rPr>
                <w:rFonts w:ascii="Times New Roman" w:eastAsia="Times New Roman" w:hAnsi="Times New Roman" w:cs="Times New Roman"/>
                <w:color w:val="000000"/>
                <w:sz w:val="32"/>
                <w:szCs w:val="32"/>
              </w:rPr>
              <w:t>C</w:t>
            </w:r>
            <w:r>
              <w:rPr>
                <w:rFonts w:ascii="Times New Roman" w:eastAsia="Times New Roman" w:hAnsi="Times New Roman" w:cs="Times New Roman"/>
                <w:color w:val="000000"/>
                <w:sz w:val="32"/>
                <w:szCs w:val="32"/>
              </w:rPr>
              <w:t>I</w:t>
            </w:r>
            <w:r w:rsidRPr="00F009D6">
              <w:rPr>
                <w:rFonts w:ascii="Times New Roman" w:eastAsia="Times New Roman" w:hAnsi="Times New Roman" w:cs="Times New Roman"/>
                <w:color w:val="000000"/>
                <w:sz w:val="32"/>
                <w:szCs w:val="32"/>
              </w:rPr>
              <w:t>I</w:t>
            </w:r>
            <w:r>
              <w:rPr>
                <w:rFonts w:ascii="Times New Roman" w:eastAsia="Times New Roman" w:hAnsi="Times New Roman" w:cs="Times New Roman"/>
                <w:color w:val="000000"/>
                <w:sz w:val="32"/>
                <w:szCs w:val="32"/>
              </w:rPr>
              <w:t>T</w:t>
            </w:r>
            <w:r w:rsidRPr="00F009D6">
              <w:rPr>
                <w:rFonts w:ascii="Times New Roman" w:eastAsia="Times New Roman" w:hAnsi="Times New Roman" w:cs="Times New Roman"/>
                <w:color w:val="000000"/>
                <w:sz w:val="32"/>
                <w:szCs w:val="32"/>
              </w:rPr>
              <w:t>/FA17-RPH-0</w:t>
            </w:r>
            <w:r>
              <w:rPr>
                <w:rFonts w:ascii="Times New Roman" w:eastAsia="Times New Roman" w:hAnsi="Times New Roman" w:cs="Times New Roman"/>
                <w:color w:val="000000"/>
                <w:sz w:val="32"/>
                <w:szCs w:val="32"/>
              </w:rPr>
              <w:t>43</w:t>
            </w:r>
            <w:r w:rsidRPr="00F009D6">
              <w:rPr>
                <w:rFonts w:ascii="Times New Roman" w:eastAsia="Times New Roman" w:hAnsi="Times New Roman" w:cs="Times New Roman"/>
                <w:color w:val="000000"/>
                <w:sz w:val="32"/>
                <w:szCs w:val="32"/>
              </w:rPr>
              <w:t>/LHR</w:t>
            </w:r>
          </w:p>
        </w:tc>
      </w:tr>
    </w:tbl>
    <w:p w:rsidR="0023419D" w:rsidRDefault="0023419D" w:rsidP="0023419D">
      <w:pPr>
        <w:spacing w:after="0" w:line="360" w:lineRule="auto"/>
        <w:jc w:val="center"/>
        <w:rPr>
          <w:rFonts w:ascii="Times New Roman" w:eastAsia="Times New Roman" w:hAnsi="Times New Roman" w:cs="Times New Roman"/>
          <w:color w:val="000000"/>
          <w:sz w:val="26"/>
          <w:szCs w:val="26"/>
        </w:rPr>
      </w:pPr>
    </w:p>
    <w:p w:rsidR="0023419D" w:rsidRDefault="0023419D" w:rsidP="0023419D">
      <w:pPr>
        <w:spacing w:after="0" w:line="360" w:lineRule="auto"/>
        <w:jc w:val="center"/>
        <w:rPr>
          <w:rFonts w:ascii="Times New Roman" w:eastAsia="Times New Roman" w:hAnsi="Times New Roman" w:cs="Times New Roman"/>
          <w:color w:val="000000"/>
          <w:sz w:val="26"/>
          <w:szCs w:val="26"/>
        </w:rPr>
      </w:pPr>
    </w:p>
    <w:p w:rsidR="0023419D" w:rsidRDefault="0023419D" w:rsidP="0023419D">
      <w:pPr>
        <w:spacing w:after="0" w:line="360" w:lineRule="auto"/>
        <w:rPr>
          <w:rFonts w:ascii="Times New Roman" w:eastAsia="Times New Roman" w:hAnsi="Times New Roman" w:cs="Times New Roman"/>
          <w:color w:val="000000"/>
          <w:sz w:val="26"/>
          <w:szCs w:val="26"/>
        </w:rPr>
      </w:pPr>
    </w:p>
    <w:p w:rsidR="0023419D" w:rsidRDefault="0023419D" w:rsidP="0023419D">
      <w:pPr>
        <w:spacing w:after="0" w:line="360" w:lineRule="auto"/>
        <w:rPr>
          <w:rFonts w:ascii="Times New Roman" w:eastAsia="Times New Roman" w:hAnsi="Times New Roman" w:cs="Times New Roman"/>
          <w:color w:val="000000"/>
          <w:sz w:val="26"/>
          <w:szCs w:val="26"/>
        </w:rPr>
      </w:pPr>
    </w:p>
    <w:p w:rsidR="0023419D" w:rsidRDefault="0023419D" w:rsidP="0023419D">
      <w:pPr>
        <w:spacing w:after="0" w:line="360" w:lineRule="auto"/>
        <w:rPr>
          <w:rFonts w:ascii="Times New Roman" w:eastAsia="Times New Roman" w:hAnsi="Times New Roman" w:cs="Times New Roman"/>
          <w:color w:val="000000"/>
          <w:sz w:val="26"/>
          <w:szCs w:val="26"/>
        </w:rPr>
      </w:pPr>
    </w:p>
    <w:p w:rsidR="0023419D" w:rsidRDefault="0023419D" w:rsidP="0023419D">
      <w:pPr>
        <w:spacing w:after="0" w:line="36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Supervisor</w:t>
      </w:r>
    </w:p>
    <w:p w:rsidR="0023419D" w:rsidRDefault="0023419D" w:rsidP="0023419D">
      <w:pPr>
        <w:spacing w:after="0" w:line="360" w:lineRule="auto"/>
        <w:rPr>
          <w:rFonts w:ascii="Times New Roman" w:eastAsia="Times New Roman" w:hAnsi="Times New Roman" w:cs="Times New Roman"/>
          <w:b/>
          <w:color w:val="000000"/>
          <w:sz w:val="32"/>
          <w:szCs w:val="32"/>
        </w:rPr>
      </w:pPr>
    </w:p>
    <w:p w:rsidR="0023419D" w:rsidRDefault="0023419D" w:rsidP="0023419D">
      <w:pPr>
        <w:spacing w:after="0" w:line="360" w:lineRule="auto"/>
        <w:rPr>
          <w:rFonts w:ascii="Times New Roman" w:eastAsia="Times New Roman" w:hAnsi="Times New Roman" w:cs="Times New Roman"/>
          <w:b/>
          <w:color w:val="000000"/>
          <w:sz w:val="32"/>
          <w:szCs w:val="32"/>
        </w:rPr>
      </w:pPr>
    </w:p>
    <w:p w:rsidR="0023419D" w:rsidRDefault="0023419D" w:rsidP="0023419D">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Dr. Farah Alvi</w:t>
      </w:r>
    </w:p>
    <w:p w:rsidR="0023419D" w:rsidRDefault="0023419D" w:rsidP="0023419D">
      <w:pPr>
        <w:spacing w:after="0" w:line="360" w:lineRule="auto"/>
        <w:rPr>
          <w:rFonts w:ascii="Times New Roman" w:hAnsi="Times New Roman" w:cs="Times New Roman"/>
          <w:color w:val="000000" w:themeColor="text1"/>
          <w:sz w:val="28"/>
          <w:szCs w:val="28"/>
          <w:shd w:val="clear" w:color="auto" w:fill="F9F9F9"/>
        </w:rPr>
      </w:pPr>
      <w:r w:rsidRPr="00AE524F">
        <w:rPr>
          <w:rFonts w:ascii="Times New Roman" w:hAnsi="Times New Roman" w:cs="Times New Roman"/>
          <w:color w:val="000000" w:themeColor="text1"/>
          <w:sz w:val="28"/>
          <w:szCs w:val="28"/>
          <w:shd w:val="clear" w:color="auto" w:fill="F9F9F9"/>
        </w:rPr>
        <w:t>Assistant Professo</w:t>
      </w:r>
      <w:r>
        <w:rPr>
          <w:rFonts w:ascii="Times New Roman" w:hAnsi="Times New Roman" w:cs="Times New Roman"/>
          <w:color w:val="000000" w:themeColor="text1"/>
          <w:sz w:val="28"/>
          <w:szCs w:val="28"/>
          <w:shd w:val="clear" w:color="auto" w:fill="F9F9F9"/>
        </w:rPr>
        <w:t>r Department of</w:t>
      </w:r>
      <w:r w:rsidRPr="00AE524F">
        <w:rPr>
          <w:rFonts w:ascii="Times New Roman" w:hAnsi="Times New Roman" w:cs="Times New Roman"/>
          <w:color w:val="000000" w:themeColor="text1"/>
          <w:sz w:val="28"/>
          <w:szCs w:val="28"/>
          <w:shd w:val="clear" w:color="auto" w:fill="F9F9F9"/>
        </w:rPr>
        <w:t> Physics</w:t>
      </w:r>
    </w:p>
    <w:p w:rsidR="0023419D" w:rsidRDefault="0023419D" w:rsidP="0023419D">
      <w:pPr>
        <w:spacing w:after="0" w:line="360" w:lineRule="auto"/>
        <w:rPr>
          <w:rFonts w:ascii="Times New Roman" w:hAnsi="Times New Roman" w:cs="Times New Roman"/>
          <w:color w:val="000000" w:themeColor="text1"/>
          <w:sz w:val="28"/>
          <w:szCs w:val="28"/>
          <w:shd w:val="clear" w:color="auto" w:fill="F9F9F9"/>
        </w:rPr>
      </w:pPr>
      <w:r>
        <w:rPr>
          <w:rFonts w:ascii="Times New Roman" w:hAnsi="Times New Roman" w:cs="Times New Roman"/>
          <w:color w:val="000000" w:themeColor="text1"/>
          <w:sz w:val="28"/>
          <w:szCs w:val="28"/>
          <w:shd w:val="clear" w:color="auto" w:fill="F9F9F9"/>
        </w:rPr>
        <w:t>COMSATS University Islamabad (CUI), Lahore Campus</w:t>
      </w:r>
    </w:p>
    <w:p w:rsidR="0023419D" w:rsidRDefault="0023419D" w:rsidP="0023419D">
      <w:pPr>
        <w:spacing w:after="0" w:line="360" w:lineRule="auto"/>
        <w:rPr>
          <w:rFonts w:ascii="Times New Roman" w:hAnsi="Times New Roman" w:cs="Times New Roman"/>
          <w:sz w:val="36"/>
          <w:szCs w:val="36"/>
        </w:rPr>
      </w:pPr>
      <w:r>
        <w:rPr>
          <w:rFonts w:ascii="Times New Roman" w:hAnsi="Times New Roman" w:cs="Times New Roman"/>
          <w:color w:val="000000" w:themeColor="text1"/>
          <w:sz w:val="28"/>
          <w:szCs w:val="28"/>
          <w:shd w:val="clear" w:color="auto" w:fill="F9F9F9"/>
        </w:rPr>
        <w:t>July 2019</w:t>
      </w:r>
      <w:r w:rsidRPr="00AE524F">
        <w:rPr>
          <w:rFonts w:ascii="Times New Roman" w:hAnsi="Times New Roman" w:cs="Times New Roman"/>
          <w:sz w:val="36"/>
          <w:szCs w:val="36"/>
        </w:rPr>
        <w:t> </w:t>
      </w:r>
    </w:p>
    <w:p w:rsidR="0023419D" w:rsidRDefault="0023419D" w:rsidP="0023419D">
      <w:pPr>
        <w:spacing w:after="0" w:line="360" w:lineRule="auto"/>
        <w:rPr>
          <w:rFonts w:ascii="Times New Roman" w:hAnsi="Times New Roman" w:cs="Times New Roman"/>
          <w:sz w:val="36"/>
          <w:szCs w:val="36"/>
        </w:rPr>
      </w:pPr>
    </w:p>
    <w:p w:rsidR="0023419D" w:rsidRDefault="0023419D" w:rsidP="0023419D">
      <w:pPr>
        <w:spacing w:after="0" w:line="360" w:lineRule="auto"/>
        <w:rPr>
          <w:rFonts w:ascii="Times New Roman" w:hAnsi="Times New Roman" w:cs="Times New Roman"/>
          <w:sz w:val="36"/>
          <w:szCs w:val="36"/>
        </w:rPr>
      </w:pPr>
    </w:p>
    <w:p w:rsidR="0023419D" w:rsidRDefault="0023419D" w:rsidP="0023419D">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lastRenderedPageBreak/>
        <w:t>Final Approval</w:t>
      </w:r>
    </w:p>
    <w:p w:rsidR="0023419D" w:rsidRDefault="00680E87" w:rsidP="0023419D">
      <w:pPr>
        <w:tabs>
          <w:tab w:val="left" w:pos="5745"/>
        </w:tabs>
        <w:jc w:val="center"/>
        <w:rPr>
          <w:rFonts w:ascii="Times New Roman" w:eastAsia="Times New Roman" w:hAnsi="Times New Roman" w:cs="Times New Roman"/>
          <w:sz w:val="28"/>
          <w:szCs w:val="28"/>
        </w:rPr>
      </w:pPr>
      <w:r w:rsidRPr="00680E87">
        <w:rPr>
          <w:rFonts w:cs="Calibri"/>
          <w:noProof/>
        </w:rPr>
        <w:pict>
          <v:line id="Straight Connector 9" o:spid="_x0000_s1183" style="position:absolute;left:0;text-align:left;z-index:251701248;visibility:visible;mso-wrap-distance-top:-3e-5mm;mso-wrap-distance-bottom:-3e-5mm;mso-position-horizontal:left;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" strokeweight=".5pt">
            <v:stroke joinstyle="miter"/>
            <o:lock v:ext="edit" shapetype="f"/>
          </v:line>
        </w:pict>
      </w:r>
      <w:r w:rsidR="0023419D">
        <w:rPr>
          <w:rFonts w:ascii="Times New Roman" w:eastAsia="Times New Roman" w:hAnsi="Times New Roman" w:cs="Times New Roman"/>
          <w:sz w:val="28"/>
          <w:szCs w:val="28"/>
        </w:rPr>
        <w:t>This thesis titled</w:t>
      </w:r>
    </w:p>
    <w:p w:rsidR="0023419D" w:rsidRPr="00AD6753" w:rsidRDefault="0023419D" w:rsidP="0023419D">
      <w:pPr>
        <w:jc w:val="center"/>
        <w:rPr>
          <w:rFonts w:ascii="Times New Roman" w:eastAsia="Times New Roman" w:hAnsi="Times New Roman" w:cs="Times New Roman"/>
          <w:color w:val="000000"/>
          <w:sz w:val="40"/>
          <w:szCs w:val="40"/>
        </w:rPr>
      </w:pPr>
      <w:r>
        <w:rPr>
          <w:rFonts w:ascii="Times New Roman" w:eastAsia="Times New Roman" w:hAnsi="Times New Roman" w:cs="Times New Roman"/>
          <w:color w:val="000000"/>
          <w:sz w:val="40"/>
          <w:szCs w:val="40"/>
        </w:rPr>
        <w:t>Comparative Studies of Oxide, Protonic and Hybrid Ions Conduction for Low Temperature Solid Oxide Fuel Cell</w:t>
      </w:r>
    </w:p>
    <w:p w:rsidR="0023419D" w:rsidRDefault="0023419D" w:rsidP="0023419D">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By</w:t>
      </w:r>
    </w:p>
    <w:p w:rsidR="0023419D" w:rsidRDefault="0023419D" w:rsidP="0023419D">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Zohaib Ur Rehman</w:t>
      </w:r>
    </w:p>
    <w:p w:rsidR="0023419D" w:rsidRDefault="0023419D" w:rsidP="0023419D">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CIIT/FA17-RPH-008/LHR</w:t>
      </w:r>
    </w:p>
    <w:p w:rsidR="0023419D" w:rsidRDefault="0023419D" w:rsidP="0023419D">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has been approved</w:t>
      </w:r>
    </w:p>
    <w:p w:rsidR="0023419D" w:rsidRDefault="0023419D" w:rsidP="0023419D">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For the COMSATS University Islamabad, Lahore Campus</w:t>
      </w:r>
    </w:p>
    <w:p w:rsidR="0023419D" w:rsidRDefault="0023419D" w:rsidP="002341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External Examiner: _____________________________________</w:t>
      </w:r>
    </w:p>
    <w:p w:rsidR="0023419D" w:rsidRDefault="0023419D" w:rsidP="002341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Prof. Dr. Riaz Ahmad</w:t>
      </w:r>
    </w:p>
    <w:p w:rsidR="0023419D" w:rsidRDefault="0023419D" w:rsidP="002341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physics, GCU Lahore</w:t>
      </w:r>
    </w:p>
    <w:p w:rsidR="0023419D" w:rsidRDefault="0023419D" w:rsidP="002341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Supervisor: ___________________________________________</w:t>
      </w:r>
    </w:p>
    <w:p w:rsidR="0023419D" w:rsidRDefault="0023419D" w:rsidP="002341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Dr. Ghazanfar Abbas</w:t>
      </w:r>
    </w:p>
    <w:p w:rsidR="0023419D" w:rsidRDefault="0023419D" w:rsidP="002341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Assistant Professor, Department of Physics, CUI, Lahore</w:t>
      </w:r>
      <w:r>
        <w:rPr>
          <w:rFonts w:ascii="Times New Roman" w:eastAsia="Times New Roman" w:hAnsi="Times New Roman" w:cs="Times New Roman"/>
          <w:sz w:val="24"/>
          <w:szCs w:val="24"/>
        </w:rPr>
        <w:tab/>
      </w:r>
    </w:p>
    <w:p w:rsidR="0023419D" w:rsidRDefault="0023419D" w:rsidP="0023419D">
      <w:pPr>
        <w:tabs>
          <w:tab w:val="center" w:pos="4513"/>
          <w:tab w:val="left" w:pos="6540"/>
        </w:tabs>
        <w:rPr>
          <w:rFonts w:ascii="Times New Roman" w:eastAsia="Times New Roman" w:hAnsi="Times New Roman" w:cs="Times New Roman"/>
          <w:sz w:val="24"/>
          <w:szCs w:val="24"/>
        </w:rPr>
      </w:pPr>
    </w:p>
    <w:p w:rsidR="0023419D" w:rsidRDefault="0023419D" w:rsidP="002341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Co-Supervisor: _________________________________________</w:t>
      </w:r>
    </w:p>
    <w:p w:rsidR="0023419D" w:rsidRDefault="0023419D" w:rsidP="002341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Dr. Rizwan Raza</w:t>
      </w:r>
    </w:p>
    <w:p w:rsidR="0023419D" w:rsidRDefault="0023419D" w:rsidP="002341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Associate Professor, Department of Physics, CUI, Lahore</w:t>
      </w:r>
    </w:p>
    <w:p w:rsidR="0023419D" w:rsidRDefault="0023419D" w:rsidP="0023419D">
      <w:pPr>
        <w:rPr>
          <w:rFonts w:ascii="Times New Roman" w:eastAsia="Times New Roman" w:hAnsi="Times New Roman" w:cs="Times New Roman"/>
          <w:sz w:val="24"/>
          <w:szCs w:val="24"/>
        </w:rPr>
      </w:pPr>
    </w:p>
    <w:p w:rsidR="0023419D" w:rsidRDefault="0023419D" w:rsidP="002341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HOD: ______________________________________________</w:t>
      </w:r>
    </w:p>
    <w:p w:rsidR="0023419D" w:rsidRDefault="0023419D" w:rsidP="002341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Dr. Muhammad Ashfaq Ahmad</w:t>
      </w:r>
    </w:p>
    <w:p w:rsidR="0023419D" w:rsidRDefault="0023419D" w:rsidP="002341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HoD (Department of Physics) CUI, Lahore</w:t>
      </w:r>
    </w:p>
    <w:p w:rsidR="0023419D" w:rsidRDefault="0023419D" w:rsidP="0023419D">
      <w:pPr>
        <w:spacing w:line="360" w:lineRule="auto"/>
        <w:jc w:val="center"/>
        <w:rPr>
          <w:rFonts w:ascii="Times New Roman" w:hAnsi="Times New Roman" w:cs="Times New Roman"/>
          <w:b/>
          <w:sz w:val="32"/>
          <w:szCs w:val="32"/>
        </w:rPr>
      </w:pPr>
      <w:r w:rsidRPr="00AB7415">
        <w:rPr>
          <w:rFonts w:ascii="Times New Roman" w:hAnsi="Times New Roman" w:cs="Times New Roman"/>
          <w:b/>
          <w:sz w:val="32"/>
          <w:szCs w:val="32"/>
        </w:rPr>
        <w:lastRenderedPageBreak/>
        <w:t>Declaration</w:t>
      </w:r>
    </w:p>
    <w:p w:rsidR="0023419D" w:rsidRDefault="0023419D" w:rsidP="0023419D">
      <w:pPr>
        <w:spacing w:line="360" w:lineRule="auto"/>
        <w:jc w:val="center"/>
        <w:rPr>
          <w:rFonts w:ascii="Times New Roman" w:hAnsi="Times New Roman" w:cs="Times New Roman"/>
          <w:b/>
          <w:sz w:val="32"/>
          <w:szCs w:val="32"/>
        </w:rPr>
      </w:pPr>
    </w:p>
    <w:p w:rsidR="0023419D" w:rsidRDefault="0023419D" w:rsidP="0023419D">
      <w:pPr>
        <w:spacing w:line="360" w:lineRule="auto"/>
        <w:jc w:val="both"/>
        <w:rPr>
          <w:rStyle w:val="fontstyle01"/>
        </w:rPr>
      </w:pPr>
      <w:r>
        <w:rPr>
          <w:rStyle w:val="fontstyle01"/>
        </w:rPr>
        <w:t xml:space="preserve">I </w:t>
      </w:r>
      <w:r>
        <w:rPr>
          <w:rStyle w:val="fontstyle01"/>
          <w:u w:val="single"/>
        </w:rPr>
        <w:t xml:space="preserve">Aqsa Hashmi </w:t>
      </w:r>
      <w:r w:rsidRPr="00A97A8F">
        <w:rPr>
          <w:rStyle w:val="fontstyle01"/>
          <w:b/>
          <w:u w:val="single"/>
        </w:rPr>
        <w:t>C</w:t>
      </w:r>
      <w:r>
        <w:rPr>
          <w:rStyle w:val="fontstyle01"/>
          <w:b/>
          <w:u w:val="single"/>
        </w:rPr>
        <w:t>I</w:t>
      </w:r>
      <w:r w:rsidRPr="00A97A8F">
        <w:rPr>
          <w:rStyle w:val="fontstyle01"/>
          <w:b/>
          <w:u w:val="single"/>
        </w:rPr>
        <w:t>I</w:t>
      </w:r>
      <w:r>
        <w:rPr>
          <w:rStyle w:val="fontstyle01"/>
          <w:b/>
          <w:u w:val="single"/>
        </w:rPr>
        <w:t>T</w:t>
      </w:r>
      <w:r w:rsidRPr="00A97A8F">
        <w:rPr>
          <w:rStyle w:val="fontstyle01"/>
          <w:b/>
          <w:u w:val="single"/>
        </w:rPr>
        <w:t>/FA17-RPH-0</w:t>
      </w:r>
      <w:r>
        <w:rPr>
          <w:rStyle w:val="fontstyle01"/>
          <w:b/>
          <w:u w:val="single"/>
        </w:rPr>
        <w:t>43</w:t>
      </w:r>
      <w:r w:rsidRPr="00A97A8F">
        <w:rPr>
          <w:rStyle w:val="fontstyle01"/>
          <w:b/>
          <w:u w:val="single"/>
        </w:rPr>
        <w:t>/LHR</w:t>
      </w:r>
      <w:r>
        <w:rPr>
          <w:rStyle w:val="fontstyle01"/>
        </w:rPr>
        <w:t xml:space="preserve"> hereby declare that I have produced the</w:t>
      </w:r>
      <w:r>
        <w:rPr>
          <w:rFonts w:ascii="TimesNewRomanPSMT" w:hAnsi="TimesNewRomanPSMT"/>
          <w:color w:val="000000"/>
        </w:rPr>
        <w:br/>
      </w:r>
      <w:r>
        <w:rPr>
          <w:rStyle w:val="fontstyle01"/>
        </w:rPr>
        <w:t>work presented in this thesis, during the scheduled period of study. I also declare that I</w:t>
      </w:r>
      <w:r>
        <w:rPr>
          <w:rFonts w:ascii="TimesNewRomanPSMT" w:hAnsi="TimesNewRomanPSMT"/>
          <w:color w:val="000000"/>
        </w:rPr>
        <w:br/>
      </w:r>
      <w:r>
        <w:rPr>
          <w:rStyle w:val="fontstyle01"/>
        </w:rPr>
        <w:t>have not taken any material from any source except referred to wherever due that</w:t>
      </w:r>
      <w:r>
        <w:rPr>
          <w:rFonts w:ascii="TimesNewRomanPSMT" w:hAnsi="TimesNewRomanPSMT"/>
          <w:color w:val="000000"/>
        </w:rPr>
        <w:br/>
      </w:r>
      <w:r>
        <w:rPr>
          <w:rStyle w:val="fontstyle01"/>
        </w:rPr>
        <w:t>amount of plagiarism is within acceptable range. If a violation of HEC rules on research</w:t>
      </w:r>
      <w:r>
        <w:rPr>
          <w:rFonts w:ascii="TimesNewRomanPSMT" w:hAnsi="TimesNewRomanPSMT"/>
          <w:color w:val="000000"/>
        </w:rPr>
        <w:br/>
      </w:r>
      <w:r>
        <w:rPr>
          <w:rStyle w:val="fontstyle01"/>
        </w:rPr>
        <w:t>has occurred in this thesis, I shall be liable to punishable action under the plagiarism</w:t>
      </w:r>
      <w:r>
        <w:rPr>
          <w:rFonts w:ascii="TimesNewRomanPSMT" w:hAnsi="TimesNewRomanPSMT"/>
          <w:color w:val="000000"/>
        </w:rPr>
        <w:br/>
      </w:r>
      <w:r>
        <w:rPr>
          <w:rStyle w:val="fontstyle01"/>
        </w:rPr>
        <w:t>rules of the HEC.</w:t>
      </w:r>
    </w:p>
    <w:p w:rsidR="0023419D" w:rsidRDefault="0023419D" w:rsidP="0023419D">
      <w:pPr>
        <w:spacing w:line="360" w:lineRule="auto"/>
        <w:jc w:val="both"/>
        <w:rPr>
          <w:rStyle w:val="fontstyle01"/>
        </w:rPr>
      </w:pPr>
    </w:p>
    <w:p w:rsidR="0023419D" w:rsidRDefault="0023419D" w:rsidP="0023419D">
      <w:pPr>
        <w:spacing w:line="360" w:lineRule="auto"/>
        <w:jc w:val="both"/>
        <w:rPr>
          <w:rStyle w:val="fontstyle01"/>
        </w:rPr>
      </w:pPr>
    </w:p>
    <w:p w:rsidR="0023419D" w:rsidRDefault="0023419D" w:rsidP="0023419D">
      <w:pPr>
        <w:spacing w:line="360" w:lineRule="auto"/>
        <w:jc w:val="both"/>
        <w:rPr>
          <w:rStyle w:val="fontstyle01"/>
        </w:rPr>
      </w:pPr>
    </w:p>
    <w:p w:rsidR="0023419D" w:rsidRDefault="0023419D" w:rsidP="0023419D">
      <w:pPr>
        <w:spacing w:line="360" w:lineRule="auto"/>
        <w:jc w:val="both"/>
        <w:rPr>
          <w:rStyle w:val="fontstyle01"/>
        </w:rPr>
      </w:pPr>
      <w:r>
        <w:rPr>
          <w:rStyle w:val="fontstyle01"/>
        </w:rPr>
        <w:tab/>
      </w:r>
      <w:r>
        <w:rPr>
          <w:rStyle w:val="fontstyle01"/>
        </w:rPr>
        <w:tab/>
      </w:r>
      <w:r>
        <w:rPr>
          <w:rStyle w:val="fontstyle01"/>
        </w:rPr>
        <w:tab/>
      </w:r>
      <w:r>
        <w:rPr>
          <w:rStyle w:val="fontstyle01"/>
        </w:rPr>
        <w:tab/>
      </w:r>
      <w:r>
        <w:rPr>
          <w:rStyle w:val="fontstyle01"/>
        </w:rPr>
        <w:tab/>
      </w:r>
      <w:r>
        <w:rPr>
          <w:rStyle w:val="fontstyle01"/>
        </w:rPr>
        <w:tab/>
      </w:r>
      <w:r>
        <w:rPr>
          <w:rStyle w:val="fontstyle01"/>
        </w:rPr>
        <w:tab/>
      </w:r>
      <w:r>
        <w:rPr>
          <w:rStyle w:val="fontstyle01"/>
        </w:rPr>
        <w:tab/>
        <w:t>Signature of the student</w:t>
      </w:r>
    </w:p>
    <w:p w:rsidR="0023419D" w:rsidRDefault="0023419D" w:rsidP="0023419D">
      <w:pPr>
        <w:spacing w:line="360" w:lineRule="auto"/>
        <w:jc w:val="both"/>
        <w:rPr>
          <w:rStyle w:val="fontstyle01"/>
        </w:rPr>
      </w:pPr>
    </w:p>
    <w:p w:rsidR="0023419D" w:rsidRDefault="0023419D" w:rsidP="0023419D">
      <w:pPr>
        <w:spacing w:line="360" w:lineRule="auto"/>
        <w:jc w:val="both"/>
        <w:rPr>
          <w:rStyle w:val="fontstyle01"/>
        </w:rPr>
      </w:pPr>
      <w:r>
        <w:rPr>
          <w:rStyle w:val="fontstyle01"/>
        </w:rPr>
        <w:t>Date:__________________</w:t>
      </w:r>
      <w:r>
        <w:rPr>
          <w:rStyle w:val="fontstyle01"/>
        </w:rPr>
        <w:tab/>
      </w:r>
      <w:r>
        <w:rPr>
          <w:rStyle w:val="fontstyle01"/>
        </w:rPr>
        <w:tab/>
      </w:r>
      <w:r>
        <w:rPr>
          <w:rStyle w:val="fontstyle01"/>
        </w:rPr>
        <w:tab/>
      </w:r>
      <w:r>
        <w:rPr>
          <w:rStyle w:val="fontstyle01"/>
        </w:rPr>
        <w:tab/>
      </w:r>
      <w:r>
        <w:rPr>
          <w:rStyle w:val="fontstyle01"/>
        </w:rPr>
        <w:tab/>
        <w:t>_____________________</w:t>
      </w:r>
    </w:p>
    <w:p w:rsidR="0023419D" w:rsidRDefault="0023419D" w:rsidP="0023419D">
      <w:pPr>
        <w:spacing w:line="360" w:lineRule="auto"/>
        <w:rPr>
          <w:rFonts w:ascii="Times New Roman" w:hAnsi="Times New Roman" w:cs="Times New Roman"/>
          <w:sz w:val="24"/>
          <w:szCs w:val="24"/>
        </w:rPr>
      </w:pPr>
      <w:r>
        <w:rPr>
          <w:rFonts w:ascii="Times New Roman" w:hAnsi="Times New Roman" w:cs="Times New Roman"/>
          <w:sz w:val="24"/>
          <w:szCs w:val="24"/>
        </w:rPr>
        <w:t>Aqsa Hashmi</w:t>
      </w:r>
    </w:p>
    <w:p w:rsidR="0023419D" w:rsidRDefault="0023419D" w:rsidP="0023419D">
      <w:pPr>
        <w:spacing w:line="360" w:lineRule="auto"/>
        <w:rPr>
          <w:rFonts w:ascii="Times New Roman" w:hAnsi="Times New Roman" w:cs="Times New Roman"/>
          <w:sz w:val="24"/>
          <w:szCs w:val="24"/>
        </w:rPr>
      </w:pPr>
      <w:r>
        <w:rPr>
          <w:rFonts w:ascii="Times New Roman" w:hAnsi="Times New Roman" w:cs="Times New Roman"/>
          <w:sz w:val="24"/>
          <w:szCs w:val="24"/>
        </w:rPr>
        <w:t>CIIT/FA17-RPH-043/LHR</w:t>
      </w:r>
      <w:r>
        <w:rPr>
          <w:rFonts w:ascii="Times New Roman" w:hAnsi="Times New Roman" w:cs="Times New Roman"/>
          <w:sz w:val="24"/>
          <w:szCs w:val="24"/>
        </w:rPr>
        <w:tab/>
      </w:r>
    </w:p>
    <w:p w:rsidR="0023419D" w:rsidRDefault="0023419D" w:rsidP="0023419D">
      <w:pPr>
        <w:spacing w:line="360" w:lineRule="auto"/>
        <w:rPr>
          <w:rFonts w:ascii="Times New Roman" w:hAnsi="Times New Roman" w:cs="Times New Roman"/>
          <w:sz w:val="24"/>
          <w:szCs w:val="24"/>
        </w:rPr>
      </w:pPr>
    </w:p>
    <w:p w:rsidR="0023419D" w:rsidRDefault="0023419D" w:rsidP="0023419D">
      <w:pPr>
        <w:spacing w:line="360" w:lineRule="auto"/>
        <w:rPr>
          <w:rFonts w:ascii="Times New Roman" w:hAnsi="Times New Roman" w:cs="Times New Roman"/>
          <w:sz w:val="24"/>
          <w:szCs w:val="24"/>
        </w:rPr>
      </w:pPr>
    </w:p>
    <w:p w:rsidR="0023419D" w:rsidRDefault="0023419D" w:rsidP="0023419D">
      <w:pPr>
        <w:spacing w:line="360" w:lineRule="auto"/>
        <w:rPr>
          <w:rFonts w:ascii="Times New Roman" w:hAnsi="Times New Roman" w:cs="Times New Roman"/>
          <w:sz w:val="24"/>
          <w:szCs w:val="24"/>
        </w:rPr>
      </w:pPr>
    </w:p>
    <w:p w:rsidR="0023419D" w:rsidRDefault="0023419D" w:rsidP="0023419D">
      <w:pPr>
        <w:spacing w:line="360" w:lineRule="auto"/>
        <w:rPr>
          <w:rFonts w:ascii="Times New Roman" w:hAnsi="Times New Roman" w:cs="Times New Roman"/>
          <w:sz w:val="24"/>
          <w:szCs w:val="24"/>
        </w:rPr>
      </w:pPr>
    </w:p>
    <w:p w:rsidR="0023419D" w:rsidRDefault="0023419D" w:rsidP="0023419D">
      <w:pPr>
        <w:spacing w:line="360" w:lineRule="auto"/>
        <w:rPr>
          <w:rFonts w:ascii="Times New Roman" w:hAnsi="Times New Roman" w:cs="Times New Roman"/>
          <w:sz w:val="24"/>
          <w:szCs w:val="24"/>
        </w:rPr>
      </w:pPr>
    </w:p>
    <w:p w:rsidR="0023419D" w:rsidRDefault="0023419D" w:rsidP="0023419D">
      <w:pPr>
        <w:spacing w:line="360" w:lineRule="auto"/>
        <w:rPr>
          <w:rFonts w:ascii="Times New Roman" w:hAnsi="Times New Roman" w:cs="Times New Roman"/>
          <w:sz w:val="24"/>
          <w:szCs w:val="24"/>
        </w:rPr>
      </w:pPr>
    </w:p>
    <w:p w:rsidR="0023419D" w:rsidRDefault="0023419D" w:rsidP="0023419D">
      <w:pPr>
        <w:spacing w:line="36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Certificate</w:t>
      </w:r>
    </w:p>
    <w:p w:rsidR="0023419D" w:rsidRDefault="0023419D" w:rsidP="0023419D">
      <w:pPr>
        <w:spacing w:line="360" w:lineRule="auto"/>
        <w:jc w:val="both"/>
        <w:rPr>
          <w:rFonts w:ascii="Times New Roman" w:hAnsi="Times New Roman" w:cs="Times New Roman"/>
          <w:b/>
          <w:sz w:val="32"/>
          <w:szCs w:val="32"/>
        </w:rPr>
      </w:pPr>
    </w:p>
    <w:p w:rsidR="0023419D" w:rsidRDefault="0023419D" w:rsidP="0023419D">
      <w:pPr>
        <w:spacing w:line="360" w:lineRule="auto"/>
        <w:jc w:val="both"/>
        <w:rPr>
          <w:rStyle w:val="fontstyle01"/>
        </w:rPr>
      </w:pPr>
      <w:r>
        <w:rPr>
          <w:rStyle w:val="fontstyle01"/>
        </w:rPr>
        <w:t>It is certified that Aqsa Hashmi (CIIT/FA17-RPH-043/LHR) has carried out all the workrelated to this thesis under my supervision at the Department of Physics, COMSATS University Islamabad, Lahore Campus and the workfulfills the requirement for award of MS degree.</w:t>
      </w:r>
    </w:p>
    <w:p w:rsidR="0023419D" w:rsidRDefault="0023419D" w:rsidP="0023419D">
      <w:pPr>
        <w:spacing w:line="360" w:lineRule="auto"/>
        <w:jc w:val="both"/>
        <w:rPr>
          <w:rFonts w:ascii="Times New Roman" w:hAnsi="Times New Roman" w:cs="Times New Roman"/>
          <w:b/>
          <w:sz w:val="32"/>
          <w:szCs w:val="32"/>
        </w:rPr>
      </w:pPr>
    </w:p>
    <w:p w:rsidR="0023419D" w:rsidRDefault="0023419D" w:rsidP="0023419D">
      <w:pPr>
        <w:spacing w:line="360" w:lineRule="auto"/>
        <w:jc w:val="both"/>
        <w:rPr>
          <w:rStyle w:val="fontstyle01"/>
        </w:rPr>
      </w:pPr>
      <w:r>
        <w:rPr>
          <w:rStyle w:val="fontstyle01"/>
        </w:rPr>
        <w:t xml:space="preserve">Date: _____________________                                    </w:t>
      </w:r>
    </w:p>
    <w:p w:rsidR="0023419D" w:rsidRDefault="0023419D" w:rsidP="0023419D">
      <w:pPr>
        <w:spacing w:line="360" w:lineRule="auto"/>
        <w:ind w:left="5760"/>
        <w:jc w:val="both"/>
        <w:rPr>
          <w:rStyle w:val="fontstyle01"/>
        </w:rPr>
      </w:pPr>
      <w:r>
        <w:rPr>
          <w:rStyle w:val="fontstyle01"/>
        </w:rPr>
        <w:t xml:space="preserve"> Supervisor:</w:t>
      </w:r>
    </w:p>
    <w:p w:rsidR="0023419D" w:rsidRDefault="0023419D" w:rsidP="0023419D">
      <w:pPr>
        <w:spacing w:line="360" w:lineRule="auto"/>
        <w:jc w:val="both"/>
        <w:rPr>
          <w:rStyle w:val="fontstyle01"/>
        </w:rPr>
      </w:pPr>
    </w:p>
    <w:p w:rsidR="0023419D" w:rsidRDefault="0023419D" w:rsidP="0023419D">
      <w:pPr>
        <w:spacing w:line="360" w:lineRule="auto"/>
        <w:jc w:val="right"/>
        <w:rPr>
          <w:rStyle w:val="fontstyle01"/>
        </w:rPr>
      </w:pPr>
      <w:r>
        <w:rPr>
          <w:rStyle w:val="fontstyle01"/>
        </w:rPr>
        <w:t>___________________________</w:t>
      </w:r>
    </w:p>
    <w:p w:rsidR="0023419D" w:rsidRPr="00D6106F" w:rsidRDefault="0023419D" w:rsidP="0023419D">
      <w:pPr>
        <w:spacing w:line="360" w:lineRule="auto"/>
        <w:ind w:left="5760" w:firstLine="720"/>
        <w:rPr>
          <w:rFonts w:ascii="Times New Roman" w:hAnsi="Times New Roman" w:cs="Times New Roman"/>
          <w:sz w:val="24"/>
          <w:szCs w:val="24"/>
        </w:rPr>
      </w:pPr>
      <w:r w:rsidRPr="00D6106F">
        <w:rPr>
          <w:rFonts w:ascii="Times New Roman" w:hAnsi="Times New Roman" w:cs="Times New Roman"/>
          <w:sz w:val="24"/>
          <w:szCs w:val="24"/>
        </w:rPr>
        <w:t xml:space="preserve">Dr. </w:t>
      </w:r>
      <w:r>
        <w:rPr>
          <w:rFonts w:ascii="Times New Roman" w:hAnsi="Times New Roman" w:cs="Times New Roman"/>
          <w:sz w:val="24"/>
          <w:szCs w:val="24"/>
        </w:rPr>
        <w:t>Farah Alvi</w:t>
      </w:r>
    </w:p>
    <w:p w:rsidR="0023419D" w:rsidRPr="00D6106F" w:rsidRDefault="0023419D" w:rsidP="0023419D">
      <w:pPr>
        <w:spacing w:line="360" w:lineRule="auto"/>
        <w:ind w:left="5040" w:firstLine="720"/>
        <w:rPr>
          <w:rFonts w:ascii="Times New Roman" w:hAnsi="Times New Roman" w:cs="Times New Roman"/>
          <w:sz w:val="24"/>
          <w:szCs w:val="24"/>
        </w:rPr>
      </w:pPr>
      <w:r>
        <w:rPr>
          <w:rFonts w:ascii="Times New Roman" w:hAnsi="Times New Roman" w:cs="Times New Roman"/>
          <w:color w:val="000000" w:themeColor="text1"/>
          <w:sz w:val="24"/>
          <w:szCs w:val="24"/>
          <w:shd w:val="clear" w:color="auto" w:fill="F9F9F9"/>
        </w:rPr>
        <w:t xml:space="preserve">        </w:t>
      </w:r>
      <w:r w:rsidRPr="00D6106F">
        <w:rPr>
          <w:rFonts w:ascii="Times New Roman" w:hAnsi="Times New Roman" w:cs="Times New Roman"/>
          <w:color w:val="000000" w:themeColor="text1"/>
          <w:sz w:val="24"/>
          <w:szCs w:val="24"/>
          <w:shd w:val="clear" w:color="auto" w:fill="F9F9F9"/>
        </w:rPr>
        <w:t>Assistant Professor</w:t>
      </w:r>
    </w:p>
    <w:p w:rsidR="0023419D" w:rsidRDefault="0023419D" w:rsidP="0023419D">
      <w:pPr>
        <w:spacing w:line="360" w:lineRule="auto"/>
        <w:jc w:val="both"/>
        <w:rPr>
          <w:rFonts w:ascii="Times New Roman" w:hAnsi="Times New Roman" w:cs="Times New Roman"/>
          <w:b/>
          <w:sz w:val="32"/>
          <w:szCs w:val="32"/>
        </w:rPr>
      </w:pPr>
    </w:p>
    <w:p w:rsidR="0023419D" w:rsidRDefault="0023419D" w:rsidP="0023419D">
      <w:pPr>
        <w:spacing w:line="360" w:lineRule="auto"/>
        <w:jc w:val="both"/>
        <w:rPr>
          <w:rFonts w:ascii="Times New Roman" w:hAnsi="Times New Roman" w:cs="Times New Roman"/>
          <w:sz w:val="24"/>
          <w:szCs w:val="24"/>
        </w:rPr>
      </w:pPr>
      <w:r>
        <w:rPr>
          <w:rFonts w:ascii="Times New Roman" w:hAnsi="Times New Roman" w:cs="Times New Roman"/>
          <w:sz w:val="24"/>
          <w:szCs w:val="24"/>
        </w:rPr>
        <w:t>Head of Department:</w:t>
      </w:r>
    </w:p>
    <w:p w:rsidR="0023419D" w:rsidRDefault="0023419D" w:rsidP="0023419D">
      <w:pPr>
        <w:spacing w:line="360" w:lineRule="auto"/>
        <w:jc w:val="both"/>
        <w:rPr>
          <w:rFonts w:ascii="Times New Roman" w:hAnsi="Times New Roman" w:cs="Times New Roman"/>
          <w:sz w:val="24"/>
          <w:szCs w:val="24"/>
        </w:rPr>
      </w:pPr>
    </w:p>
    <w:p w:rsidR="0023419D" w:rsidRDefault="0023419D" w:rsidP="0023419D">
      <w:pPr>
        <w:spacing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w:t>
      </w:r>
    </w:p>
    <w:p w:rsidR="0023419D" w:rsidRDefault="00680E87" w:rsidP="0023419D">
      <w:pPr>
        <w:spacing w:line="360" w:lineRule="auto"/>
        <w:jc w:val="both"/>
        <w:rPr>
          <w:rFonts w:ascii="Times New Roman" w:hAnsi="Times New Roman" w:cs="Times New Roman"/>
          <w:color w:val="000000" w:themeColor="text1"/>
          <w:sz w:val="24"/>
          <w:szCs w:val="24"/>
        </w:rPr>
      </w:pPr>
      <w:hyperlink r:id="rId9" w:tgtFrame="_blank" w:history="1">
        <w:r w:rsidR="0023419D" w:rsidRPr="00211A6A">
          <w:rPr>
            <w:rStyle w:val="Hyperlink"/>
            <w:rFonts w:ascii="Times New Roman" w:hAnsi="Times New Roman" w:cs="Times New Roman"/>
            <w:color w:val="000000" w:themeColor="text1"/>
            <w:sz w:val="24"/>
            <w:szCs w:val="24"/>
            <w:shd w:val="clear" w:color="auto" w:fill="FFFFFF"/>
          </w:rPr>
          <w:t>Dr. Muhammad Ashfaq Ahm</w:t>
        </w:r>
        <w:r w:rsidR="0023419D">
          <w:rPr>
            <w:rStyle w:val="Hyperlink"/>
            <w:rFonts w:ascii="Times New Roman" w:hAnsi="Times New Roman" w:cs="Times New Roman"/>
            <w:color w:val="000000" w:themeColor="text1"/>
            <w:sz w:val="24"/>
            <w:szCs w:val="24"/>
            <w:shd w:val="clear" w:color="auto" w:fill="FFFFFF"/>
          </w:rPr>
          <w:t>a</w:t>
        </w:r>
        <w:r w:rsidR="0023419D" w:rsidRPr="00211A6A">
          <w:rPr>
            <w:rStyle w:val="Hyperlink"/>
            <w:rFonts w:ascii="Times New Roman" w:hAnsi="Times New Roman" w:cs="Times New Roman"/>
            <w:color w:val="000000" w:themeColor="text1"/>
            <w:sz w:val="24"/>
            <w:szCs w:val="24"/>
            <w:shd w:val="clear" w:color="auto" w:fill="FFFFFF"/>
          </w:rPr>
          <w:t>d</w:t>
        </w:r>
      </w:hyperlink>
    </w:p>
    <w:p w:rsidR="0023419D" w:rsidRPr="00211A6A" w:rsidRDefault="0023419D" w:rsidP="0023419D">
      <w:pPr>
        <w:spacing w:line="360" w:lineRule="auto"/>
        <w:jc w:val="both"/>
        <w:rPr>
          <w:rFonts w:ascii="Times New Roman" w:hAnsi="Times New Roman" w:cs="Times New Roman"/>
          <w:color w:val="000000" w:themeColor="text1"/>
          <w:sz w:val="24"/>
          <w:szCs w:val="24"/>
        </w:rPr>
      </w:pPr>
      <w:r w:rsidRPr="00211A6A">
        <w:rPr>
          <w:rFonts w:ascii="Times New Roman" w:hAnsi="Times New Roman" w:cs="Times New Roman"/>
          <w:color w:val="000000" w:themeColor="text1"/>
          <w:sz w:val="24"/>
          <w:szCs w:val="24"/>
          <w:shd w:val="clear" w:color="auto" w:fill="FFFFFF"/>
        </w:rPr>
        <w:t>Associate Professor</w:t>
      </w:r>
    </w:p>
    <w:p w:rsidR="0023419D" w:rsidRDefault="0023419D" w:rsidP="0023419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Department of Physics</w:t>
      </w:r>
    </w:p>
    <w:p w:rsidR="0023419D" w:rsidRPr="00211A6A" w:rsidRDefault="0023419D" w:rsidP="0023419D">
      <w:pPr>
        <w:spacing w:line="360" w:lineRule="auto"/>
        <w:jc w:val="both"/>
        <w:rPr>
          <w:rFonts w:ascii="Times New Roman" w:hAnsi="Times New Roman" w:cs="Times New Roman"/>
          <w:sz w:val="24"/>
          <w:szCs w:val="24"/>
        </w:rPr>
      </w:pPr>
      <w:r>
        <w:rPr>
          <w:rFonts w:ascii="Times New Roman" w:hAnsi="Times New Roman" w:cs="Times New Roman"/>
          <w:sz w:val="24"/>
          <w:szCs w:val="24"/>
        </w:rPr>
        <w:t>CUI, Lahore</w:t>
      </w:r>
    </w:p>
    <w:p w:rsidR="00C541D4" w:rsidRDefault="00C541D4" w:rsidP="00C541D4"/>
    <w:p w:rsidR="00C541D4" w:rsidRDefault="00C541D4" w:rsidP="00C541D4">
      <w:pPr>
        <w:rPr>
          <w:rFonts w:ascii="Times New Roman" w:hAnsi="Times New Roman" w:cs="Times New Roman"/>
          <w:sz w:val="36"/>
          <w:szCs w:val="36"/>
        </w:rPr>
      </w:pPr>
      <w:r w:rsidRPr="00C541D4">
        <w:rPr>
          <w:rFonts w:ascii="Times New Roman" w:hAnsi="Times New Roman" w:cs="Times New Roman"/>
          <w:sz w:val="36"/>
          <w:szCs w:val="36"/>
        </w:rPr>
        <w:t xml:space="preserve">    </w:t>
      </w:r>
      <w:r>
        <w:rPr>
          <w:rFonts w:ascii="Times New Roman" w:hAnsi="Times New Roman" w:cs="Times New Roman"/>
          <w:sz w:val="36"/>
          <w:szCs w:val="36"/>
        </w:rPr>
        <w:t xml:space="preserve">                        </w:t>
      </w:r>
    </w:p>
    <w:p w:rsidR="00C541D4" w:rsidRDefault="00C541D4" w:rsidP="00C541D4">
      <w:pPr>
        <w:rPr>
          <w:rFonts w:ascii="Times New Roman" w:hAnsi="Times New Roman" w:cs="Times New Roman"/>
          <w:sz w:val="36"/>
          <w:szCs w:val="36"/>
        </w:rPr>
      </w:pPr>
      <w:r>
        <w:rPr>
          <w:rFonts w:ascii="Times New Roman" w:hAnsi="Times New Roman" w:cs="Times New Roman"/>
          <w:sz w:val="36"/>
          <w:szCs w:val="36"/>
        </w:rPr>
        <w:t xml:space="preserve">                              </w:t>
      </w:r>
      <w:r w:rsidRPr="00C541D4">
        <w:rPr>
          <w:rFonts w:ascii="Times New Roman" w:hAnsi="Times New Roman" w:cs="Times New Roman"/>
          <w:sz w:val="36"/>
          <w:szCs w:val="36"/>
        </w:rPr>
        <w:t xml:space="preserve">  Dedication</w:t>
      </w:r>
    </w:p>
    <w:p w:rsidR="00C541D4" w:rsidRPr="00C541D4" w:rsidRDefault="00C541D4" w:rsidP="00C541D4">
      <w:pPr>
        <w:spacing w:line="360" w:lineRule="auto"/>
        <w:rPr>
          <w:rFonts w:ascii="Times New Roman" w:hAnsi="Times New Roman" w:cs="Times New Roman"/>
          <w:sz w:val="36"/>
          <w:szCs w:val="36"/>
        </w:rPr>
      </w:pPr>
    </w:p>
    <w:p w:rsidR="00C541D4" w:rsidRPr="00C541D4" w:rsidRDefault="00C541D4" w:rsidP="00C541D4">
      <w:pPr>
        <w:spacing w:line="360" w:lineRule="auto"/>
        <w:jc w:val="both"/>
        <w:rPr>
          <w:rFonts w:ascii="Times New Roman" w:hAnsi="Times New Roman" w:cs="Times New Roman"/>
          <w:sz w:val="28"/>
          <w:szCs w:val="40"/>
        </w:rPr>
      </w:pPr>
      <w:r w:rsidRPr="00C541D4">
        <w:rPr>
          <w:rFonts w:ascii="Times New Roman" w:hAnsi="Times New Roman" w:cs="Times New Roman"/>
          <w:sz w:val="24"/>
          <w:szCs w:val="40"/>
        </w:rPr>
        <w:t>It is with my deepest gratitude and warmest affection that I dedicate this thesis to my dearly loved parents, Directorial teachers who have been a constant source of knowledge and inspiration and all supporting friends.</w:t>
      </w:r>
    </w:p>
    <w:p w:rsidR="00C541D4" w:rsidRPr="00C042D2" w:rsidRDefault="00C541D4" w:rsidP="00C541D4">
      <w:pPr>
        <w:jc w:val="center"/>
        <w:rPr>
          <w:rFonts w:ascii="Times New Roman" w:hAnsi="Times New Roman" w:cs="Times New Roman"/>
          <w:b/>
          <w:sz w:val="40"/>
          <w:szCs w:val="40"/>
        </w:rPr>
      </w:pPr>
    </w:p>
    <w:p w:rsidR="00C541D4" w:rsidRPr="00DA38F4" w:rsidRDefault="00C541D4" w:rsidP="00C541D4">
      <w:pPr>
        <w:ind w:left="5760"/>
        <w:rPr>
          <w:rFonts w:ascii="Times New Roman" w:hAnsi="Times New Roman" w:cs="Times New Roman"/>
          <w:b/>
          <w:bCs/>
          <w:sz w:val="28"/>
          <w:szCs w:val="28"/>
        </w:rPr>
      </w:pPr>
      <w:r>
        <w:rPr>
          <w:rFonts w:ascii="Times New Roman" w:hAnsi="Times New Roman" w:cs="Times New Roman"/>
          <w:b/>
          <w:bCs/>
          <w:sz w:val="24"/>
          <w:szCs w:val="28"/>
        </w:rPr>
        <w:t>Aqsa Hashmi</w:t>
      </w:r>
    </w:p>
    <w:p w:rsidR="00C541D4" w:rsidRDefault="00C541D4" w:rsidP="00C541D4">
      <w:pPr>
        <w:rPr>
          <w:rFonts w:ascii="Times New Roman" w:hAnsi="Times New Roman" w:cs="Times New Roman"/>
          <w:b/>
          <w:color w:val="17365D" w:themeColor="text2" w:themeShade="BF"/>
          <w:sz w:val="28"/>
          <w:szCs w:val="28"/>
        </w:rPr>
      </w:pPr>
    </w:p>
    <w:p w:rsidR="005E18C4" w:rsidRPr="00C541D4" w:rsidRDefault="00C541D4" w:rsidP="00C541D4">
      <w:pPr>
        <w:rPr>
          <w:rFonts w:ascii="Times New Roman" w:eastAsia="Times New Roman" w:hAnsi="Times New Roman" w:cs="Times New Roman"/>
          <w:spacing w:val="5"/>
          <w:kern w:val="28"/>
          <w:sz w:val="36"/>
          <w:szCs w:val="36"/>
        </w:rPr>
      </w:pPr>
      <w:r w:rsidRPr="00C541D4">
        <w:rPr>
          <w:rFonts w:ascii="Times New Roman" w:hAnsi="Times New Roman" w:cs="Times New Roman"/>
          <w:sz w:val="36"/>
          <w:szCs w:val="36"/>
        </w:rPr>
        <w:br w:type="page"/>
      </w:r>
    </w:p>
    <w:p w:rsidR="005E18C4" w:rsidRDefault="005E18C4" w:rsidP="00C84B7E">
      <w:pPr>
        <w:pStyle w:val="Heading1"/>
        <w:jc w:val="center"/>
        <w:rPr>
          <w:rFonts w:ascii="Times New Roman" w:hAnsi="Times New Roman" w:cs="Times New Roman"/>
          <w:sz w:val="34"/>
          <w:szCs w:val="34"/>
        </w:rPr>
      </w:pPr>
    </w:p>
    <w:p w:rsidR="00923192" w:rsidRDefault="00923192" w:rsidP="00923192">
      <w:pPr>
        <w:rPr>
          <w:rFonts w:ascii="Times New Roman" w:eastAsiaTheme="majorEastAsia" w:hAnsi="Times New Roman" w:cs="Times New Roman"/>
          <w:b/>
          <w:bCs/>
          <w:color w:val="365F91" w:themeColor="accent1" w:themeShade="BF"/>
          <w:sz w:val="34"/>
          <w:szCs w:val="34"/>
        </w:rPr>
      </w:pPr>
      <w:bookmarkStart w:id="0" w:name="_GoBack"/>
      <w:bookmarkEnd w:id="0"/>
    </w:p>
    <w:p w:rsidR="00ED58DE" w:rsidRPr="00C541D4" w:rsidRDefault="00825A48" w:rsidP="001D7AE1">
      <w:pPr>
        <w:jc w:val="both"/>
        <w:rPr>
          <w:rFonts w:ascii="Times New Roman" w:hAnsi="Times New Roman" w:cs="Times New Roman"/>
          <w:b/>
          <w:bCs/>
          <w:sz w:val="28"/>
          <w:szCs w:val="28"/>
        </w:rPr>
      </w:pPr>
      <w:r>
        <w:rPr>
          <w:rFonts w:ascii="Times New Roman" w:eastAsiaTheme="majorEastAsia" w:hAnsi="Times New Roman" w:cs="Times New Roman"/>
          <w:b/>
          <w:bCs/>
          <w:color w:val="365F91" w:themeColor="accent1" w:themeShade="BF"/>
          <w:sz w:val="34"/>
          <w:szCs w:val="34"/>
        </w:rPr>
        <w:t xml:space="preserve">                       </w:t>
      </w:r>
      <w:r w:rsidR="00ED58DE" w:rsidRPr="00C541D4">
        <w:rPr>
          <w:rFonts w:ascii="Times New Roman" w:hAnsi="Times New Roman" w:cs="Times New Roman"/>
          <w:b/>
          <w:sz w:val="36"/>
        </w:rPr>
        <w:t>Motivation from ALLAH</w:t>
      </w:r>
    </w:p>
    <w:p w:rsidR="00923192" w:rsidRDefault="00923192" w:rsidP="00ED58DE">
      <w:pPr>
        <w:tabs>
          <w:tab w:val="left" w:pos="2356"/>
        </w:tabs>
        <w:rPr>
          <w:rFonts w:ascii="Times New Roman" w:hAnsi="Times New Roman" w:cs="Times New Roman"/>
          <w:b/>
          <w:sz w:val="32"/>
          <w:szCs w:val="48"/>
        </w:rPr>
      </w:pPr>
    </w:p>
    <w:p w:rsidR="00ED58DE" w:rsidRPr="00106D9B" w:rsidRDefault="00ED58DE" w:rsidP="00ED58DE">
      <w:pPr>
        <w:tabs>
          <w:tab w:val="left" w:pos="2356"/>
        </w:tabs>
        <w:rPr>
          <w:rFonts w:ascii="Times New Roman" w:hAnsi="Times New Roman" w:cs="Times New Roman"/>
          <w:b/>
          <w:sz w:val="32"/>
          <w:szCs w:val="48"/>
        </w:rPr>
      </w:pPr>
      <w:r w:rsidRPr="00106D9B">
        <w:rPr>
          <w:rFonts w:ascii="Times New Roman" w:hAnsi="Times New Roman" w:cs="Times New Roman"/>
          <w:b/>
          <w:sz w:val="32"/>
          <w:szCs w:val="48"/>
        </w:rPr>
        <w:t>Surah Al-'Ankabut [29:20]</w:t>
      </w:r>
    </w:p>
    <w:p w:rsidR="00ED58DE" w:rsidRPr="00106D9B" w:rsidRDefault="00ED58DE" w:rsidP="00ED58DE">
      <w:pPr>
        <w:tabs>
          <w:tab w:val="left" w:pos="2356"/>
        </w:tabs>
        <w:rPr>
          <w:rFonts w:ascii="Times New Roman" w:hAnsi="Times New Roman" w:cs="Times New Roman"/>
          <w:b/>
          <w:sz w:val="32"/>
          <w:szCs w:val="48"/>
        </w:rPr>
      </w:pPr>
      <w:r w:rsidRPr="00106D9B">
        <w:rPr>
          <w:rFonts w:ascii="Times New Roman" w:hAnsi="Times New Roman" w:cs="Times New Roman"/>
          <w:b/>
          <w:sz w:val="32"/>
          <w:szCs w:val="48"/>
        </w:rPr>
        <w:t>ALLAH (GOD) Says: “Travel through the earth and see how ALLAH did originate creation; so will ALLAH produce a later creation: for ALLAH has power over all things”.</w:t>
      </w:r>
    </w:p>
    <w:p w:rsidR="00ED58DE" w:rsidRDefault="00ED58DE" w:rsidP="00ED58DE">
      <w:pPr>
        <w:pStyle w:val="Heading1"/>
        <w:ind w:left="432" w:hanging="432"/>
        <w:jc w:val="center"/>
        <w:rPr>
          <w:sz w:val="24"/>
          <w:szCs w:val="24"/>
        </w:rPr>
      </w:pPr>
    </w:p>
    <w:p w:rsidR="00ED58DE" w:rsidRDefault="00ED58DE">
      <w:r>
        <w:br w:type="page"/>
      </w:r>
    </w:p>
    <w:p w:rsidR="00A749C6" w:rsidRPr="00E27D99" w:rsidRDefault="00A749C6" w:rsidP="00983150">
      <w:pPr>
        <w:spacing w:line="360" w:lineRule="auto"/>
        <w:jc w:val="center"/>
        <w:rPr>
          <w:sz w:val="28"/>
          <w:szCs w:val="28"/>
        </w:rPr>
      </w:pPr>
      <w:bookmarkStart w:id="1" w:name="_Toc502772268"/>
      <w:bookmarkStart w:id="2" w:name="_Toc503713244"/>
      <w:bookmarkStart w:id="3" w:name="_Toc514940265"/>
      <w:r w:rsidRPr="000F1AF0">
        <w:rPr>
          <w:rFonts w:ascii="Times New Roman" w:hAnsi="Times New Roman" w:cs="Times New Roman"/>
          <w:b/>
          <w:sz w:val="28"/>
        </w:rPr>
        <w:lastRenderedPageBreak/>
        <w:t>Acknowledgement</w:t>
      </w:r>
      <w:bookmarkEnd w:id="1"/>
      <w:bookmarkEnd w:id="2"/>
      <w:bookmarkEnd w:id="3"/>
    </w:p>
    <w:p w:rsidR="00A749C6" w:rsidRPr="00A032D6" w:rsidRDefault="00A749C6" w:rsidP="00983150">
      <w:pPr>
        <w:spacing w:line="360" w:lineRule="auto"/>
        <w:jc w:val="both"/>
        <w:rPr>
          <w:rFonts w:ascii="Times New Roman" w:hAnsi="Times New Roman"/>
          <w:sz w:val="24"/>
          <w:szCs w:val="24"/>
        </w:rPr>
      </w:pPr>
      <w:r w:rsidRPr="00A032D6">
        <w:rPr>
          <w:rFonts w:ascii="Times New Roman" w:hAnsi="Times New Roman"/>
          <w:sz w:val="24"/>
          <w:szCs w:val="24"/>
        </w:rPr>
        <w:t xml:space="preserve">I am very thankful to </w:t>
      </w:r>
      <w:r w:rsidRPr="00A032D6">
        <w:rPr>
          <w:rFonts w:ascii="Times New Roman" w:hAnsi="Times New Roman"/>
          <w:b/>
          <w:sz w:val="24"/>
          <w:szCs w:val="24"/>
        </w:rPr>
        <w:t>Allah</w:t>
      </w:r>
      <w:r w:rsidRPr="00A032D6">
        <w:rPr>
          <w:rFonts w:ascii="Times New Roman" w:hAnsi="Times New Roman"/>
          <w:sz w:val="24"/>
          <w:szCs w:val="24"/>
        </w:rPr>
        <w:t xml:space="preserve"> who created us and sprinkles His blessing upon us. Allah blesses us and sends His </w:t>
      </w:r>
      <w:r>
        <w:rPr>
          <w:rFonts w:ascii="Times New Roman" w:hAnsi="Times New Roman"/>
          <w:sz w:val="24"/>
          <w:szCs w:val="24"/>
        </w:rPr>
        <w:t>Beloved, Last</w:t>
      </w:r>
      <w:r w:rsidRPr="00A032D6">
        <w:rPr>
          <w:rFonts w:ascii="Times New Roman" w:hAnsi="Times New Roman"/>
          <w:sz w:val="24"/>
          <w:szCs w:val="24"/>
        </w:rPr>
        <w:t xml:space="preserve"> Prophet </w:t>
      </w:r>
      <w:r w:rsidRPr="00A032D6">
        <w:rPr>
          <w:rFonts w:ascii="Times New Roman" w:hAnsi="Times New Roman"/>
          <w:b/>
          <w:sz w:val="24"/>
          <w:szCs w:val="24"/>
        </w:rPr>
        <w:t>Hazrat Muhammad</w:t>
      </w:r>
      <w:r>
        <w:rPr>
          <w:rFonts w:ascii="Times New Roman" w:hAnsi="Times New Roman"/>
          <w:b/>
          <w:sz w:val="24"/>
          <w:szCs w:val="24"/>
        </w:rPr>
        <w:t xml:space="preserve"> (</w:t>
      </w:r>
      <w:r w:rsidRPr="00A032D6">
        <w:rPr>
          <w:rFonts w:ascii="Arial Unicode MS" w:hAnsi="Arial Unicode MS"/>
          <w:b/>
          <w:sz w:val="24"/>
          <w:szCs w:val="24"/>
        </w:rPr>
        <w:t>ﷺ</w:t>
      </w:r>
      <w:r>
        <w:rPr>
          <w:rFonts w:ascii="Times New Roman" w:hAnsi="Times New Roman"/>
          <w:sz w:val="24"/>
          <w:szCs w:val="24"/>
        </w:rPr>
        <w:t xml:space="preserve">) </w:t>
      </w:r>
      <w:r w:rsidRPr="00A032D6">
        <w:rPr>
          <w:rFonts w:ascii="Times New Roman" w:hAnsi="Times New Roman"/>
          <w:sz w:val="24"/>
          <w:szCs w:val="24"/>
        </w:rPr>
        <w:t xml:space="preserve">for the guidance of human beings. We </w:t>
      </w:r>
      <w:r>
        <w:rPr>
          <w:rFonts w:ascii="Times New Roman" w:hAnsi="Times New Roman"/>
          <w:sz w:val="24"/>
          <w:szCs w:val="24"/>
        </w:rPr>
        <w:t>all Muslims</w:t>
      </w:r>
      <w:r w:rsidRPr="00A032D6">
        <w:rPr>
          <w:rFonts w:ascii="Times New Roman" w:hAnsi="Times New Roman"/>
          <w:sz w:val="24"/>
          <w:szCs w:val="24"/>
        </w:rPr>
        <w:t xml:space="preserve"> love </w:t>
      </w:r>
      <w:r w:rsidRPr="00A032D6">
        <w:rPr>
          <w:rFonts w:ascii="Times New Roman" w:hAnsi="Times New Roman"/>
          <w:b/>
          <w:sz w:val="24"/>
          <w:szCs w:val="24"/>
        </w:rPr>
        <w:t>Hazrat Muhammad</w:t>
      </w:r>
      <w:r>
        <w:rPr>
          <w:rFonts w:ascii="Times New Roman" w:hAnsi="Times New Roman"/>
          <w:b/>
          <w:sz w:val="24"/>
          <w:szCs w:val="24"/>
        </w:rPr>
        <w:t xml:space="preserve"> (</w:t>
      </w:r>
      <w:r w:rsidRPr="00A032D6">
        <w:rPr>
          <w:rFonts w:ascii="Arial Unicode MS" w:hAnsi="Arial Unicode MS"/>
          <w:b/>
          <w:sz w:val="24"/>
          <w:szCs w:val="24"/>
        </w:rPr>
        <w:t>ﷺ</w:t>
      </w:r>
      <w:r>
        <w:rPr>
          <w:rFonts w:ascii="Arial Unicode MS" w:hAnsi="Arial Unicode MS"/>
          <w:b/>
          <w:sz w:val="24"/>
          <w:szCs w:val="24"/>
        </w:rPr>
        <w:t>)</w:t>
      </w:r>
      <w:r w:rsidRPr="00A032D6">
        <w:rPr>
          <w:rFonts w:ascii="Times New Roman" w:hAnsi="Times New Roman"/>
          <w:sz w:val="24"/>
          <w:szCs w:val="24"/>
        </w:rPr>
        <w:t xml:space="preserve"> who teaches us the principles of Islam. He </w:t>
      </w:r>
      <w:r w:rsidRPr="00A032D6">
        <w:rPr>
          <w:rFonts w:ascii="Arial Unicode MS" w:hAnsi="Arial Unicode MS"/>
          <w:b/>
          <w:sz w:val="24"/>
          <w:szCs w:val="24"/>
        </w:rPr>
        <w:t>ﷺ</w:t>
      </w:r>
      <w:r w:rsidRPr="00A032D6">
        <w:rPr>
          <w:rFonts w:ascii="Times New Roman" w:hAnsi="Times New Roman"/>
          <w:sz w:val="24"/>
          <w:szCs w:val="24"/>
        </w:rPr>
        <w:t xml:space="preserve"> is our noble and ideal teacher. </w:t>
      </w:r>
    </w:p>
    <w:p w:rsidR="00A749C6" w:rsidRPr="00CE5EE7" w:rsidRDefault="00A749C6" w:rsidP="00983150">
      <w:pPr>
        <w:spacing w:line="360" w:lineRule="auto"/>
        <w:jc w:val="both"/>
        <w:rPr>
          <w:rFonts w:ascii="Times New Roman" w:hAnsi="Times New Roman"/>
          <w:sz w:val="24"/>
          <w:szCs w:val="24"/>
        </w:rPr>
      </w:pPr>
      <w:r>
        <w:rPr>
          <w:rFonts w:ascii="Times New Roman" w:hAnsi="Times New Roman"/>
          <w:sz w:val="24"/>
          <w:szCs w:val="24"/>
        </w:rPr>
        <w:t xml:space="preserve">Thank you, my dear </w:t>
      </w:r>
      <w:r>
        <w:rPr>
          <w:rFonts w:ascii="Times New Roman" w:hAnsi="Times New Roman"/>
          <w:b/>
          <w:sz w:val="24"/>
          <w:szCs w:val="24"/>
        </w:rPr>
        <w:t>Mother</w:t>
      </w:r>
      <w:r w:rsidRPr="008C0B3E">
        <w:rPr>
          <w:rFonts w:ascii="Times New Roman" w:hAnsi="Times New Roman"/>
          <w:b/>
          <w:sz w:val="24"/>
          <w:szCs w:val="24"/>
        </w:rPr>
        <w:t xml:space="preserve"> </w:t>
      </w:r>
      <w:r>
        <w:rPr>
          <w:rFonts w:ascii="Times New Roman" w:hAnsi="Times New Roman"/>
          <w:b/>
          <w:sz w:val="24"/>
          <w:szCs w:val="24"/>
        </w:rPr>
        <w:t>and Father</w:t>
      </w:r>
      <w:r w:rsidRPr="00A032D6">
        <w:rPr>
          <w:rFonts w:ascii="Times New Roman" w:hAnsi="Times New Roman"/>
          <w:sz w:val="24"/>
          <w:szCs w:val="24"/>
        </w:rPr>
        <w:t>, for your love and unconditional support</w:t>
      </w:r>
      <w:r>
        <w:rPr>
          <w:rFonts w:ascii="Times New Roman" w:hAnsi="Times New Roman"/>
          <w:sz w:val="24"/>
          <w:szCs w:val="24"/>
        </w:rPr>
        <w:t xml:space="preserve">. </w:t>
      </w:r>
      <w:r>
        <w:rPr>
          <w:rFonts w:ascii="Times New Roman" w:hAnsi="Times New Roman"/>
          <w:color w:val="000000"/>
          <w:sz w:val="24"/>
          <w:szCs w:val="24"/>
          <w:shd w:val="clear" w:color="auto" w:fill="FFFFFF"/>
        </w:rPr>
        <w:t xml:space="preserve">Without you, </w:t>
      </w:r>
      <w:r w:rsidRPr="00CE5EE7">
        <w:rPr>
          <w:rFonts w:ascii="Times New Roman" w:hAnsi="Times New Roman"/>
          <w:color w:val="000000"/>
          <w:sz w:val="24"/>
          <w:szCs w:val="24"/>
          <w:shd w:val="clear" w:color="auto" w:fill="FFFFFF"/>
        </w:rPr>
        <w:t>I would never have enjoyed so many opportunities</w:t>
      </w:r>
      <w:r>
        <w:rPr>
          <w:rFonts w:ascii="Times New Roman" w:hAnsi="Times New Roman"/>
          <w:color w:val="000000"/>
          <w:sz w:val="24"/>
          <w:szCs w:val="24"/>
          <w:shd w:val="clear" w:color="auto" w:fill="FFFFFF"/>
        </w:rPr>
        <w:t>.</w:t>
      </w:r>
    </w:p>
    <w:p w:rsidR="00A749C6" w:rsidRPr="003C70DF" w:rsidRDefault="00A749C6" w:rsidP="00983150">
      <w:pPr>
        <w:autoSpaceDE w:val="0"/>
        <w:autoSpaceDN w:val="0"/>
        <w:adjustRightInd w:val="0"/>
        <w:spacing w:after="0" w:line="360" w:lineRule="auto"/>
        <w:jc w:val="both"/>
        <w:rPr>
          <w:rFonts w:ascii="Times New Roman" w:hAnsi="Times New Roman"/>
          <w:sz w:val="24"/>
          <w:szCs w:val="24"/>
        </w:rPr>
      </w:pPr>
      <w:r w:rsidRPr="00A032D6">
        <w:rPr>
          <w:rFonts w:ascii="Times New Roman" w:hAnsi="Times New Roman"/>
          <w:sz w:val="24"/>
          <w:szCs w:val="24"/>
        </w:rPr>
        <w:t xml:space="preserve">I express my sincerest gratitude to my </w:t>
      </w:r>
      <w:r>
        <w:rPr>
          <w:rFonts w:ascii="Times New Roman" w:hAnsi="Times New Roman"/>
          <w:sz w:val="24"/>
          <w:szCs w:val="24"/>
        </w:rPr>
        <w:t>supervisor Dr</w:t>
      </w:r>
      <w:r w:rsidRPr="00A032D6">
        <w:rPr>
          <w:rFonts w:ascii="Times New Roman" w:hAnsi="Times New Roman"/>
          <w:b/>
          <w:sz w:val="24"/>
          <w:szCs w:val="24"/>
        </w:rPr>
        <w:t xml:space="preserve">. </w:t>
      </w:r>
      <w:r>
        <w:rPr>
          <w:rFonts w:ascii="Times New Roman" w:hAnsi="Times New Roman"/>
          <w:b/>
          <w:sz w:val="24"/>
          <w:szCs w:val="24"/>
        </w:rPr>
        <w:t xml:space="preserve">Farah Alvi </w:t>
      </w:r>
      <w:r w:rsidRPr="00A032D6">
        <w:rPr>
          <w:rFonts w:ascii="Times New Roman" w:hAnsi="Times New Roman"/>
          <w:sz w:val="24"/>
          <w:szCs w:val="24"/>
        </w:rPr>
        <w:t xml:space="preserve">and Co-supervisor </w:t>
      </w:r>
      <w:r w:rsidRPr="00A032D6">
        <w:rPr>
          <w:rFonts w:ascii="Times New Roman" w:hAnsi="Times New Roman"/>
          <w:b/>
          <w:sz w:val="24"/>
          <w:szCs w:val="24"/>
        </w:rPr>
        <w:t xml:space="preserve">Dr. </w:t>
      </w:r>
      <w:r>
        <w:rPr>
          <w:rStyle w:val="Emphasis"/>
          <w:rFonts w:ascii="Times New Roman" w:hAnsi="Times New Roman"/>
          <w:b/>
          <w:bCs/>
          <w:i w:val="0"/>
          <w:iCs w:val="0"/>
          <w:shd w:val="clear" w:color="auto" w:fill="FFFFFF"/>
        </w:rPr>
        <w:t xml:space="preserve">Abdul Sattar </w:t>
      </w:r>
      <w:r w:rsidRPr="00A032D6">
        <w:rPr>
          <w:rFonts w:ascii="Times New Roman" w:hAnsi="Times New Roman"/>
          <w:sz w:val="24"/>
          <w:szCs w:val="24"/>
        </w:rPr>
        <w:t xml:space="preserve">for leading me through research. Their positive </w:t>
      </w:r>
      <w:r>
        <w:rPr>
          <w:rFonts w:ascii="Times New Roman" w:hAnsi="Times New Roman"/>
          <w:sz w:val="24"/>
          <w:szCs w:val="24"/>
        </w:rPr>
        <w:t>attitude towards</w:t>
      </w:r>
      <w:r w:rsidRPr="00A032D6">
        <w:rPr>
          <w:rFonts w:ascii="Times New Roman" w:hAnsi="Times New Roman"/>
          <w:sz w:val="24"/>
          <w:szCs w:val="24"/>
        </w:rPr>
        <w:t xml:space="preserve"> research and zest for research work has prompted me for the</w:t>
      </w:r>
      <w:r>
        <w:rPr>
          <w:rFonts w:ascii="Times New Roman" w:hAnsi="Times New Roman"/>
          <w:sz w:val="24"/>
          <w:szCs w:val="24"/>
        </w:rPr>
        <w:t xml:space="preserve"> timely completion of the work. </w:t>
      </w:r>
      <w:r w:rsidRPr="00A032D6">
        <w:rPr>
          <w:rFonts w:ascii="Times New Roman" w:hAnsi="Times New Roman"/>
          <w:sz w:val="24"/>
          <w:szCs w:val="24"/>
          <w:shd w:val="clear" w:color="auto" w:fill="FFFFFF"/>
        </w:rPr>
        <w:t>Th</w:t>
      </w:r>
      <w:r>
        <w:rPr>
          <w:rFonts w:ascii="Times New Roman" w:hAnsi="Times New Roman"/>
          <w:sz w:val="24"/>
          <w:szCs w:val="24"/>
          <w:shd w:val="clear" w:color="auto" w:fill="FFFFFF"/>
        </w:rPr>
        <w:t>ank you for continually inspiring</w:t>
      </w:r>
      <w:r w:rsidRPr="00A032D6">
        <w:rPr>
          <w:rFonts w:ascii="Times New Roman" w:hAnsi="Times New Roman"/>
          <w:sz w:val="24"/>
          <w:szCs w:val="24"/>
          <w:shd w:val="clear" w:color="auto" w:fill="FFFFFF"/>
        </w:rPr>
        <w:t xml:space="preserve"> me to do my best, you help me strive for goals. I found guidance</w:t>
      </w:r>
      <w:r>
        <w:rPr>
          <w:rFonts w:ascii="Times New Roman" w:hAnsi="Times New Roman"/>
          <w:sz w:val="24"/>
          <w:szCs w:val="24"/>
          <w:shd w:val="clear" w:color="auto" w:fill="FFFFFF"/>
        </w:rPr>
        <w:t>,</w:t>
      </w:r>
      <w:r w:rsidRPr="00A032D6">
        <w:rPr>
          <w:rFonts w:ascii="Times New Roman" w:hAnsi="Times New Roman"/>
          <w:sz w:val="24"/>
          <w:szCs w:val="24"/>
          <w:shd w:val="clear" w:color="auto" w:fill="FFFFFF"/>
        </w:rPr>
        <w:t xml:space="preserve"> discipline and love everything in one person. Instead of leading me by holding my hands, you asked me to walk ahead while you caringly observed from behind. </w:t>
      </w:r>
    </w:p>
    <w:p w:rsidR="00A749C6" w:rsidRDefault="00A749C6" w:rsidP="0098315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I am especially thankful to </w:t>
      </w:r>
      <w:r>
        <w:rPr>
          <w:rFonts w:ascii="Times New Roman" w:hAnsi="Times New Roman"/>
          <w:b/>
          <w:sz w:val="24"/>
          <w:szCs w:val="24"/>
        </w:rPr>
        <w:t xml:space="preserve">Dr. Rizwan Raza </w:t>
      </w:r>
      <w:r w:rsidRPr="00E962FC">
        <w:rPr>
          <w:rFonts w:ascii="Times New Roman" w:hAnsi="Times New Roman"/>
          <w:sz w:val="24"/>
          <w:szCs w:val="24"/>
        </w:rPr>
        <w:t>and</w:t>
      </w:r>
      <w:r>
        <w:rPr>
          <w:rFonts w:ascii="Times New Roman" w:hAnsi="Times New Roman"/>
          <w:b/>
          <w:sz w:val="24"/>
          <w:szCs w:val="24"/>
        </w:rPr>
        <w:t xml:space="preserve"> Dr. Hammad Aziz</w:t>
      </w:r>
      <w:r w:rsidRPr="00EC5CE3">
        <w:rPr>
          <w:rFonts w:ascii="Times New Roman" w:hAnsi="Times New Roman"/>
          <w:b/>
          <w:sz w:val="24"/>
          <w:szCs w:val="24"/>
        </w:rPr>
        <w:t xml:space="preserve"> </w:t>
      </w:r>
      <w:r>
        <w:rPr>
          <w:rFonts w:ascii="Times New Roman" w:hAnsi="Times New Roman"/>
          <w:sz w:val="24"/>
          <w:szCs w:val="24"/>
        </w:rPr>
        <w:t>for</w:t>
      </w:r>
      <w:r w:rsidRPr="00EC5CE3">
        <w:rPr>
          <w:rFonts w:ascii="Times New Roman" w:hAnsi="Times New Roman"/>
          <w:sz w:val="24"/>
          <w:szCs w:val="24"/>
        </w:rPr>
        <w:t xml:space="preserve"> generous help </w:t>
      </w:r>
      <w:r>
        <w:rPr>
          <w:rFonts w:ascii="Times New Roman" w:hAnsi="Times New Roman"/>
          <w:sz w:val="24"/>
          <w:szCs w:val="24"/>
        </w:rPr>
        <w:t xml:space="preserve">and guide </w:t>
      </w:r>
      <w:r w:rsidRPr="00EC5CE3">
        <w:rPr>
          <w:rFonts w:ascii="Times New Roman" w:hAnsi="Times New Roman"/>
          <w:sz w:val="24"/>
          <w:szCs w:val="24"/>
        </w:rPr>
        <w:t xml:space="preserve">during my </w:t>
      </w:r>
      <w:r>
        <w:rPr>
          <w:rFonts w:ascii="Times New Roman" w:hAnsi="Times New Roman"/>
          <w:sz w:val="24"/>
          <w:szCs w:val="24"/>
        </w:rPr>
        <w:t>research work .</w:t>
      </w:r>
    </w:p>
    <w:p w:rsidR="00A749C6" w:rsidRPr="00EC5CE3" w:rsidRDefault="00A749C6" w:rsidP="0098315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I am especially very</w:t>
      </w:r>
      <w:r w:rsidR="00AF0ABA">
        <w:rPr>
          <w:rFonts w:ascii="Times New Roman" w:hAnsi="Times New Roman"/>
          <w:sz w:val="24"/>
          <w:szCs w:val="24"/>
        </w:rPr>
        <w:t>,</w:t>
      </w:r>
      <w:r>
        <w:rPr>
          <w:rFonts w:ascii="Times New Roman" w:hAnsi="Times New Roman"/>
          <w:sz w:val="24"/>
          <w:szCs w:val="24"/>
        </w:rPr>
        <w:t xml:space="preserve"> very thankful to my friend </w:t>
      </w:r>
      <w:r w:rsidR="00956739">
        <w:rPr>
          <w:rFonts w:ascii="Times New Roman" w:hAnsi="Times New Roman"/>
          <w:b/>
          <w:sz w:val="24"/>
          <w:szCs w:val="24"/>
        </w:rPr>
        <w:t>Qaisa</w:t>
      </w:r>
      <w:r w:rsidRPr="00E962FC">
        <w:rPr>
          <w:rFonts w:ascii="Times New Roman" w:hAnsi="Times New Roman"/>
          <w:b/>
          <w:sz w:val="24"/>
          <w:szCs w:val="24"/>
        </w:rPr>
        <w:t>r Abbas</w:t>
      </w:r>
      <w:r>
        <w:rPr>
          <w:rFonts w:ascii="Times New Roman" w:hAnsi="Times New Roman"/>
          <w:sz w:val="24"/>
          <w:szCs w:val="24"/>
        </w:rPr>
        <w:t xml:space="preserve"> for his generous help and keen guidance during my whole MS degree program.</w:t>
      </w:r>
    </w:p>
    <w:p w:rsidR="00A749C6" w:rsidRPr="00F04BA4" w:rsidRDefault="00A749C6" w:rsidP="00983150">
      <w:pPr>
        <w:autoSpaceDE w:val="0"/>
        <w:autoSpaceDN w:val="0"/>
        <w:adjustRightInd w:val="0"/>
        <w:spacing w:after="0" w:line="360" w:lineRule="auto"/>
        <w:jc w:val="both"/>
        <w:rPr>
          <w:rFonts w:ascii="Times New Roman" w:hAnsi="Times New Roman"/>
          <w:color w:val="FF0000"/>
          <w:sz w:val="24"/>
          <w:szCs w:val="24"/>
        </w:rPr>
      </w:pPr>
    </w:p>
    <w:p w:rsidR="00A749C6" w:rsidRPr="00EC5CE3" w:rsidRDefault="00A749C6" w:rsidP="00983150">
      <w:pPr>
        <w:autoSpaceDE w:val="0"/>
        <w:autoSpaceDN w:val="0"/>
        <w:adjustRightInd w:val="0"/>
        <w:spacing w:after="0" w:line="360" w:lineRule="auto"/>
        <w:jc w:val="both"/>
        <w:rPr>
          <w:rFonts w:ascii="Times New Roman" w:hAnsi="Times New Roman"/>
          <w:sz w:val="24"/>
          <w:szCs w:val="24"/>
        </w:rPr>
      </w:pPr>
      <w:r w:rsidRPr="00EC5CE3">
        <w:rPr>
          <w:rFonts w:ascii="Times New Roman" w:hAnsi="Times New Roman"/>
          <w:sz w:val="24"/>
          <w:szCs w:val="24"/>
        </w:rPr>
        <w:t>Besides, I can never ever forget my colleagues,</w:t>
      </w:r>
      <w:r>
        <w:rPr>
          <w:rFonts w:ascii="Times New Roman" w:hAnsi="Times New Roman"/>
          <w:b/>
          <w:sz w:val="24"/>
          <w:szCs w:val="24"/>
        </w:rPr>
        <w:t xml:space="preserve"> Amina Sarfraz, Muhammad Saqib,  Zohaib-ur-Rehman</w:t>
      </w:r>
      <w:r w:rsidRPr="00EC5CE3">
        <w:rPr>
          <w:rFonts w:ascii="Times New Roman" w:hAnsi="Times New Roman"/>
          <w:b/>
          <w:sz w:val="24"/>
          <w:szCs w:val="24"/>
        </w:rPr>
        <w:t>,</w:t>
      </w:r>
      <w:r>
        <w:rPr>
          <w:rFonts w:ascii="Times New Roman" w:hAnsi="Times New Roman"/>
          <w:b/>
          <w:sz w:val="24"/>
          <w:szCs w:val="24"/>
        </w:rPr>
        <w:t xml:space="preserve"> Fawad Masood </w:t>
      </w:r>
      <w:r w:rsidRPr="00EC5CE3">
        <w:rPr>
          <w:rFonts w:ascii="Times New Roman" w:hAnsi="Times New Roman"/>
          <w:b/>
          <w:sz w:val="24"/>
          <w:szCs w:val="24"/>
        </w:rPr>
        <w:t xml:space="preserve"> </w:t>
      </w:r>
      <w:r w:rsidR="00956739">
        <w:rPr>
          <w:rFonts w:ascii="Times New Roman" w:hAnsi="Times New Roman"/>
          <w:b/>
          <w:sz w:val="24"/>
          <w:szCs w:val="24"/>
        </w:rPr>
        <w:t xml:space="preserve">and </w:t>
      </w:r>
      <w:r>
        <w:rPr>
          <w:rFonts w:ascii="Times New Roman" w:hAnsi="Times New Roman"/>
          <w:b/>
          <w:sz w:val="24"/>
          <w:szCs w:val="24"/>
        </w:rPr>
        <w:t>Asif</w:t>
      </w:r>
      <w:r w:rsidR="00956739">
        <w:rPr>
          <w:rFonts w:ascii="Times New Roman" w:hAnsi="Times New Roman"/>
          <w:b/>
          <w:sz w:val="24"/>
          <w:szCs w:val="24"/>
        </w:rPr>
        <w:t xml:space="preserve"> Hassan</w:t>
      </w:r>
      <w:r>
        <w:rPr>
          <w:rFonts w:ascii="Times New Roman" w:hAnsi="Times New Roman"/>
          <w:b/>
          <w:sz w:val="24"/>
          <w:szCs w:val="24"/>
        </w:rPr>
        <w:t xml:space="preserve"> </w:t>
      </w:r>
      <w:r w:rsidRPr="00EC5CE3">
        <w:rPr>
          <w:rFonts w:ascii="Times New Roman" w:hAnsi="Times New Roman"/>
          <w:sz w:val="24"/>
          <w:szCs w:val="24"/>
        </w:rPr>
        <w:t>who have helped me in a numerous ways. I cherish the years spent in the department of Physics</w:t>
      </w:r>
      <w:r w:rsidR="00956739">
        <w:rPr>
          <w:rFonts w:ascii="Times New Roman" w:hAnsi="Times New Roman"/>
          <w:sz w:val="24"/>
          <w:szCs w:val="24"/>
        </w:rPr>
        <w:t>, Comsats University Islamabad,</w:t>
      </w:r>
      <w:r w:rsidRPr="00EC5CE3">
        <w:rPr>
          <w:rFonts w:ascii="Times New Roman" w:hAnsi="Times New Roman"/>
          <w:sz w:val="24"/>
          <w:szCs w:val="24"/>
        </w:rPr>
        <w:t>Lahore Campus.</w:t>
      </w:r>
    </w:p>
    <w:p w:rsidR="00A749C6" w:rsidRDefault="00A749C6" w:rsidP="00983150">
      <w:pPr>
        <w:autoSpaceDE w:val="0"/>
        <w:autoSpaceDN w:val="0"/>
        <w:adjustRightInd w:val="0"/>
        <w:spacing w:after="0" w:line="360" w:lineRule="auto"/>
        <w:jc w:val="both"/>
        <w:rPr>
          <w:rStyle w:val="Strong"/>
          <w:rFonts w:ascii="Times New Roman" w:hAnsi="Times New Roman"/>
          <w:b w:val="0"/>
          <w:bCs w:val="0"/>
          <w:color w:val="FF0000"/>
          <w:sz w:val="24"/>
          <w:szCs w:val="24"/>
        </w:rPr>
      </w:pPr>
    </w:p>
    <w:p w:rsidR="00A749C6" w:rsidRDefault="00A749C6" w:rsidP="00983150">
      <w:pPr>
        <w:autoSpaceDE w:val="0"/>
        <w:autoSpaceDN w:val="0"/>
        <w:adjustRightInd w:val="0"/>
        <w:spacing w:after="0" w:line="360" w:lineRule="auto"/>
        <w:jc w:val="both"/>
        <w:rPr>
          <w:rStyle w:val="Strong"/>
          <w:rFonts w:ascii="Times New Roman" w:hAnsi="Times New Roman"/>
          <w:b w:val="0"/>
          <w:bCs w:val="0"/>
          <w:color w:val="FF0000"/>
          <w:sz w:val="24"/>
          <w:szCs w:val="24"/>
        </w:rPr>
      </w:pPr>
    </w:p>
    <w:p w:rsidR="00A749C6" w:rsidRDefault="00A749C6" w:rsidP="00983150">
      <w:pPr>
        <w:autoSpaceDE w:val="0"/>
        <w:autoSpaceDN w:val="0"/>
        <w:adjustRightInd w:val="0"/>
        <w:spacing w:after="0" w:line="360" w:lineRule="auto"/>
        <w:jc w:val="both"/>
        <w:rPr>
          <w:rStyle w:val="Strong"/>
          <w:rFonts w:ascii="Times New Roman" w:hAnsi="Times New Roman"/>
          <w:b w:val="0"/>
          <w:bCs w:val="0"/>
          <w:color w:val="FF0000"/>
          <w:sz w:val="24"/>
          <w:szCs w:val="24"/>
        </w:rPr>
      </w:pPr>
    </w:p>
    <w:p w:rsidR="00A749C6" w:rsidRPr="00F04BA4" w:rsidRDefault="00A749C6" w:rsidP="00983150">
      <w:pPr>
        <w:autoSpaceDE w:val="0"/>
        <w:autoSpaceDN w:val="0"/>
        <w:adjustRightInd w:val="0"/>
        <w:spacing w:after="0" w:line="360" w:lineRule="auto"/>
        <w:jc w:val="both"/>
        <w:rPr>
          <w:rStyle w:val="Strong"/>
          <w:rFonts w:ascii="Times New Roman" w:hAnsi="Times New Roman"/>
          <w:b w:val="0"/>
          <w:bCs w:val="0"/>
          <w:color w:val="FF0000"/>
          <w:sz w:val="24"/>
          <w:szCs w:val="24"/>
        </w:rPr>
      </w:pPr>
    </w:p>
    <w:p w:rsidR="00A749C6" w:rsidRPr="00561406" w:rsidRDefault="00A749C6" w:rsidP="00983150">
      <w:pPr>
        <w:pStyle w:val="Default"/>
        <w:spacing w:line="360" w:lineRule="auto"/>
        <w:ind w:left="5040" w:firstLine="720"/>
        <w:rPr>
          <w:b/>
          <w:color w:val="auto"/>
        </w:rPr>
      </w:pPr>
      <w:r>
        <w:rPr>
          <w:b/>
          <w:color w:val="auto"/>
        </w:rPr>
        <w:t xml:space="preserve"> Aqsa Hashmi</w:t>
      </w:r>
    </w:p>
    <w:p w:rsidR="00A749C6" w:rsidRDefault="00A749C6" w:rsidP="00983150">
      <w:pPr>
        <w:pStyle w:val="Default"/>
        <w:spacing w:line="360" w:lineRule="auto"/>
        <w:jc w:val="right"/>
        <w:rPr>
          <w:b/>
          <w:color w:val="auto"/>
        </w:rPr>
      </w:pPr>
      <w:r>
        <w:rPr>
          <w:b/>
          <w:color w:val="auto"/>
        </w:rPr>
        <w:t xml:space="preserve">     CIIT/FA17-RPH-043</w:t>
      </w:r>
      <w:r w:rsidRPr="00561406">
        <w:rPr>
          <w:b/>
          <w:color w:val="auto"/>
        </w:rPr>
        <w:t>/LHR</w:t>
      </w:r>
    </w:p>
    <w:p w:rsidR="00A749C6" w:rsidRPr="005C3CFC" w:rsidRDefault="00717F63" w:rsidP="00983150">
      <w:pPr>
        <w:pStyle w:val="Heading1"/>
        <w:jc w:val="center"/>
        <w:rPr>
          <w:rFonts w:ascii="Times New Roman" w:hAnsi="Times New Roman" w:cs="Times New Roman"/>
          <w:color w:val="000000" w:themeColor="text1"/>
          <w:sz w:val="32"/>
          <w:szCs w:val="32"/>
        </w:rPr>
      </w:pPr>
      <w:bookmarkStart w:id="4" w:name="_Toc11735318"/>
      <w:bookmarkStart w:id="5" w:name="_Toc11827210"/>
      <w:r w:rsidRPr="005C3CFC">
        <w:rPr>
          <w:rFonts w:ascii="Times New Roman" w:hAnsi="Times New Roman" w:cs="Times New Roman"/>
          <w:color w:val="000000" w:themeColor="text1"/>
          <w:sz w:val="32"/>
          <w:szCs w:val="32"/>
        </w:rPr>
        <w:lastRenderedPageBreak/>
        <w:t>ABSTRACT</w:t>
      </w:r>
      <w:bookmarkEnd w:id="4"/>
      <w:bookmarkEnd w:id="5"/>
    </w:p>
    <w:p w:rsidR="00717F63" w:rsidRPr="00717F63" w:rsidRDefault="00717F63" w:rsidP="00717F63">
      <w:pPr>
        <w:spacing w:line="360" w:lineRule="auto"/>
      </w:pPr>
    </w:p>
    <w:p w:rsidR="00717F63" w:rsidRPr="00295291" w:rsidRDefault="00717F63" w:rsidP="00825A4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This study Sb</w:t>
      </w:r>
      <w:r w:rsidRPr="00295291">
        <w:rPr>
          <w:rFonts w:ascii="Times New Roman" w:hAnsi="Times New Roman" w:cs="Times New Roman"/>
          <w:bCs/>
          <w:sz w:val="24"/>
          <w:szCs w:val="24"/>
          <w:vertAlign w:val="subscript"/>
        </w:rPr>
        <w:t>2</w:t>
      </w:r>
      <w:r>
        <w:rPr>
          <w:rFonts w:ascii="Times New Roman" w:hAnsi="Times New Roman" w:cs="Times New Roman"/>
          <w:bCs/>
          <w:sz w:val="24"/>
          <w:szCs w:val="24"/>
        </w:rPr>
        <w:t>S</w:t>
      </w:r>
      <w:r w:rsidRPr="00295291">
        <w:rPr>
          <w:rFonts w:ascii="Times New Roman" w:hAnsi="Times New Roman" w:cs="Times New Roman"/>
          <w:bCs/>
          <w:sz w:val="24"/>
          <w:szCs w:val="24"/>
          <w:vertAlign w:val="subscript"/>
        </w:rPr>
        <w:t>3</w:t>
      </w:r>
      <w:r>
        <w:rPr>
          <w:rFonts w:ascii="Times New Roman" w:hAnsi="Times New Roman" w:cs="Times New Roman"/>
          <w:bCs/>
          <w:sz w:val="24"/>
          <w:szCs w:val="24"/>
          <w:vertAlign w:val="subscript"/>
        </w:rPr>
        <w:t xml:space="preserve"> </w:t>
      </w:r>
      <w:r>
        <w:rPr>
          <w:rFonts w:ascii="Times New Roman" w:hAnsi="Times New Roman" w:cs="Times New Roman"/>
          <w:bCs/>
          <w:sz w:val="24"/>
          <w:szCs w:val="24"/>
        </w:rPr>
        <w:t>was prepared by a</w:t>
      </w:r>
      <w:r w:rsidR="007449D4">
        <w:rPr>
          <w:rFonts w:ascii="Times New Roman" w:hAnsi="Times New Roman" w:cs="Times New Roman"/>
          <w:bCs/>
          <w:sz w:val="24"/>
          <w:szCs w:val="24"/>
        </w:rPr>
        <w:t xml:space="preserve">pplying hydrothermal technique </w:t>
      </w:r>
      <w:r>
        <w:rPr>
          <w:rFonts w:ascii="Times New Roman" w:hAnsi="Times New Roman" w:cs="Times New Roman"/>
          <w:bCs/>
          <w:sz w:val="24"/>
          <w:szCs w:val="24"/>
        </w:rPr>
        <w:t xml:space="preserve">with different concentration </w:t>
      </w:r>
      <w:r w:rsidR="007449D4">
        <w:rPr>
          <w:rFonts w:ascii="Times New Roman" w:hAnsi="Times New Roman" w:cs="Times New Roman"/>
          <w:bCs/>
          <w:sz w:val="24"/>
          <w:szCs w:val="24"/>
        </w:rPr>
        <w:t xml:space="preserve">of </w:t>
      </w:r>
      <w:r>
        <w:rPr>
          <w:rFonts w:ascii="Times New Roman" w:hAnsi="Times New Roman" w:cs="Times New Roman"/>
          <w:bCs/>
          <w:sz w:val="24"/>
          <w:szCs w:val="24"/>
        </w:rPr>
        <w:t>Ag as a doping impurity to improve its optical and electrical properties to be used in optoelectro</w:t>
      </w:r>
      <w:r w:rsidR="007449D4">
        <w:rPr>
          <w:rFonts w:ascii="Times New Roman" w:hAnsi="Times New Roman" w:cs="Times New Roman"/>
          <w:bCs/>
          <w:sz w:val="24"/>
          <w:szCs w:val="24"/>
        </w:rPr>
        <w:t xml:space="preserve">nics for LED applications. FTIR spectra </w:t>
      </w:r>
      <w:r>
        <w:rPr>
          <w:rFonts w:ascii="Times New Roman" w:hAnsi="Times New Roman" w:cs="Times New Roman"/>
          <w:bCs/>
          <w:sz w:val="24"/>
          <w:szCs w:val="24"/>
        </w:rPr>
        <w:t>was used to analyze the vibrations of chemical bonds present in the different groups in the sample. The intensity of the peaks is reduc</w:t>
      </w:r>
      <w:r w:rsidR="007449D4">
        <w:rPr>
          <w:rFonts w:ascii="Times New Roman" w:hAnsi="Times New Roman" w:cs="Times New Roman"/>
          <w:bCs/>
          <w:sz w:val="24"/>
          <w:szCs w:val="24"/>
        </w:rPr>
        <w:t xml:space="preserve">ed with the increase in doping </w:t>
      </w:r>
      <w:r>
        <w:rPr>
          <w:rFonts w:ascii="Times New Roman" w:hAnsi="Times New Roman" w:cs="Times New Roman"/>
          <w:bCs/>
          <w:sz w:val="24"/>
          <w:szCs w:val="24"/>
        </w:rPr>
        <w:t>concentration, this is because the strength of chemical bonds decreases because of intermolecular transition of groups present in the sample. Optical properties were studied by UV-Vis and PL spectroscopy. UV-vis spectra was used to calculate bandgap that comes out between 2.5-1.9 eV. The bandgap was reduced with the increase in doping concentration of Ag which indicate its good compatibility for LED applications.</w:t>
      </w:r>
      <w:r w:rsidR="007449D4">
        <w:rPr>
          <w:rFonts w:ascii="Times New Roman" w:hAnsi="Times New Roman" w:cs="Times New Roman"/>
          <w:bCs/>
          <w:sz w:val="24"/>
          <w:szCs w:val="24"/>
        </w:rPr>
        <w:t xml:space="preserve"> </w:t>
      </w:r>
      <w:r>
        <w:rPr>
          <w:rFonts w:ascii="Times New Roman" w:hAnsi="Times New Roman" w:cs="Times New Roman"/>
          <w:bCs/>
          <w:sz w:val="24"/>
          <w:szCs w:val="24"/>
        </w:rPr>
        <w:t>IV measurements were used to an</w:t>
      </w:r>
      <w:r w:rsidR="00533881">
        <w:rPr>
          <w:rFonts w:ascii="Times New Roman" w:hAnsi="Times New Roman" w:cs="Times New Roman"/>
          <w:bCs/>
          <w:sz w:val="24"/>
          <w:szCs w:val="24"/>
        </w:rPr>
        <w:t>a</w:t>
      </w:r>
      <w:r>
        <w:rPr>
          <w:rFonts w:ascii="Times New Roman" w:hAnsi="Times New Roman" w:cs="Times New Roman"/>
          <w:bCs/>
          <w:sz w:val="24"/>
          <w:szCs w:val="24"/>
        </w:rPr>
        <w:t>lyze IV characteristics of the samples</w:t>
      </w:r>
      <w:r w:rsidR="00825A48">
        <w:rPr>
          <w:rFonts w:ascii="Times New Roman" w:hAnsi="Times New Roman" w:cs="Times New Roman"/>
          <w:bCs/>
          <w:sz w:val="24"/>
          <w:szCs w:val="24"/>
        </w:rPr>
        <w:t xml:space="preserve"> and to find out the turn on voltage of the device</w:t>
      </w:r>
      <w:r>
        <w:rPr>
          <w:rFonts w:ascii="Times New Roman" w:hAnsi="Times New Roman" w:cs="Times New Roman"/>
          <w:bCs/>
          <w:sz w:val="24"/>
          <w:szCs w:val="24"/>
        </w:rPr>
        <w:t xml:space="preserve">. SEM results were helpful in </w:t>
      </w:r>
      <w:r w:rsidR="007449D4">
        <w:rPr>
          <w:rFonts w:ascii="Times New Roman" w:hAnsi="Times New Roman" w:cs="Times New Roman"/>
          <w:bCs/>
          <w:sz w:val="24"/>
          <w:szCs w:val="24"/>
        </w:rPr>
        <w:t xml:space="preserve">analyzing the surface morphology of the samples and measuring the particle size. </w:t>
      </w:r>
      <w:r w:rsidR="00825A48">
        <w:rPr>
          <w:rFonts w:ascii="Times New Roman" w:hAnsi="Times New Roman" w:cs="Times New Roman"/>
          <w:bCs/>
          <w:sz w:val="24"/>
          <w:szCs w:val="24"/>
        </w:rPr>
        <w:t>The device was characterized by electroluminescence spectra which confirmed the red emission from LEDs having emissive layers of  undoped and doped Sb</w:t>
      </w:r>
      <w:r w:rsidR="00825A48" w:rsidRPr="00825A48">
        <w:rPr>
          <w:rFonts w:ascii="Times New Roman" w:hAnsi="Times New Roman" w:cs="Times New Roman"/>
          <w:bCs/>
          <w:sz w:val="24"/>
          <w:szCs w:val="24"/>
          <w:vertAlign w:val="subscript"/>
        </w:rPr>
        <w:t>2</w:t>
      </w:r>
      <w:r w:rsidR="00825A48">
        <w:rPr>
          <w:rFonts w:ascii="Times New Roman" w:hAnsi="Times New Roman" w:cs="Times New Roman"/>
          <w:bCs/>
          <w:sz w:val="24"/>
          <w:szCs w:val="24"/>
        </w:rPr>
        <w:t>S</w:t>
      </w:r>
      <w:r w:rsidR="00825A48" w:rsidRPr="00825A48">
        <w:rPr>
          <w:rFonts w:ascii="Times New Roman" w:hAnsi="Times New Roman" w:cs="Times New Roman"/>
          <w:bCs/>
          <w:sz w:val="24"/>
          <w:szCs w:val="24"/>
          <w:vertAlign w:val="subscript"/>
        </w:rPr>
        <w:t>3</w:t>
      </w:r>
      <w:r w:rsidR="00825A48" w:rsidRPr="00825A48">
        <w:rPr>
          <w:rFonts w:ascii="Times New Roman" w:hAnsi="Times New Roman" w:cs="Times New Roman"/>
          <w:bCs/>
          <w:sz w:val="24"/>
          <w:szCs w:val="24"/>
        </w:rPr>
        <w:t>.</w:t>
      </w:r>
      <w:r w:rsidR="00825A48">
        <w:rPr>
          <w:rFonts w:ascii="Times New Roman" w:hAnsi="Times New Roman" w:cs="Times New Roman"/>
          <w:bCs/>
          <w:sz w:val="24"/>
          <w:szCs w:val="24"/>
        </w:rPr>
        <w:t xml:space="preserve"> So the materials have bright future for visibe LED applications.</w:t>
      </w:r>
    </w:p>
    <w:p w:rsidR="00717F63" w:rsidRDefault="00717F63" w:rsidP="005E18C4">
      <w:pPr>
        <w:pStyle w:val="Heading1"/>
        <w:jc w:val="center"/>
        <w:rPr>
          <w:rFonts w:ascii="Times New Roman" w:hAnsi="Times New Roman" w:cs="Times New Roman"/>
          <w:b w:val="0"/>
          <w:color w:val="000000" w:themeColor="text1"/>
          <w:sz w:val="34"/>
          <w:szCs w:val="34"/>
        </w:rPr>
      </w:pPr>
    </w:p>
    <w:p w:rsidR="00414117" w:rsidRDefault="007437B1" w:rsidP="005E18C4">
      <w:pPr>
        <w:pStyle w:val="Heading1"/>
        <w:jc w:val="center"/>
        <w:rPr>
          <w:rFonts w:ascii="Times New Roman" w:hAnsi="Times New Roman" w:cs="Times New Roman"/>
          <w:b w:val="0"/>
          <w:color w:val="000000" w:themeColor="text1"/>
          <w:sz w:val="34"/>
          <w:szCs w:val="34"/>
        </w:rPr>
      </w:pPr>
      <w:r w:rsidRPr="00F844CF">
        <w:rPr>
          <w:rFonts w:ascii="Times New Roman" w:hAnsi="Times New Roman" w:cs="Times New Roman"/>
          <w:b w:val="0"/>
          <w:color w:val="000000" w:themeColor="text1"/>
          <w:sz w:val="34"/>
          <w:szCs w:val="34"/>
        </w:rPr>
        <w:br w:type="page"/>
      </w:r>
    </w:p>
    <w:p w:rsidR="00030297" w:rsidRPr="00386128" w:rsidRDefault="00030297" w:rsidP="00030297">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Table of </w:t>
      </w:r>
      <w:r w:rsidRPr="00AE5027">
        <w:rPr>
          <w:rFonts w:ascii="Times New Roman" w:hAnsi="Times New Roman" w:cs="Times New Roman"/>
          <w:b/>
          <w:sz w:val="28"/>
          <w:szCs w:val="28"/>
        </w:rPr>
        <w:t>Contents</w:t>
      </w:r>
    </w:p>
    <w:p w:rsidR="00030297" w:rsidRPr="009E512D" w:rsidRDefault="00030297" w:rsidP="00030297">
      <w:pPr>
        <w:spacing w:line="240" w:lineRule="auto"/>
        <w:rPr>
          <w:rFonts w:ascii="Times New Roman" w:hAnsi="Times New Roman" w:cs="Times New Roman"/>
          <w:b/>
          <w:sz w:val="28"/>
          <w:szCs w:val="28"/>
        </w:rPr>
      </w:pPr>
      <w:r w:rsidRPr="009E512D">
        <w:rPr>
          <w:rFonts w:ascii="Times New Roman" w:hAnsi="Times New Roman" w:cs="Times New Roman"/>
          <w:b/>
          <w:sz w:val="28"/>
          <w:szCs w:val="28"/>
        </w:rPr>
        <w:t>Chapter1</w:t>
      </w:r>
      <w:r>
        <w:rPr>
          <w:rFonts w:ascii="Times New Roman" w:hAnsi="Times New Roman" w:cs="Times New Roman"/>
          <w:b/>
          <w:sz w:val="28"/>
          <w:szCs w:val="28"/>
        </w:rPr>
        <w:t>.0</w:t>
      </w:r>
      <w:r w:rsidRPr="009E512D">
        <w:rPr>
          <w:rFonts w:ascii="Times New Roman" w:hAnsi="Times New Roman" w:cs="Times New Roman"/>
          <w:b/>
          <w:sz w:val="28"/>
          <w:szCs w:val="28"/>
        </w:rPr>
        <w:t>Introductio</w:t>
      </w:r>
      <w:r>
        <w:rPr>
          <w:rFonts w:ascii="Times New Roman" w:hAnsi="Times New Roman" w:cs="Times New Roman"/>
          <w:b/>
          <w:sz w:val="28"/>
          <w:szCs w:val="28"/>
        </w:rPr>
        <w:t>n.</w:t>
      </w:r>
      <w:r w:rsidRPr="009E512D">
        <w:rPr>
          <w:rFonts w:ascii="Times New Roman" w:hAnsi="Times New Roman" w:cs="Times New Roman"/>
          <w:b/>
          <w:sz w:val="28"/>
          <w:szCs w:val="28"/>
        </w:rPr>
        <w:t>…….…</w:t>
      </w:r>
      <w:r>
        <w:rPr>
          <w:rFonts w:ascii="Times New Roman" w:hAnsi="Times New Roman" w:cs="Times New Roman"/>
          <w:b/>
          <w:sz w:val="28"/>
          <w:szCs w:val="28"/>
        </w:rPr>
        <w:t>.</w:t>
      </w:r>
      <w:r w:rsidRPr="009E512D">
        <w:rPr>
          <w:rFonts w:ascii="Times New Roman" w:hAnsi="Times New Roman" w:cs="Times New Roman"/>
          <w:b/>
          <w:sz w:val="28"/>
          <w:szCs w:val="28"/>
        </w:rPr>
        <w:t>…</w:t>
      </w:r>
      <w:r>
        <w:rPr>
          <w:rFonts w:ascii="Times New Roman" w:hAnsi="Times New Roman" w:cs="Times New Roman"/>
          <w:b/>
          <w:sz w:val="28"/>
          <w:szCs w:val="28"/>
        </w:rPr>
        <w:t>…</w:t>
      </w:r>
      <w:r w:rsidRPr="009E512D">
        <w:rPr>
          <w:rFonts w:ascii="Times New Roman" w:hAnsi="Times New Roman" w:cs="Times New Roman"/>
          <w:b/>
          <w:sz w:val="28"/>
          <w:szCs w:val="28"/>
        </w:rPr>
        <w:t>…………………………...……</w:t>
      </w:r>
      <w:r>
        <w:rPr>
          <w:rFonts w:ascii="Times New Roman" w:hAnsi="Times New Roman" w:cs="Times New Roman"/>
          <w:b/>
          <w:sz w:val="28"/>
          <w:szCs w:val="28"/>
        </w:rPr>
        <w:t>1</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1.1 Introduction to Nanotechnology:………</w:t>
      </w:r>
      <w:r>
        <w:rPr>
          <w:rFonts w:ascii="Times New Roman" w:hAnsi="Times New Roman" w:cs="Times New Roman"/>
          <w:sz w:val="28"/>
          <w:szCs w:val="28"/>
        </w:rPr>
        <w:t>…………</w:t>
      </w:r>
      <w:r w:rsidRPr="000F365B">
        <w:rPr>
          <w:rFonts w:ascii="Times New Roman" w:hAnsi="Times New Roman" w:cs="Times New Roman"/>
          <w:sz w:val="28"/>
          <w:szCs w:val="28"/>
        </w:rPr>
        <w:t>…………</w:t>
      </w:r>
      <w:r>
        <w:rPr>
          <w:rFonts w:ascii="Times New Roman" w:hAnsi="Times New Roman" w:cs="Times New Roman"/>
          <w:sz w:val="28"/>
          <w:szCs w:val="28"/>
        </w:rPr>
        <w:t>.</w:t>
      </w:r>
      <w:r w:rsidRPr="000F365B">
        <w:rPr>
          <w:rFonts w:ascii="Times New Roman" w:hAnsi="Times New Roman" w:cs="Times New Roman"/>
          <w:sz w:val="28"/>
          <w:szCs w:val="28"/>
        </w:rPr>
        <w:t>………</w:t>
      </w:r>
      <w:r>
        <w:rPr>
          <w:rFonts w:ascii="Times New Roman" w:hAnsi="Times New Roman" w:cs="Times New Roman"/>
          <w:sz w:val="28"/>
          <w:szCs w:val="28"/>
        </w:rPr>
        <w:t>..</w:t>
      </w:r>
      <w:r w:rsidRPr="000F365B">
        <w:rPr>
          <w:rFonts w:ascii="Times New Roman" w:hAnsi="Times New Roman" w:cs="Times New Roman"/>
          <w:sz w:val="28"/>
          <w:szCs w:val="28"/>
        </w:rPr>
        <w:t>3</w:t>
      </w:r>
    </w:p>
    <w:p w:rsidR="00030297"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1.2 Nano-materials…………………………</w:t>
      </w:r>
      <w:r>
        <w:rPr>
          <w:rFonts w:ascii="Times New Roman" w:hAnsi="Times New Roman" w:cs="Times New Roman"/>
          <w:sz w:val="28"/>
          <w:szCs w:val="28"/>
        </w:rPr>
        <w:t>.</w:t>
      </w:r>
      <w:r w:rsidRPr="000F365B">
        <w:rPr>
          <w:rFonts w:ascii="Times New Roman" w:hAnsi="Times New Roman" w:cs="Times New Roman"/>
          <w:sz w:val="28"/>
          <w:szCs w:val="28"/>
        </w:rPr>
        <w:t>……………………</w:t>
      </w:r>
      <w:r>
        <w:rPr>
          <w:rFonts w:ascii="Times New Roman" w:hAnsi="Times New Roman" w:cs="Times New Roman"/>
          <w:sz w:val="28"/>
          <w:szCs w:val="28"/>
        </w:rPr>
        <w:t>...</w:t>
      </w:r>
      <w:r w:rsidRPr="000F365B">
        <w:rPr>
          <w:rFonts w:ascii="Times New Roman" w:hAnsi="Times New Roman" w:cs="Times New Roman"/>
          <w:sz w:val="28"/>
          <w:szCs w:val="28"/>
        </w:rPr>
        <w:t>……</w:t>
      </w:r>
      <w:r>
        <w:rPr>
          <w:rFonts w:ascii="Times New Roman" w:hAnsi="Times New Roman" w:cs="Times New Roman"/>
          <w:sz w:val="28"/>
          <w:szCs w:val="28"/>
        </w:rPr>
        <w:t>…</w:t>
      </w:r>
      <w:r w:rsidRPr="000F365B">
        <w:rPr>
          <w:rFonts w:ascii="Times New Roman" w:hAnsi="Times New Roman" w:cs="Times New Roman"/>
          <w:sz w:val="28"/>
          <w:szCs w:val="28"/>
        </w:rPr>
        <w:t xml:space="preserve">4 </w:t>
      </w:r>
    </w:p>
    <w:p w:rsidR="00030297" w:rsidRPr="000F365B" w:rsidRDefault="00030297" w:rsidP="00030297">
      <w:pPr>
        <w:spacing w:line="240" w:lineRule="auto"/>
        <w:rPr>
          <w:rFonts w:ascii="Times New Roman" w:hAnsi="Times New Roman" w:cs="Times New Roman"/>
          <w:sz w:val="28"/>
          <w:szCs w:val="28"/>
        </w:rPr>
      </w:pPr>
      <w:r>
        <w:rPr>
          <w:rFonts w:ascii="Times New Roman" w:hAnsi="Times New Roman" w:cs="Times New Roman"/>
          <w:sz w:val="28"/>
          <w:szCs w:val="28"/>
        </w:rPr>
        <w:t xml:space="preserve">1.3 </w:t>
      </w:r>
      <w:r w:rsidRPr="000F365B">
        <w:rPr>
          <w:rFonts w:ascii="Times New Roman" w:hAnsi="Times New Roman" w:cs="Times New Roman"/>
          <w:sz w:val="28"/>
          <w:szCs w:val="28"/>
        </w:rPr>
        <w:t>III-V Group Semiconductors</w:t>
      </w:r>
      <w:r>
        <w:rPr>
          <w:rFonts w:ascii="Times New Roman" w:hAnsi="Times New Roman" w:cs="Times New Roman"/>
          <w:sz w:val="28"/>
          <w:szCs w:val="28"/>
        </w:rPr>
        <w:t>……….…………..………………………</w:t>
      </w:r>
      <w:r w:rsidRPr="000F365B">
        <w:rPr>
          <w:rFonts w:ascii="Times New Roman" w:hAnsi="Times New Roman" w:cs="Times New Roman"/>
          <w:sz w:val="28"/>
          <w:szCs w:val="28"/>
        </w:rPr>
        <w:t>6</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1.5 Doping of Semiconductors</w:t>
      </w:r>
      <w:r>
        <w:rPr>
          <w:rFonts w:ascii="Times New Roman" w:hAnsi="Times New Roman" w:cs="Times New Roman"/>
          <w:sz w:val="28"/>
          <w:szCs w:val="28"/>
        </w:rPr>
        <w:t>………………………………………..…....</w:t>
      </w:r>
      <w:r w:rsidRPr="000F365B">
        <w:rPr>
          <w:rFonts w:ascii="Times New Roman" w:hAnsi="Times New Roman" w:cs="Times New Roman"/>
          <w:sz w:val="28"/>
          <w:szCs w:val="28"/>
        </w:rPr>
        <w:t>7</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1.6 Optoelectronics</w:t>
      </w:r>
      <w:r>
        <w:rPr>
          <w:rFonts w:ascii="Times New Roman" w:hAnsi="Times New Roman" w:cs="Times New Roman"/>
          <w:sz w:val="28"/>
          <w:szCs w:val="28"/>
        </w:rPr>
        <w:t>…………………………………………………………</w:t>
      </w:r>
      <w:r w:rsidRPr="000F365B">
        <w:rPr>
          <w:rFonts w:ascii="Times New Roman" w:hAnsi="Times New Roman" w:cs="Times New Roman"/>
          <w:sz w:val="28"/>
          <w:szCs w:val="28"/>
        </w:rPr>
        <w:t>8</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1.7 Light Emitting Diode (LED)</w:t>
      </w:r>
      <w:r>
        <w:rPr>
          <w:rFonts w:ascii="Times New Roman" w:hAnsi="Times New Roman" w:cs="Times New Roman"/>
          <w:sz w:val="28"/>
          <w:szCs w:val="28"/>
        </w:rPr>
        <w:t>………………………………………...…</w:t>
      </w:r>
      <w:r w:rsidRPr="000F365B">
        <w:rPr>
          <w:rFonts w:ascii="Times New Roman" w:hAnsi="Times New Roman" w:cs="Times New Roman"/>
          <w:sz w:val="28"/>
          <w:szCs w:val="28"/>
        </w:rPr>
        <w:t>9</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1.8 Quantum Dot LEDs</w:t>
      </w:r>
      <w:r>
        <w:rPr>
          <w:rFonts w:ascii="Times New Roman" w:hAnsi="Times New Roman" w:cs="Times New Roman"/>
          <w:sz w:val="28"/>
          <w:szCs w:val="28"/>
        </w:rPr>
        <w:t>………………………………………………….....</w:t>
      </w:r>
      <w:r w:rsidRPr="000F365B">
        <w:rPr>
          <w:rFonts w:ascii="Times New Roman" w:hAnsi="Times New Roman" w:cs="Times New Roman"/>
          <w:sz w:val="28"/>
          <w:szCs w:val="28"/>
        </w:rPr>
        <w:t>9</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1.9 Thin Films</w:t>
      </w:r>
      <w:r>
        <w:rPr>
          <w:rFonts w:ascii="Times New Roman" w:hAnsi="Times New Roman" w:cs="Times New Roman"/>
          <w:sz w:val="28"/>
          <w:szCs w:val="28"/>
        </w:rPr>
        <w:t>…………………………………………………………….</w:t>
      </w:r>
      <w:r w:rsidRPr="000F365B">
        <w:rPr>
          <w:rFonts w:ascii="Times New Roman" w:hAnsi="Times New Roman" w:cs="Times New Roman"/>
          <w:sz w:val="28"/>
          <w:szCs w:val="28"/>
        </w:rPr>
        <w:t>11</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1.10 Antimony Sulfide (Sb₂S₃)</w:t>
      </w:r>
      <w:r>
        <w:rPr>
          <w:rFonts w:ascii="Times New Roman" w:hAnsi="Times New Roman" w:cs="Times New Roman"/>
          <w:sz w:val="28"/>
          <w:szCs w:val="28"/>
        </w:rPr>
        <w:t>……………………………………………</w:t>
      </w:r>
      <w:r w:rsidRPr="000F365B">
        <w:rPr>
          <w:rFonts w:ascii="Times New Roman" w:hAnsi="Times New Roman" w:cs="Times New Roman"/>
          <w:sz w:val="28"/>
          <w:szCs w:val="28"/>
        </w:rPr>
        <w:t>11</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1.10.1 Structural Properties of Sb₂S₃</w:t>
      </w:r>
      <w:r>
        <w:rPr>
          <w:rFonts w:ascii="Times New Roman" w:hAnsi="Times New Roman" w:cs="Times New Roman"/>
          <w:sz w:val="28"/>
          <w:szCs w:val="28"/>
        </w:rPr>
        <w:t>………………………………….</w:t>
      </w:r>
      <w:r w:rsidRPr="000F365B">
        <w:rPr>
          <w:rFonts w:ascii="Times New Roman" w:hAnsi="Times New Roman" w:cs="Times New Roman"/>
          <w:sz w:val="28"/>
          <w:szCs w:val="28"/>
        </w:rPr>
        <w:t>12</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1.10.2 Optical Properties of Sb₂S₃</w:t>
      </w:r>
      <w:r>
        <w:rPr>
          <w:rFonts w:ascii="Times New Roman" w:hAnsi="Times New Roman" w:cs="Times New Roman"/>
          <w:sz w:val="28"/>
          <w:szCs w:val="28"/>
        </w:rPr>
        <w:t>………………………………….....</w:t>
      </w:r>
      <w:r w:rsidRPr="000F365B">
        <w:rPr>
          <w:rFonts w:ascii="Times New Roman" w:hAnsi="Times New Roman" w:cs="Times New Roman"/>
          <w:sz w:val="28"/>
          <w:szCs w:val="28"/>
        </w:rPr>
        <w:t>13</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1.10.3 Electrical Properties of Sb</w:t>
      </w:r>
      <w:r w:rsidRPr="009E512D">
        <w:rPr>
          <w:rFonts w:ascii="Times New Roman" w:hAnsi="Times New Roman" w:cs="Times New Roman"/>
          <w:sz w:val="28"/>
          <w:szCs w:val="28"/>
          <w:vertAlign w:val="subscript"/>
        </w:rPr>
        <w:t>2</w:t>
      </w:r>
      <w:r w:rsidRPr="000F365B">
        <w:rPr>
          <w:rFonts w:ascii="Times New Roman" w:hAnsi="Times New Roman" w:cs="Times New Roman"/>
          <w:sz w:val="28"/>
          <w:szCs w:val="28"/>
        </w:rPr>
        <w:t>S</w:t>
      </w:r>
      <w:r w:rsidRPr="009E512D">
        <w:rPr>
          <w:rFonts w:ascii="Times New Roman" w:hAnsi="Times New Roman" w:cs="Times New Roman"/>
          <w:sz w:val="28"/>
          <w:szCs w:val="28"/>
          <w:vertAlign w:val="subscript"/>
        </w:rPr>
        <w:t>3</w:t>
      </w:r>
      <w:r>
        <w:rPr>
          <w:rFonts w:ascii="Times New Roman" w:hAnsi="Times New Roman" w:cs="Times New Roman"/>
          <w:sz w:val="28"/>
          <w:szCs w:val="28"/>
        </w:rPr>
        <w:t>...………………………………..</w:t>
      </w:r>
      <w:r w:rsidRPr="000F365B">
        <w:rPr>
          <w:rFonts w:ascii="Times New Roman" w:hAnsi="Times New Roman" w:cs="Times New Roman"/>
          <w:sz w:val="28"/>
          <w:szCs w:val="28"/>
        </w:rPr>
        <w:t>13</w:t>
      </w:r>
    </w:p>
    <w:p w:rsidR="00030297" w:rsidRPr="009E512D" w:rsidRDefault="00030297" w:rsidP="00030297">
      <w:pPr>
        <w:spacing w:line="240" w:lineRule="auto"/>
        <w:rPr>
          <w:rFonts w:ascii="Times New Roman" w:hAnsi="Times New Roman" w:cs="Times New Roman"/>
          <w:b/>
          <w:sz w:val="28"/>
          <w:szCs w:val="28"/>
        </w:rPr>
      </w:pPr>
      <w:r w:rsidRPr="009E512D">
        <w:rPr>
          <w:rFonts w:ascii="Times New Roman" w:hAnsi="Times New Roman" w:cs="Times New Roman"/>
          <w:b/>
          <w:sz w:val="28"/>
          <w:szCs w:val="28"/>
        </w:rPr>
        <w:t>Chapter 2</w:t>
      </w:r>
      <w:r>
        <w:rPr>
          <w:rFonts w:ascii="Times New Roman" w:hAnsi="Times New Roman" w:cs="Times New Roman"/>
          <w:b/>
          <w:sz w:val="28"/>
          <w:szCs w:val="28"/>
        </w:rPr>
        <w:t>.0</w:t>
      </w:r>
      <w:r w:rsidRPr="009E512D">
        <w:rPr>
          <w:rFonts w:ascii="Times New Roman" w:hAnsi="Times New Roman" w:cs="Times New Roman"/>
          <w:b/>
          <w:sz w:val="28"/>
          <w:szCs w:val="28"/>
        </w:rPr>
        <w:t xml:space="preserve"> Literature Survey…………………………………………...14</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2.1 Jiang Zhu reported that</w:t>
      </w:r>
      <w:r>
        <w:rPr>
          <w:rFonts w:ascii="Times New Roman" w:hAnsi="Times New Roman" w:cs="Times New Roman"/>
          <w:sz w:val="28"/>
          <w:szCs w:val="28"/>
        </w:rPr>
        <w:t>………………………………………………..</w:t>
      </w:r>
      <w:r w:rsidRPr="000F365B">
        <w:rPr>
          <w:rFonts w:ascii="Times New Roman" w:hAnsi="Times New Roman" w:cs="Times New Roman"/>
          <w:sz w:val="28"/>
          <w:szCs w:val="28"/>
        </w:rPr>
        <w:t>15</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2.2 A-G- Vedeshwar reported that</w:t>
      </w:r>
      <w:r>
        <w:rPr>
          <w:rFonts w:ascii="Times New Roman" w:hAnsi="Times New Roman" w:cs="Times New Roman"/>
          <w:sz w:val="28"/>
          <w:szCs w:val="28"/>
        </w:rPr>
        <w:t>………………………………………..</w:t>
      </w:r>
      <w:r w:rsidRPr="000F365B">
        <w:rPr>
          <w:rFonts w:ascii="Times New Roman" w:hAnsi="Times New Roman" w:cs="Times New Roman"/>
          <w:sz w:val="28"/>
          <w:szCs w:val="28"/>
        </w:rPr>
        <w:t>15</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2.3 R.Sinaoui reported that</w:t>
      </w:r>
      <w:r>
        <w:rPr>
          <w:rFonts w:ascii="Times New Roman" w:hAnsi="Times New Roman" w:cs="Times New Roman"/>
          <w:sz w:val="28"/>
          <w:szCs w:val="28"/>
        </w:rPr>
        <w:t>………………………………………………..</w:t>
      </w:r>
      <w:r w:rsidRPr="000F365B">
        <w:rPr>
          <w:rFonts w:ascii="Times New Roman" w:hAnsi="Times New Roman" w:cs="Times New Roman"/>
          <w:sz w:val="28"/>
          <w:szCs w:val="28"/>
        </w:rPr>
        <w:t>16</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2.4 Jorge Rodriguez Castro reported that</w:t>
      </w:r>
      <w:r>
        <w:rPr>
          <w:rFonts w:ascii="Times New Roman" w:hAnsi="Times New Roman" w:cs="Times New Roman"/>
          <w:sz w:val="28"/>
          <w:szCs w:val="28"/>
        </w:rPr>
        <w:t>…………………………………</w:t>
      </w:r>
      <w:r w:rsidRPr="000F365B">
        <w:rPr>
          <w:rFonts w:ascii="Times New Roman" w:hAnsi="Times New Roman" w:cs="Times New Roman"/>
          <w:sz w:val="28"/>
          <w:szCs w:val="28"/>
        </w:rPr>
        <w:t>16</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2.5 Na PI reported that</w:t>
      </w:r>
      <w:r>
        <w:rPr>
          <w:rFonts w:ascii="Times New Roman" w:hAnsi="Times New Roman" w:cs="Times New Roman"/>
          <w:sz w:val="28"/>
          <w:szCs w:val="28"/>
        </w:rPr>
        <w:t>……………………………………………………</w:t>
      </w:r>
      <w:r w:rsidRPr="000F365B">
        <w:rPr>
          <w:rFonts w:ascii="Times New Roman" w:hAnsi="Times New Roman" w:cs="Times New Roman"/>
          <w:sz w:val="28"/>
          <w:szCs w:val="28"/>
        </w:rPr>
        <w:t>16</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2.6 P O Nwofe reported that</w:t>
      </w:r>
      <w:r>
        <w:rPr>
          <w:rFonts w:ascii="Times New Roman" w:hAnsi="Times New Roman" w:cs="Times New Roman"/>
          <w:sz w:val="28"/>
          <w:szCs w:val="28"/>
        </w:rPr>
        <w:t>……..………………………………………..</w:t>
      </w:r>
      <w:r w:rsidRPr="000F365B">
        <w:rPr>
          <w:rFonts w:ascii="Times New Roman" w:hAnsi="Times New Roman" w:cs="Times New Roman"/>
          <w:sz w:val="28"/>
          <w:szCs w:val="28"/>
        </w:rPr>
        <w:t>17</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2.7Siham. M. Salim reported that</w:t>
      </w:r>
      <w:r>
        <w:rPr>
          <w:rFonts w:ascii="Times New Roman" w:hAnsi="Times New Roman" w:cs="Times New Roman"/>
          <w:sz w:val="28"/>
          <w:szCs w:val="28"/>
        </w:rPr>
        <w:t>..………………………………………</w:t>
      </w:r>
      <w:r w:rsidRPr="000F365B">
        <w:rPr>
          <w:rFonts w:ascii="Times New Roman" w:hAnsi="Times New Roman" w:cs="Times New Roman"/>
          <w:sz w:val="28"/>
          <w:szCs w:val="28"/>
        </w:rPr>
        <w:t>17</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2.8 C. J. Diliegros-Godines reported that</w:t>
      </w:r>
      <w:r>
        <w:rPr>
          <w:rFonts w:ascii="Times New Roman" w:hAnsi="Times New Roman" w:cs="Times New Roman"/>
          <w:sz w:val="28"/>
          <w:szCs w:val="28"/>
        </w:rPr>
        <w:t>………………………………...</w:t>
      </w:r>
      <w:r w:rsidRPr="000F365B">
        <w:rPr>
          <w:rFonts w:ascii="Times New Roman" w:hAnsi="Times New Roman" w:cs="Times New Roman"/>
          <w:sz w:val="28"/>
          <w:szCs w:val="28"/>
        </w:rPr>
        <w:t>18</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2.9L. Y. Tang reported that</w:t>
      </w:r>
      <w:r>
        <w:rPr>
          <w:rFonts w:ascii="Times New Roman" w:hAnsi="Times New Roman" w:cs="Times New Roman"/>
          <w:sz w:val="28"/>
          <w:szCs w:val="28"/>
        </w:rPr>
        <w:t>………….…………………………………</w:t>
      </w:r>
      <w:r w:rsidRPr="000F365B">
        <w:rPr>
          <w:rFonts w:ascii="Times New Roman" w:hAnsi="Times New Roman" w:cs="Times New Roman"/>
          <w:sz w:val="28"/>
          <w:szCs w:val="28"/>
        </w:rPr>
        <w:t>18</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2.10Xingliang Dai reported that</w:t>
      </w:r>
      <w:r>
        <w:rPr>
          <w:rFonts w:ascii="Times New Roman" w:hAnsi="Times New Roman" w:cs="Times New Roman"/>
          <w:sz w:val="28"/>
          <w:szCs w:val="28"/>
        </w:rPr>
        <w:t>………………………………………….</w:t>
      </w:r>
      <w:r w:rsidRPr="000F365B">
        <w:rPr>
          <w:rFonts w:ascii="Times New Roman" w:hAnsi="Times New Roman" w:cs="Times New Roman"/>
          <w:sz w:val="28"/>
          <w:szCs w:val="28"/>
        </w:rPr>
        <w:t>19</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lastRenderedPageBreak/>
        <w:t>2.11 R. Boughalmi reported that</w:t>
      </w:r>
      <w:r>
        <w:rPr>
          <w:rFonts w:ascii="Times New Roman" w:hAnsi="Times New Roman" w:cs="Times New Roman"/>
          <w:sz w:val="28"/>
          <w:szCs w:val="28"/>
        </w:rPr>
        <w:t>………………………………………….</w:t>
      </w:r>
      <w:r w:rsidRPr="000F365B">
        <w:rPr>
          <w:rFonts w:ascii="Times New Roman" w:hAnsi="Times New Roman" w:cs="Times New Roman"/>
          <w:sz w:val="28"/>
          <w:szCs w:val="28"/>
        </w:rPr>
        <w:t>19</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2.12 F.Aousgi reported that</w:t>
      </w:r>
      <w:r>
        <w:rPr>
          <w:rFonts w:ascii="Times New Roman" w:hAnsi="Times New Roman" w:cs="Times New Roman"/>
          <w:sz w:val="28"/>
          <w:szCs w:val="28"/>
        </w:rPr>
        <w:t>……………………………………………….</w:t>
      </w:r>
      <w:r w:rsidRPr="000F365B">
        <w:rPr>
          <w:rFonts w:ascii="Times New Roman" w:hAnsi="Times New Roman" w:cs="Times New Roman"/>
          <w:sz w:val="28"/>
          <w:szCs w:val="28"/>
        </w:rPr>
        <w:t>19</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2.13 Emma Cardenas reported that</w:t>
      </w:r>
      <w:r>
        <w:rPr>
          <w:rFonts w:ascii="Times New Roman" w:hAnsi="Times New Roman" w:cs="Times New Roman"/>
          <w:sz w:val="28"/>
          <w:szCs w:val="28"/>
        </w:rPr>
        <w:t>……………………………………….</w:t>
      </w:r>
      <w:r w:rsidRPr="000F365B">
        <w:rPr>
          <w:rFonts w:ascii="Times New Roman" w:hAnsi="Times New Roman" w:cs="Times New Roman"/>
          <w:sz w:val="28"/>
          <w:szCs w:val="28"/>
        </w:rPr>
        <w:t>20</w:t>
      </w:r>
    </w:p>
    <w:p w:rsidR="00030297" w:rsidRPr="007B12E0" w:rsidRDefault="00030297" w:rsidP="00030297">
      <w:pPr>
        <w:spacing w:line="240" w:lineRule="auto"/>
        <w:rPr>
          <w:rFonts w:ascii="Times New Roman" w:hAnsi="Times New Roman" w:cs="Times New Roman"/>
          <w:b/>
          <w:sz w:val="28"/>
          <w:szCs w:val="28"/>
        </w:rPr>
      </w:pPr>
      <w:r w:rsidRPr="007B12E0">
        <w:rPr>
          <w:rFonts w:ascii="Times New Roman" w:hAnsi="Times New Roman" w:cs="Times New Roman"/>
          <w:b/>
          <w:sz w:val="28"/>
          <w:szCs w:val="28"/>
        </w:rPr>
        <w:t>Chapter 3.0 Experimental Work…………………………………</w:t>
      </w:r>
      <w:r>
        <w:rPr>
          <w:rFonts w:ascii="Times New Roman" w:hAnsi="Times New Roman" w:cs="Times New Roman"/>
          <w:b/>
          <w:sz w:val="28"/>
          <w:szCs w:val="28"/>
        </w:rPr>
        <w:t>...</w:t>
      </w:r>
      <w:r w:rsidRPr="007B12E0">
        <w:rPr>
          <w:rFonts w:ascii="Times New Roman" w:hAnsi="Times New Roman" w:cs="Times New Roman"/>
          <w:b/>
          <w:sz w:val="28"/>
          <w:szCs w:val="28"/>
        </w:rPr>
        <w:t>…..21</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3.1 Experimental Setup</w:t>
      </w:r>
      <w:r>
        <w:rPr>
          <w:rFonts w:ascii="Times New Roman" w:hAnsi="Times New Roman" w:cs="Times New Roman"/>
          <w:sz w:val="28"/>
          <w:szCs w:val="28"/>
        </w:rPr>
        <w:t>…..……………………………………………...</w:t>
      </w:r>
      <w:r w:rsidRPr="000F365B">
        <w:rPr>
          <w:rFonts w:ascii="Times New Roman" w:hAnsi="Times New Roman" w:cs="Times New Roman"/>
          <w:sz w:val="28"/>
          <w:szCs w:val="28"/>
        </w:rPr>
        <w:t>22</w:t>
      </w:r>
    </w:p>
    <w:p w:rsidR="00030297" w:rsidRPr="00AE5027" w:rsidRDefault="00030297" w:rsidP="00030297">
      <w:pPr>
        <w:spacing w:line="240" w:lineRule="auto"/>
        <w:rPr>
          <w:rFonts w:ascii="Times New Roman" w:hAnsi="Times New Roman" w:cs="Times New Roman"/>
          <w:sz w:val="26"/>
          <w:szCs w:val="26"/>
        </w:rPr>
      </w:pPr>
      <w:r w:rsidRPr="00AE5027">
        <w:rPr>
          <w:rFonts w:ascii="Times New Roman" w:hAnsi="Times New Roman" w:cs="Times New Roman"/>
          <w:sz w:val="26"/>
          <w:szCs w:val="26"/>
        </w:rPr>
        <w:t>3.1.1 Reagents……..……………………</w:t>
      </w:r>
      <w:r>
        <w:rPr>
          <w:rFonts w:ascii="Times New Roman" w:hAnsi="Times New Roman" w:cs="Times New Roman"/>
          <w:sz w:val="26"/>
          <w:szCs w:val="26"/>
        </w:rPr>
        <w:t>……..</w:t>
      </w:r>
      <w:r w:rsidRPr="00AE5027">
        <w:rPr>
          <w:rFonts w:ascii="Times New Roman" w:hAnsi="Times New Roman" w:cs="Times New Roman"/>
          <w:sz w:val="26"/>
          <w:szCs w:val="26"/>
        </w:rPr>
        <w:t>…………..………………...22</w:t>
      </w:r>
    </w:p>
    <w:p w:rsidR="00030297" w:rsidRPr="00AE5027" w:rsidRDefault="00030297" w:rsidP="00030297">
      <w:pPr>
        <w:spacing w:line="240" w:lineRule="auto"/>
        <w:rPr>
          <w:rFonts w:ascii="Times New Roman" w:hAnsi="Times New Roman" w:cs="Times New Roman"/>
          <w:sz w:val="26"/>
          <w:szCs w:val="26"/>
        </w:rPr>
      </w:pPr>
      <w:r w:rsidRPr="00AE5027">
        <w:rPr>
          <w:rFonts w:ascii="Times New Roman" w:hAnsi="Times New Roman" w:cs="Times New Roman"/>
          <w:sz w:val="26"/>
          <w:szCs w:val="26"/>
        </w:rPr>
        <w:t>3.1.2 Hydrothermal Technique…………..……</w:t>
      </w:r>
      <w:r>
        <w:rPr>
          <w:rFonts w:ascii="Times New Roman" w:hAnsi="Times New Roman" w:cs="Times New Roman"/>
          <w:sz w:val="26"/>
          <w:szCs w:val="26"/>
        </w:rPr>
        <w:t>…….</w:t>
      </w:r>
      <w:r w:rsidRPr="00AE5027">
        <w:rPr>
          <w:rFonts w:ascii="Times New Roman" w:hAnsi="Times New Roman" w:cs="Times New Roman"/>
          <w:sz w:val="26"/>
          <w:szCs w:val="26"/>
        </w:rPr>
        <w:t>………………………22</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3.3 Synthesis of Ag Doped Sb2S3</w:t>
      </w:r>
      <w:r>
        <w:rPr>
          <w:rFonts w:ascii="Times New Roman" w:hAnsi="Times New Roman" w:cs="Times New Roman"/>
          <w:sz w:val="28"/>
          <w:szCs w:val="28"/>
        </w:rPr>
        <w:t>………………………………………..</w:t>
      </w:r>
      <w:r w:rsidRPr="000F365B">
        <w:rPr>
          <w:rFonts w:ascii="Times New Roman" w:hAnsi="Times New Roman" w:cs="Times New Roman"/>
          <w:sz w:val="28"/>
          <w:szCs w:val="28"/>
        </w:rPr>
        <w:t>27</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3.4 Synthesis of 5% Ag Doped Sb</w:t>
      </w:r>
      <w:r w:rsidRPr="007B12E0">
        <w:rPr>
          <w:rFonts w:ascii="Times New Roman" w:hAnsi="Times New Roman" w:cs="Times New Roman"/>
          <w:sz w:val="28"/>
          <w:szCs w:val="28"/>
          <w:vertAlign w:val="subscript"/>
        </w:rPr>
        <w:t>2</w:t>
      </w:r>
      <w:r w:rsidRPr="000F365B">
        <w:rPr>
          <w:rFonts w:ascii="Times New Roman" w:hAnsi="Times New Roman" w:cs="Times New Roman"/>
          <w:sz w:val="28"/>
          <w:szCs w:val="28"/>
        </w:rPr>
        <w:t>S</w:t>
      </w:r>
      <w:r w:rsidRPr="007B12E0">
        <w:rPr>
          <w:rFonts w:ascii="Times New Roman" w:hAnsi="Times New Roman" w:cs="Times New Roman"/>
          <w:sz w:val="28"/>
          <w:szCs w:val="28"/>
          <w:vertAlign w:val="subscript"/>
        </w:rPr>
        <w:t>3</w:t>
      </w:r>
      <w:r>
        <w:rPr>
          <w:rFonts w:ascii="Times New Roman" w:hAnsi="Times New Roman" w:cs="Times New Roman"/>
          <w:sz w:val="28"/>
          <w:szCs w:val="28"/>
        </w:rPr>
        <w:t>…………………………………….</w:t>
      </w:r>
      <w:r w:rsidRPr="000F365B">
        <w:rPr>
          <w:rFonts w:ascii="Times New Roman" w:hAnsi="Times New Roman" w:cs="Times New Roman"/>
          <w:sz w:val="28"/>
          <w:szCs w:val="28"/>
        </w:rPr>
        <w:t>28</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3.7 Formation of thin Films of Sb</w:t>
      </w:r>
      <w:r w:rsidRPr="007B12E0">
        <w:rPr>
          <w:rFonts w:ascii="Times New Roman" w:hAnsi="Times New Roman" w:cs="Times New Roman"/>
          <w:sz w:val="28"/>
          <w:szCs w:val="28"/>
          <w:vertAlign w:val="subscript"/>
        </w:rPr>
        <w:t>2</w:t>
      </w:r>
      <w:r w:rsidRPr="000F365B">
        <w:rPr>
          <w:rFonts w:ascii="Times New Roman" w:hAnsi="Times New Roman" w:cs="Times New Roman"/>
          <w:sz w:val="28"/>
          <w:szCs w:val="28"/>
        </w:rPr>
        <w:t>S</w:t>
      </w:r>
      <w:r w:rsidRPr="007B12E0">
        <w:rPr>
          <w:rFonts w:ascii="Times New Roman" w:hAnsi="Times New Roman" w:cs="Times New Roman"/>
          <w:sz w:val="28"/>
          <w:szCs w:val="28"/>
          <w:vertAlign w:val="subscript"/>
        </w:rPr>
        <w:t>3</w:t>
      </w:r>
      <w:r>
        <w:rPr>
          <w:rFonts w:ascii="Times New Roman" w:hAnsi="Times New Roman" w:cs="Times New Roman"/>
          <w:sz w:val="28"/>
          <w:szCs w:val="28"/>
        </w:rPr>
        <w:t>……………………………………..</w:t>
      </w:r>
      <w:r w:rsidRPr="000F365B">
        <w:rPr>
          <w:rFonts w:ascii="Times New Roman" w:hAnsi="Times New Roman" w:cs="Times New Roman"/>
          <w:sz w:val="28"/>
          <w:szCs w:val="28"/>
        </w:rPr>
        <w:t>28</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3.8 Device Fabrication</w:t>
      </w:r>
      <w:r>
        <w:rPr>
          <w:rFonts w:ascii="Times New Roman" w:hAnsi="Times New Roman" w:cs="Times New Roman"/>
          <w:sz w:val="28"/>
          <w:szCs w:val="28"/>
        </w:rPr>
        <w:t>……………………………………………………</w:t>
      </w:r>
      <w:r w:rsidRPr="000F365B">
        <w:rPr>
          <w:rFonts w:ascii="Times New Roman" w:hAnsi="Times New Roman" w:cs="Times New Roman"/>
          <w:sz w:val="28"/>
          <w:szCs w:val="28"/>
        </w:rPr>
        <w:t>28</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3.8.2 Synthesis of NiO</w:t>
      </w:r>
      <w:r>
        <w:rPr>
          <w:rFonts w:ascii="Times New Roman" w:hAnsi="Times New Roman" w:cs="Times New Roman"/>
          <w:sz w:val="28"/>
          <w:szCs w:val="28"/>
        </w:rPr>
        <w:t>………………………………...………………</w:t>
      </w:r>
      <w:r w:rsidRPr="000F365B">
        <w:rPr>
          <w:rFonts w:ascii="Times New Roman" w:hAnsi="Times New Roman" w:cs="Times New Roman"/>
          <w:sz w:val="28"/>
          <w:szCs w:val="28"/>
        </w:rPr>
        <w:t>29</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3.8.3 Synthesis of ZnO</w:t>
      </w:r>
      <w:r>
        <w:rPr>
          <w:rFonts w:ascii="Times New Roman" w:hAnsi="Times New Roman" w:cs="Times New Roman"/>
          <w:sz w:val="28"/>
          <w:szCs w:val="28"/>
        </w:rPr>
        <w:t>………………………………………………...</w:t>
      </w:r>
      <w:r w:rsidRPr="000F365B">
        <w:rPr>
          <w:rFonts w:ascii="Times New Roman" w:hAnsi="Times New Roman" w:cs="Times New Roman"/>
          <w:sz w:val="28"/>
          <w:szCs w:val="28"/>
        </w:rPr>
        <w:t>29</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3.8.4 LED Fabrication</w:t>
      </w:r>
      <w:r>
        <w:rPr>
          <w:rFonts w:ascii="Times New Roman" w:hAnsi="Times New Roman" w:cs="Times New Roman"/>
          <w:sz w:val="28"/>
          <w:szCs w:val="28"/>
        </w:rPr>
        <w:t>…………………………………………………</w:t>
      </w:r>
      <w:r w:rsidRPr="000F365B">
        <w:rPr>
          <w:rFonts w:ascii="Times New Roman" w:hAnsi="Times New Roman" w:cs="Times New Roman"/>
          <w:sz w:val="28"/>
          <w:szCs w:val="28"/>
        </w:rPr>
        <w:t>30</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3.8.4 Thin Film deposition</w:t>
      </w:r>
      <w:r>
        <w:rPr>
          <w:rFonts w:ascii="Times New Roman" w:hAnsi="Times New Roman" w:cs="Times New Roman"/>
          <w:sz w:val="28"/>
          <w:szCs w:val="28"/>
        </w:rPr>
        <w:t>…………………………………………….</w:t>
      </w:r>
      <w:r w:rsidRPr="000F365B">
        <w:rPr>
          <w:rFonts w:ascii="Times New Roman" w:hAnsi="Times New Roman" w:cs="Times New Roman"/>
          <w:sz w:val="28"/>
          <w:szCs w:val="28"/>
        </w:rPr>
        <w:t>31</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3.8.4.1 Spin Coating</w:t>
      </w:r>
      <w:r>
        <w:rPr>
          <w:rFonts w:ascii="Times New Roman" w:hAnsi="Times New Roman" w:cs="Times New Roman"/>
          <w:sz w:val="28"/>
          <w:szCs w:val="28"/>
        </w:rPr>
        <w:t>…………………………………………………...</w:t>
      </w:r>
      <w:r w:rsidRPr="000F365B">
        <w:rPr>
          <w:rFonts w:ascii="Times New Roman" w:hAnsi="Times New Roman" w:cs="Times New Roman"/>
          <w:sz w:val="28"/>
          <w:szCs w:val="28"/>
        </w:rPr>
        <w:t>31</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3.9 Experimental work of LED Formation</w:t>
      </w:r>
      <w:r>
        <w:rPr>
          <w:rFonts w:ascii="Times New Roman" w:hAnsi="Times New Roman" w:cs="Times New Roman"/>
          <w:sz w:val="28"/>
          <w:szCs w:val="28"/>
        </w:rPr>
        <w:t>……………………………….</w:t>
      </w:r>
      <w:r w:rsidRPr="000F365B">
        <w:rPr>
          <w:rFonts w:ascii="Times New Roman" w:hAnsi="Times New Roman" w:cs="Times New Roman"/>
          <w:sz w:val="28"/>
          <w:szCs w:val="28"/>
        </w:rPr>
        <w:t>32</w:t>
      </w:r>
    </w:p>
    <w:p w:rsidR="00030297" w:rsidRPr="00AE5027" w:rsidRDefault="00030297" w:rsidP="00030297">
      <w:pPr>
        <w:spacing w:line="240" w:lineRule="auto"/>
        <w:rPr>
          <w:rFonts w:ascii="Times New Roman" w:hAnsi="Times New Roman" w:cs="Times New Roman"/>
          <w:b/>
          <w:sz w:val="28"/>
          <w:szCs w:val="28"/>
        </w:rPr>
      </w:pPr>
      <w:r w:rsidRPr="00AE5027">
        <w:rPr>
          <w:rFonts w:ascii="Times New Roman" w:hAnsi="Times New Roman" w:cs="Times New Roman"/>
          <w:b/>
          <w:sz w:val="28"/>
          <w:szCs w:val="28"/>
        </w:rPr>
        <w:t>Chapter 4.0 Characterization techniques……………</w:t>
      </w:r>
      <w:r>
        <w:rPr>
          <w:rFonts w:ascii="Times New Roman" w:hAnsi="Times New Roman" w:cs="Times New Roman"/>
          <w:b/>
          <w:sz w:val="28"/>
          <w:szCs w:val="28"/>
        </w:rPr>
        <w:t>..</w:t>
      </w:r>
      <w:r w:rsidRPr="00AE5027">
        <w:rPr>
          <w:rFonts w:ascii="Times New Roman" w:hAnsi="Times New Roman" w:cs="Times New Roman"/>
          <w:b/>
          <w:sz w:val="28"/>
          <w:szCs w:val="28"/>
        </w:rPr>
        <w:t>……………….34</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4.0 Characterization techniques</w:t>
      </w:r>
      <w:r>
        <w:rPr>
          <w:rFonts w:ascii="Times New Roman" w:hAnsi="Times New Roman" w:cs="Times New Roman"/>
          <w:sz w:val="28"/>
          <w:szCs w:val="28"/>
        </w:rPr>
        <w:t>…………………………………………..</w:t>
      </w:r>
      <w:r w:rsidRPr="000F365B">
        <w:rPr>
          <w:rFonts w:ascii="Times New Roman" w:hAnsi="Times New Roman" w:cs="Times New Roman"/>
          <w:sz w:val="28"/>
          <w:szCs w:val="28"/>
        </w:rPr>
        <w:t>35</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4.1 X-ray Diffraction</w:t>
      </w:r>
      <w:r>
        <w:rPr>
          <w:rFonts w:ascii="Times New Roman" w:hAnsi="Times New Roman" w:cs="Times New Roman"/>
          <w:sz w:val="28"/>
          <w:szCs w:val="28"/>
        </w:rPr>
        <w:t>……………………………………………………...</w:t>
      </w:r>
      <w:r w:rsidRPr="000F365B">
        <w:rPr>
          <w:rFonts w:ascii="Times New Roman" w:hAnsi="Times New Roman" w:cs="Times New Roman"/>
          <w:sz w:val="28"/>
          <w:szCs w:val="28"/>
        </w:rPr>
        <w:t>35</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4.2  UV-Vis Spectroscopy</w:t>
      </w:r>
      <w:r>
        <w:rPr>
          <w:rFonts w:ascii="Times New Roman" w:hAnsi="Times New Roman" w:cs="Times New Roman"/>
          <w:sz w:val="28"/>
          <w:szCs w:val="28"/>
        </w:rPr>
        <w:t>………………………………………………...</w:t>
      </w:r>
      <w:r w:rsidRPr="000F365B">
        <w:rPr>
          <w:rFonts w:ascii="Times New Roman" w:hAnsi="Times New Roman" w:cs="Times New Roman"/>
          <w:sz w:val="28"/>
          <w:szCs w:val="28"/>
        </w:rPr>
        <w:t>38</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4.3 Fourier Transform Infrared (FTIR) Spectroscopy</w:t>
      </w:r>
      <w:r>
        <w:rPr>
          <w:rFonts w:ascii="Times New Roman" w:hAnsi="Times New Roman" w:cs="Times New Roman"/>
          <w:sz w:val="28"/>
          <w:szCs w:val="28"/>
        </w:rPr>
        <w:t>…………………….</w:t>
      </w:r>
      <w:r w:rsidRPr="000F365B">
        <w:rPr>
          <w:rFonts w:ascii="Times New Roman" w:hAnsi="Times New Roman" w:cs="Times New Roman"/>
          <w:sz w:val="28"/>
          <w:szCs w:val="28"/>
        </w:rPr>
        <w:t>40</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4.4 Photoluminescence (PL) Spectroscopy</w:t>
      </w:r>
      <w:r>
        <w:rPr>
          <w:rFonts w:ascii="Times New Roman" w:hAnsi="Times New Roman" w:cs="Times New Roman"/>
          <w:sz w:val="28"/>
          <w:szCs w:val="28"/>
        </w:rPr>
        <w:t>……………………………….</w:t>
      </w:r>
      <w:r w:rsidRPr="000F365B">
        <w:rPr>
          <w:rFonts w:ascii="Times New Roman" w:hAnsi="Times New Roman" w:cs="Times New Roman"/>
          <w:sz w:val="28"/>
          <w:szCs w:val="28"/>
        </w:rPr>
        <w:t>42</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4.5 Scanning Electron Microscopy (SEM)</w:t>
      </w:r>
      <w:r>
        <w:rPr>
          <w:rFonts w:ascii="Times New Roman" w:hAnsi="Times New Roman" w:cs="Times New Roman"/>
          <w:sz w:val="28"/>
          <w:szCs w:val="28"/>
        </w:rPr>
        <w:t>……………………………….</w:t>
      </w:r>
      <w:r w:rsidRPr="000F365B">
        <w:rPr>
          <w:rFonts w:ascii="Times New Roman" w:hAnsi="Times New Roman" w:cs="Times New Roman"/>
          <w:sz w:val="28"/>
          <w:szCs w:val="28"/>
        </w:rPr>
        <w:t>43</w:t>
      </w:r>
    </w:p>
    <w:p w:rsidR="00030297" w:rsidRPr="00AE5027" w:rsidRDefault="00030297" w:rsidP="00030297">
      <w:pPr>
        <w:spacing w:line="240" w:lineRule="auto"/>
        <w:rPr>
          <w:rFonts w:ascii="Times New Roman" w:hAnsi="Times New Roman" w:cs="Times New Roman"/>
          <w:b/>
          <w:sz w:val="28"/>
          <w:szCs w:val="28"/>
        </w:rPr>
      </w:pPr>
      <w:r w:rsidRPr="00AE5027">
        <w:rPr>
          <w:rFonts w:ascii="Times New Roman" w:hAnsi="Times New Roman" w:cs="Times New Roman"/>
          <w:b/>
          <w:sz w:val="28"/>
          <w:szCs w:val="28"/>
        </w:rPr>
        <w:t>Chapter 5.0 Results and Discussion……………………………………45</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lastRenderedPageBreak/>
        <w:t>5.1 Fourier Transform Infrared Analysis</w:t>
      </w:r>
      <w:r>
        <w:rPr>
          <w:rFonts w:ascii="Times New Roman" w:hAnsi="Times New Roman" w:cs="Times New Roman"/>
          <w:sz w:val="28"/>
          <w:szCs w:val="28"/>
        </w:rPr>
        <w:t>…………………………………</w:t>
      </w:r>
      <w:r w:rsidRPr="000F365B">
        <w:rPr>
          <w:rFonts w:ascii="Times New Roman" w:hAnsi="Times New Roman" w:cs="Times New Roman"/>
          <w:sz w:val="28"/>
          <w:szCs w:val="28"/>
        </w:rPr>
        <w:t>46</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5.2 UV-Vis Spectroscopy</w:t>
      </w:r>
      <w:r>
        <w:rPr>
          <w:rFonts w:ascii="Times New Roman" w:hAnsi="Times New Roman" w:cs="Times New Roman"/>
          <w:sz w:val="28"/>
          <w:szCs w:val="28"/>
        </w:rPr>
        <w:t>…………………………………………………</w:t>
      </w:r>
      <w:r w:rsidRPr="000F365B">
        <w:rPr>
          <w:rFonts w:ascii="Times New Roman" w:hAnsi="Times New Roman" w:cs="Times New Roman"/>
          <w:sz w:val="28"/>
          <w:szCs w:val="28"/>
        </w:rPr>
        <w:t>47</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5.3 Photoluminescence Spectra Analysis</w:t>
      </w:r>
      <w:r>
        <w:rPr>
          <w:rFonts w:ascii="Times New Roman" w:hAnsi="Times New Roman" w:cs="Times New Roman"/>
          <w:sz w:val="28"/>
          <w:szCs w:val="28"/>
        </w:rPr>
        <w:t>…………………………………</w:t>
      </w:r>
      <w:r w:rsidRPr="000F365B">
        <w:rPr>
          <w:rFonts w:ascii="Times New Roman" w:hAnsi="Times New Roman" w:cs="Times New Roman"/>
          <w:sz w:val="28"/>
          <w:szCs w:val="28"/>
        </w:rPr>
        <w:t>49</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5.4 IV-Measurements</w:t>
      </w:r>
      <w:r>
        <w:rPr>
          <w:rFonts w:ascii="Times New Roman" w:hAnsi="Times New Roman" w:cs="Times New Roman"/>
          <w:sz w:val="28"/>
          <w:szCs w:val="28"/>
        </w:rPr>
        <w:t>……………………………………………………..</w:t>
      </w:r>
      <w:r w:rsidRPr="000F365B">
        <w:rPr>
          <w:rFonts w:ascii="Times New Roman" w:hAnsi="Times New Roman" w:cs="Times New Roman"/>
          <w:sz w:val="28"/>
          <w:szCs w:val="28"/>
        </w:rPr>
        <w:t>50</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5.5 SEM Analysis</w:t>
      </w:r>
      <w:r>
        <w:rPr>
          <w:rFonts w:ascii="Times New Roman" w:hAnsi="Times New Roman" w:cs="Times New Roman"/>
          <w:sz w:val="28"/>
          <w:szCs w:val="28"/>
        </w:rPr>
        <w:t>…………………………………………………………</w:t>
      </w:r>
      <w:r w:rsidRPr="000F365B">
        <w:rPr>
          <w:rFonts w:ascii="Times New Roman" w:hAnsi="Times New Roman" w:cs="Times New Roman"/>
          <w:sz w:val="28"/>
          <w:szCs w:val="28"/>
        </w:rPr>
        <w:t>52</w:t>
      </w:r>
    </w:p>
    <w:p w:rsidR="00030297" w:rsidRPr="000F365B" w:rsidRDefault="00030297" w:rsidP="00030297">
      <w:pPr>
        <w:spacing w:line="240" w:lineRule="auto"/>
        <w:rPr>
          <w:rFonts w:ascii="Times New Roman" w:hAnsi="Times New Roman" w:cs="Times New Roman"/>
          <w:sz w:val="28"/>
          <w:szCs w:val="28"/>
        </w:rPr>
      </w:pPr>
      <w:r w:rsidRPr="000F365B">
        <w:rPr>
          <w:rFonts w:ascii="Times New Roman" w:hAnsi="Times New Roman" w:cs="Times New Roman"/>
          <w:sz w:val="28"/>
          <w:szCs w:val="28"/>
        </w:rPr>
        <w:t>5.6  Electroluminescence Spectra Analysis………………………………</w:t>
      </w:r>
      <w:r>
        <w:rPr>
          <w:rFonts w:ascii="Times New Roman" w:hAnsi="Times New Roman" w:cs="Times New Roman"/>
          <w:sz w:val="28"/>
          <w:szCs w:val="28"/>
        </w:rPr>
        <w:t>.</w:t>
      </w:r>
      <w:r w:rsidRPr="000F365B">
        <w:rPr>
          <w:rFonts w:ascii="Times New Roman" w:hAnsi="Times New Roman" w:cs="Times New Roman"/>
          <w:sz w:val="28"/>
          <w:szCs w:val="28"/>
        </w:rPr>
        <w:t>53</w:t>
      </w:r>
    </w:p>
    <w:p w:rsidR="00030297" w:rsidRPr="00AE5027" w:rsidRDefault="00030297" w:rsidP="00030297">
      <w:pPr>
        <w:spacing w:line="240" w:lineRule="auto"/>
        <w:rPr>
          <w:rFonts w:ascii="Times New Roman" w:hAnsi="Times New Roman" w:cs="Times New Roman"/>
          <w:b/>
          <w:sz w:val="28"/>
          <w:szCs w:val="28"/>
        </w:rPr>
      </w:pPr>
      <w:r w:rsidRPr="00AE5027">
        <w:rPr>
          <w:rFonts w:ascii="Times New Roman" w:hAnsi="Times New Roman" w:cs="Times New Roman"/>
          <w:b/>
          <w:sz w:val="28"/>
          <w:szCs w:val="28"/>
        </w:rPr>
        <w:t>Conclusion…</w:t>
      </w:r>
      <w:r>
        <w:rPr>
          <w:rFonts w:ascii="Times New Roman" w:hAnsi="Times New Roman" w:cs="Times New Roman"/>
          <w:b/>
          <w:sz w:val="28"/>
          <w:szCs w:val="28"/>
        </w:rPr>
        <w:t>...</w:t>
      </w:r>
      <w:r w:rsidRPr="00AE5027">
        <w:rPr>
          <w:rFonts w:ascii="Times New Roman" w:hAnsi="Times New Roman" w:cs="Times New Roman"/>
          <w:b/>
          <w:sz w:val="28"/>
          <w:szCs w:val="28"/>
        </w:rPr>
        <w:t>…………………………………………………………….54</w:t>
      </w:r>
    </w:p>
    <w:p w:rsidR="00030297" w:rsidRPr="00AE5027" w:rsidRDefault="00030297" w:rsidP="00030297">
      <w:pPr>
        <w:spacing w:line="240" w:lineRule="auto"/>
        <w:rPr>
          <w:rFonts w:ascii="Times New Roman" w:hAnsi="Times New Roman" w:cs="Times New Roman"/>
          <w:b/>
          <w:sz w:val="28"/>
          <w:szCs w:val="28"/>
        </w:rPr>
      </w:pPr>
      <w:r w:rsidRPr="00AE5027">
        <w:rPr>
          <w:rFonts w:ascii="Times New Roman" w:hAnsi="Times New Roman" w:cs="Times New Roman"/>
          <w:b/>
          <w:sz w:val="28"/>
          <w:szCs w:val="28"/>
        </w:rPr>
        <w:t>References</w:t>
      </w:r>
      <w:r>
        <w:rPr>
          <w:rFonts w:ascii="Times New Roman" w:hAnsi="Times New Roman" w:cs="Times New Roman"/>
          <w:b/>
          <w:sz w:val="28"/>
          <w:szCs w:val="28"/>
        </w:rPr>
        <w:t>…………….</w:t>
      </w:r>
      <w:r w:rsidRPr="00AE5027">
        <w:rPr>
          <w:rFonts w:ascii="Times New Roman" w:hAnsi="Times New Roman" w:cs="Times New Roman"/>
          <w:b/>
          <w:sz w:val="28"/>
          <w:szCs w:val="28"/>
        </w:rPr>
        <w:t>…………………………………</w:t>
      </w:r>
      <w:r>
        <w:rPr>
          <w:rFonts w:ascii="Times New Roman" w:hAnsi="Times New Roman" w:cs="Times New Roman"/>
          <w:b/>
          <w:sz w:val="28"/>
          <w:szCs w:val="28"/>
        </w:rPr>
        <w:t>..</w:t>
      </w:r>
      <w:r w:rsidRPr="00AE5027">
        <w:rPr>
          <w:rFonts w:ascii="Times New Roman" w:hAnsi="Times New Roman" w:cs="Times New Roman"/>
          <w:b/>
          <w:sz w:val="28"/>
          <w:szCs w:val="28"/>
        </w:rPr>
        <w:t>……………….54</w:t>
      </w:r>
    </w:p>
    <w:p w:rsidR="00030297" w:rsidRPr="000F365B" w:rsidRDefault="00030297" w:rsidP="00030297">
      <w:pPr>
        <w:spacing w:line="240" w:lineRule="auto"/>
        <w:rPr>
          <w:rFonts w:ascii="Times New Roman" w:hAnsi="Times New Roman" w:cs="Times New Roman"/>
          <w:sz w:val="28"/>
          <w:szCs w:val="28"/>
        </w:rPr>
      </w:pPr>
    </w:p>
    <w:p w:rsidR="00030297" w:rsidRPr="000F365B" w:rsidRDefault="00030297" w:rsidP="00030297">
      <w:pPr>
        <w:spacing w:line="240" w:lineRule="auto"/>
        <w:rPr>
          <w:rFonts w:ascii="Times New Roman" w:hAnsi="Times New Roman" w:cs="Times New Roman"/>
          <w:sz w:val="28"/>
          <w:szCs w:val="28"/>
        </w:rPr>
      </w:pPr>
    </w:p>
    <w:p w:rsidR="00030297" w:rsidRPr="000F365B" w:rsidRDefault="00030297" w:rsidP="00030297">
      <w:pPr>
        <w:spacing w:line="240" w:lineRule="auto"/>
        <w:rPr>
          <w:rFonts w:ascii="Times New Roman" w:hAnsi="Times New Roman" w:cs="Times New Roman"/>
          <w:sz w:val="28"/>
          <w:szCs w:val="28"/>
        </w:rPr>
      </w:pPr>
    </w:p>
    <w:p w:rsidR="00030297" w:rsidRPr="000F365B" w:rsidRDefault="00030297" w:rsidP="00030297">
      <w:pPr>
        <w:spacing w:line="240" w:lineRule="auto"/>
        <w:rPr>
          <w:rFonts w:ascii="Times New Roman" w:hAnsi="Times New Roman" w:cs="Times New Roman"/>
          <w:sz w:val="28"/>
          <w:szCs w:val="28"/>
        </w:rPr>
      </w:pPr>
    </w:p>
    <w:p w:rsidR="00030297" w:rsidRPr="000F365B" w:rsidRDefault="00030297" w:rsidP="00030297">
      <w:pPr>
        <w:spacing w:line="240" w:lineRule="auto"/>
        <w:rPr>
          <w:rFonts w:ascii="Times New Roman" w:hAnsi="Times New Roman" w:cs="Times New Roman"/>
          <w:sz w:val="28"/>
          <w:szCs w:val="28"/>
        </w:rPr>
      </w:pPr>
    </w:p>
    <w:p w:rsidR="00030297" w:rsidRPr="000F365B" w:rsidRDefault="00030297" w:rsidP="00030297">
      <w:pPr>
        <w:spacing w:line="240" w:lineRule="auto"/>
        <w:rPr>
          <w:rFonts w:ascii="Times New Roman" w:hAnsi="Times New Roman" w:cs="Times New Roman"/>
          <w:sz w:val="28"/>
          <w:szCs w:val="28"/>
        </w:rPr>
      </w:pPr>
    </w:p>
    <w:p w:rsidR="00030297" w:rsidRPr="000F365B" w:rsidRDefault="00030297" w:rsidP="00030297">
      <w:pPr>
        <w:spacing w:line="240" w:lineRule="auto"/>
        <w:rPr>
          <w:rFonts w:ascii="Times New Roman" w:hAnsi="Times New Roman" w:cs="Times New Roman"/>
          <w:sz w:val="28"/>
          <w:szCs w:val="28"/>
        </w:rPr>
      </w:pPr>
    </w:p>
    <w:p w:rsidR="00030297" w:rsidRPr="000F365B" w:rsidRDefault="00030297" w:rsidP="00030297">
      <w:pPr>
        <w:spacing w:line="240" w:lineRule="auto"/>
        <w:rPr>
          <w:rFonts w:ascii="Times New Roman" w:hAnsi="Times New Roman" w:cs="Times New Roman"/>
          <w:sz w:val="28"/>
          <w:szCs w:val="28"/>
        </w:rPr>
      </w:pPr>
    </w:p>
    <w:p w:rsidR="00030297" w:rsidRPr="000F365B" w:rsidRDefault="00030297" w:rsidP="00030297">
      <w:pPr>
        <w:spacing w:line="240" w:lineRule="auto"/>
        <w:rPr>
          <w:rFonts w:ascii="Times New Roman" w:hAnsi="Times New Roman" w:cs="Times New Roman"/>
          <w:sz w:val="28"/>
          <w:szCs w:val="28"/>
        </w:rPr>
      </w:pPr>
    </w:p>
    <w:p w:rsidR="00030297" w:rsidRPr="000F365B" w:rsidRDefault="00030297" w:rsidP="00030297">
      <w:pPr>
        <w:spacing w:line="240" w:lineRule="auto"/>
        <w:rPr>
          <w:rFonts w:ascii="Times New Roman" w:hAnsi="Times New Roman" w:cs="Times New Roman"/>
          <w:sz w:val="28"/>
          <w:szCs w:val="28"/>
        </w:rPr>
      </w:pPr>
    </w:p>
    <w:p w:rsidR="00030297" w:rsidRPr="000F365B" w:rsidRDefault="00030297" w:rsidP="00030297">
      <w:pPr>
        <w:spacing w:line="240" w:lineRule="auto"/>
        <w:rPr>
          <w:rFonts w:ascii="Times New Roman" w:hAnsi="Times New Roman" w:cs="Times New Roman"/>
          <w:sz w:val="28"/>
          <w:szCs w:val="28"/>
        </w:rPr>
      </w:pPr>
    </w:p>
    <w:p w:rsidR="00030297" w:rsidRPr="000F365B" w:rsidRDefault="00030297" w:rsidP="00030297">
      <w:pPr>
        <w:spacing w:line="240" w:lineRule="auto"/>
        <w:rPr>
          <w:rFonts w:ascii="Times New Roman" w:hAnsi="Times New Roman" w:cs="Times New Roman"/>
          <w:sz w:val="28"/>
          <w:szCs w:val="28"/>
        </w:rPr>
      </w:pPr>
    </w:p>
    <w:p w:rsidR="00030297" w:rsidRPr="000F365B" w:rsidRDefault="00030297" w:rsidP="00030297">
      <w:pPr>
        <w:spacing w:line="240" w:lineRule="auto"/>
        <w:rPr>
          <w:rFonts w:ascii="Times New Roman" w:hAnsi="Times New Roman" w:cs="Times New Roman"/>
          <w:sz w:val="28"/>
          <w:szCs w:val="28"/>
        </w:rPr>
      </w:pPr>
    </w:p>
    <w:p w:rsidR="00030297" w:rsidRPr="000F365B" w:rsidRDefault="00030297" w:rsidP="00030297">
      <w:pPr>
        <w:spacing w:line="240" w:lineRule="auto"/>
        <w:rPr>
          <w:rFonts w:ascii="Times New Roman" w:hAnsi="Times New Roman" w:cs="Times New Roman"/>
          <w:sz w:val="28"/>
          <w:szCs w:val="28"/>
        </w:rPr>
      </w:pPr>
    </w:p>
    <w:p w:rsidR="00030297" w:rsidRPr="000F365B" w:rsidRDefault="00030297" w:rsidP="00030297">
      <w:pPr>
        <w:spacing w:line="240" w:lineRule="auto"/>
        <w:rPr>
          <w:rFonts w:ascii="Times New Roman" w:hAnsi="Times New Roman" w:cs="Times New Roman"/>
          <w:sz w:val="28"/>
          <w:szCs w:val="28"/>
        </w:rPr>
      </w:pPr>
    </w:p>
    <w:p w:rsidR="00030297" w:rsidRPr="000F365B" w:rsidRDefault="00030297" w:rsidP="00030297">
      <w:pPr>
        <w:spacing w:line="240" w:lineRule="auto"/>
        <w:rPr>
          <w:rFonts w:ascii="Times New Roman" w:hAnsi="Times New Roman" w:cs="Times New Roman"/>
          <w:sz w:val="28"/>
          <w:szCs w:val="28"/>
        </w:rPr>
      </w:pPr>
    </w:p>
    <w:p w:rsidR="00030297" w:rsidRPr="000F365B" w:rsidRDefault="00030297" w:rsidP="00030297">
      <w:pPr>
        <w:spacing w:line="240" w:lineRule="auto"/>
        <w:rPr>
          <w:rFonts w:ascii="Times New Roman" w:hAnsi="Times New Roman" w:cs="Times New Roman"/>
          <w:sz w:val="28"/>
          <w:szCs w:val="28"/>
        </w:rPr>
      </w:pPr>
    </w:p>
    <w:p w:rsidR="00030297" w:rsidRPr="00030297" w:rsidRDefault="00030297" w:rsidP="00030297">
      <w:pPr>
        <w:spacing w:line="240" w:lineRule="auto"/>
        <w:rPr>
          <w:rFonts w:ascii="Times New Roman" w:hAnsi="Times New Roman" w:cs="Times New Roman"/>
          <w:b/>
          <w:sz w:val="32"/>
          <w:szCs w:val="32"/>
        </w:rPr>
      </w:pPr>
      <w:r w:rsidRPr="00030297">
        <w:rPr>
          <w:rFonts w:ascii="Times New Roman" w:hAnsi="Times New Roman" w:cs="Times New Roman"/>
          <w:b/>
          <w:sz w:val="32"/>
          <w:szCs w:val="32"/>
        </w:rPr>
        <w:lastRenderedPageBreak/>
        <w:t xml:space="preserve">List of Figures </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1.1        Applications of Nanotechnology</w:t>
      </w:r>
      <w:r>
        <w:rPr>
          <w:rFonts w:ascii="Times New Roman" w:hAnsi="Times New Roman" w:cs="Times New Roman"/>
          <w:sz w:val="26"/>
          <w:szCs w:val="26"/>
        </w:rPr>
        <w:t>……………………………………...</w:t>
      </w:r>
      <w:r w:rsidRPr="00A5581D">
        <w:rPr>
          <w:rFonts w:ascii="Times New Roman" w:hAnsi="Times New Roman" w:cs="Times New Roman"/>
          <w:sz w:val="26"/>
          <w:szCs w:val="26"/>
        </w:rPr>
        <w:t>3</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1. 2       Nanomaterials</w:t>
      </w:r>
      <w:r>
        <w:rPr>
          <w:rFonts w:ascii="Times New Roman" w:hAnsi="Times New Roman" w:cs="Times New Roman"/>
          <w:sz w:val="26"/>
          <w:szCs w:val="26"/>
        </w:rPr>
        <w:t>…………………………………………………………</w:t>
      </w:r>
      <w:r w:rsidRPr="00A5581D">
        <w:rPr>
          <w:rFonts w:ascii="Times New Roman" w:hAnsi="Times New Roman" w:cs="Times New Roman"/>
          <w:sz w:val="26"/>
          <w:szCs w:val="26"/>
        </w:rPr>
        <w:t>5</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1. 3       Mostly used Semiconductors</w:t>
      </w:r>
      <w:r>
        <w:rPr>
          <w:rFonts w:ascii="Times New Roman" w:hAnsi="Times New Roman" w:cs="Times New Roman"/>
          <w:sz w:val="26"/>
          <w:szCs w:val="26"/>
        </w:rPr>
        <w:t>………………………………………….</w:t>
      </w:r>
      <w:r w:rsidRPr="00A5581D">
        <w:rPr>
          <w:rFonts w:ascii="Times New Roman" w:hAnsi="Times New Roman" w:cs="Times New Roman"/>
          <w:sz w:val="26"/>
          <w:szCs w:val="26"/>
        </w:rPr>
        <w:t>7</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1.4       Effect of doping on Semiconductors</w:t>
      </w:r>
      <w:r>
        <w:rPr>
          <w:rFonts w:ascii="Times New Roman" w:hAnsi="Times New Roman" w:cs="Times New Roman"/>
          <w:sz w:val="26"/>
          <w:szCs w:val="26"/>
        </w:rPr>
        <w:t>…………………………………..</w:t>
      </w:r>
      <w:r w:rsidRPr="00A5581D">
        <w:rPr>
          <w:rFonts w:ascii="Times New Roman" w:hAnsi="Times New Roman" w:cs="Times New Roman"/>
          <w:sz w:val="26"/>
          <w:szCs w:val="26"/>
        </w:rPr>
        <w:t>8</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1. 5      Light Emitting Diode</w:t>
      </w:r>
      <w:r>
        <w:rPr>
          <w:rFonts w:ascii="Times New Roman" w:hAnsi="Times New Roman" w:cs="Times New Roman"/>
          <w:sz w:val="26"/>
          <w:szCs w:val="26"/>
        </w:rPr>
        <w:t>…………………………………………………..</w:t>
      </w:r>
      <w:r w:rsidRPr="00A5581D">
        <w:rPr>
          <w:rFonts w:ascii="Times New Roman" w:hAnsi="Times New Roman" w:cs="Times New Roman"/>
          <w:sz w:val="26"/>
          <w:szCs w:val="26"/>
        </w:rPr>
        <w:t>9</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1. 6      Effect of QD size on Color</w:t>
      </w:r>
      <w:r>
        <w:rPr>
          <w:rFonts w:ascii="Times New Roman" w:hAnsi="Times New Roman" w:cs="Times New Roman"/>
          <w:sz w:val="26"/>
          <w:szCs w:val="26"/>
        </w:rPr>
        <w:t>…………………………………………...</w:t>
      </w:r>
      <w:r w:rsidRPr="00A5581D">
        <w:rPr>
          <w:rFonts w:ascii="Times New Roman" w:hAnsi="Times New Roman" w:cs="Times New Roman"/>
          <w:sz w:val="26"/>
          <w:szCs w:val="26"/>
        </w:rPr>
        <w:t>10</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1.7       Emissive Layer deposited in LED</w:t>
      </w:r>
      <w:r>
        <w:rPr>
          <w:rFonts w:ascii="Times New Roman" w:hAnsi="Times New Roman" w:cs="Times New Roman"/>
          <w:sz w:val="26"/>
          <w:szCs w:val="26"/>
        </w:rPr>
        <w:t>……………………………………</w:t>
      </w:r>
      <w:r w:rsidRPr="00A5581D">
        <w:rPr>
          <w:rFonts w:ascii="Times New Roman" w:hAnsi="Times New Roman" w:cs="Times New Roman"/>
          <w:sz w:val="26"/>
          <w:szCs w:val="26"/>
        </w:rPr>
        <w:t>11</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1.8       Crystal structure of Sb</w:t>
      </w:r>
      <w:r w:rsidRPr="00A5581D">
        <w:rPr>
          <w:rFonts w:ascii="Times New Roman" w:hAnsi="Times New Roman" w:cs="Times New Roman"/>
          <w:sz w:val="26"/>
          <w:szCs w:val="26"/>
          <w:vertAlign w:val="subscript"/>
        </w:rPr>
        <w:t>2</w:t>
      </w:r>
      <w:r w:rsidRPr="00A5581D">
        <w:rPr>
          <w:rFonts w:ascii="Times New Roman" w:hAnsi="Times New Roman" w:cs="Times New Roman"/>
          <w:sz w:val="26"/>
          <w:szCs w:val="26"/>
        </w:rPr>
        <w:t>S</w:t>
      </w:r>
      <w:r w:rsidRPr="00A5581D">
        <w:rPr>
          <w:rFonts w:ascii="Times New Roman" w:hAnsi="Times New Roman" w:cs="Times New Roman"/>
          <w:sz w:val="26"/>
          <w:szCs w:val="26"/>
          <w:vertAlign w:val="subscript"/>
        </w:rPr>
        <w:t>3</w:t>
      </w:r>
      <w:r>
        <w:rPr>
          <w:rFonts w:ascii="Times New Roman" w:hAnsi="Times New Roman" w:cs="Times New Roman"/>
          <w:sz w:val="26"/>
          <w:szCs w:val="26"/>
        </w:rPr>
        <w:t>……………….……………………………</w:t>
      </w:r>
      <w:r w:rsidRPr="00A5581D">
        <w:rPr>
          <w:rFonts w:ascii="Times New Roman" w:hAnsi="Times New Roman" w:cs="Times New Roman"/>
          <w:sz w:val="26"/>
          <w:szCs w:val="26"/>
        </w:rPr>
        <w:t>12</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3.1       Chemical used for thesis</w:t>
      </w:r>
      <w:r>
        <w:rPr>
          <w:rFonts w:ascii="Times New Roman" w:hAnsi="Times New Roman" w:cs="Times New Roman"/>
          <w:sz w:val="26"/>
          <w:szCs w:val="26"/>
        </w:rPr>
        <w:t>……………………………………………...</w:t>
      </w:r>
      <w:r w:rsidRPr="00A5581D">
        <w:rPr>
          <w:rFonts w:ascii="Times New Roman" w:hAnsi="Times New Roman" w:cs="Times New Roman"/>
          <w:sz w:val="26"/>
          <w:szCs w:val="26"/>
        </w:rPr>
        <w:t>22</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3.2       Ultrasonic Treatment</w:t>
      </w:r>
      <w:r>
        <w:rPr>
          <w:rFonts w:ascii="Times New Roman" w:hAnsi="Times New Roman" w:cs="Times New Roman"/>
          <w:sz w:val="26"/>
          <w:szCs w:val="26"/>
        </w:rPr>
        <w:t>…………………………………………………</w:t>
      </w:r>
      <w:r w:rsidRPr="00A5581D">
        <w:rPr>
          <w:rFonts w:ascii="Times New Roman" w:hAnsi="Times New Roman" w:cs="Times New Roman"/>
          <w:sz w:val="26"/>
          <w:szCs w:val="26"/>
        </w:rPr>
        <w:t>23</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3.3      Addition of Na2S.5H2O in SbCl</w:t>
      </w:r>
      <w:r w:rsidRPr="00A5581D">
        <w:rPr>
          <w:rFonts w:ascii="Times New Roman" w:hAnsi="Times New Roman" w:cs="Times New Roman"/>
          <w:sz w:val="26"/>
          <w:szCs w:val="26"/>
          <w:vertAlign w:val="subscript"/>
        </w:rPr>
        <w:t>3</w:t>
      </w:r>
      <w:r>
        <w:rPr>
          <w:rFonts w:ascii="Times New Roman" w:hAnsi="Times New Roman" w:cs="Times New Roman"/>
          <w:sz w:val="26"/>
          <w:szCs w:val="26"/>
        </w:rPr>
        <w:t>…………………………………….</w:t>
      </w:r>
      <w:r w:rsidRPr="00A5581D">
        <w:rPr>
          <w:rFonts w:ascii="Times New Roman" w:hAnsi="Times New Roman" w:cs="Times New Roman"/>
          <w:sz w:val="26"/>
          <w:szCs w:val="26"/>
        </w:rPr>
        <w:t>24</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3.4      Addition of Tartaric Acid in SbCl</w:t>
      </w:r>
      <w:r w:rsidRPr="00A5581D">
        <w:rPr>
          <w:rFonts w:ascii="Times New Roman" w:hAnsi="Times New Roman" w:cs="Times New Roman"/>
          <w:sz w:val="26"/>
          <w:szCs w:val="26"/>
          <w:vertAlign w:val="subscript"/>
        </w:rPr>
        <w:t>3</w:t>
      </w:r>
      <w:r>
        <w:rPr>
          <w:rFonts w:ascii="Times New Roman" w:hAnsi="Times New Roman" w:cs="Times New Roman"/>
          <w:sz w:val="26"/>
          <w:szCs w:val="26"/>
        </w:rPr>
        <w:t>……………………………………</w:t>
      </w:r>
      <w:r w:rsidRPr="00A5581D">
        <w:rPr>
          <w:rFonts w:ascii="Times New Roman" w:hAnsi="Times New Roman" w:cs="Times New Roman"/>
          <w:sz w:val="26"/>
          <w:szCs w:val="26"/>
        </w:rPr>
        <w:t>24</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3.5      Autoclave</w:t>
      </w:r>
      <w:r>
        <w:rPr>
          <w:rFonts w:ascii="Times New Roman" w:hAnsi="Times New Roman" w:cs="Times New Roman"/>
          <w:sz w:val="26"/>
          <w:szCs w:val="26"/>
        </w:rPr>
        <w:t>……………………………………………………………...</w:t>
      </w:r>
      <w:r w:rsidRPr="00A5581D">
        <w:rPr>
          <w:rFonts w:ascii="Times New Roman" w:hAnsi="Times New Roman" w:cs="Times New Roman"/>
          <w:sz w:val="26"/>
          <w:szCs w:val="26"/>
        </w:rPr>
        <w:t>25</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3.6      Thermal treatment of sample</w:t>
      </w:r>
      <w:r>
        <w:rPr>
          <w:rFonts w:ascii="Times New Roman" w:hAnsi="Times New Roman" w:cs="Times New Roman"/>
          <w:sz w:val="26"/>
          <w:szCs w:val="26"/>
        </w:rPr>
        <w:t>…….……………………………………</w:t>
      </w:r>
      <w:r w:rsidRPr="00A5581D">
        <w:rPr>
          <w:rFonts w:ascii="Times New Roman" w:hAnsi="Times New Roman" w:cs="Times New Roman"/>
          <w:sz w:val="26"/>
          <w:szCs w:val="26"/>
        </w:rPr>
        <w:t>25</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3.7      Filteration of Sample</w:t>
      </w:r>
      <w:r>
        <w:rPr>
          <w:rFonts w:ascii="Times New Roman" w:hAnsi="Times New Roman" w:cs="Times New Roman"/>
          <w:sz w:val="26"/>
          <w:szCs w:val="26"/>
        </w:rPr>
        <w:t>………………………………………………….</w:t>
      </w:r>
      <w:r w:rsidRPr="00A5581D">
        <w:rPr>
          <w:rFonts w:ascii="Times New Roman" w:hAnsi="Times New Roman" w:cs="Times New Roman"/>
          <w:sz w:val="26"/>
          <w:szCs w:val="26"/>
        </w:rPr>
        <w:t>26</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3.8      Drying of Sampl</w:t>
      </w:r>
      <w:r>
        <w:rPr>
          <w:rFonts w:ascii="Times New Roman" w:hAnsi="Times New Roman" w:cs="Times New Roman"/>
          <w:sz w:val="26"/>
          <w:szCs w:val="26"/>
        </w:rPr>
        <w:t>e……………………………………………………..</w:t>
      </w:r>
      <w:r w:rsidRPr="00A5581D">
        <w:rPr>
          <w:rFonts w:ascii="Times New Roman" w:hAnsi="Times New Roman" w:cs="Times New Roman"/>
          <w:sz w:val="26"/>
          <w:szCs w:val="26"/>
        </w:rPr>
        <w:t>27</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3.9       Synthesis Process</w:t>
      </w:r>
      <w:r>
        <w:rPr>
          <w:rFonts w:ascii="Times New Roman" w:hAnsi="Times New Roman" w:cs="Times New Roman"/>
          <w:sz w:val="26"/>
          <w:szCs w:val="26"/>
        </w:rPr>
        <w:t>……………………………………………………..</w:t>
      </w:r>
      <w:r w:rsidRPr="00A5581D">
        <w:rPr>
          <w:rFonts w:ascii="Times New Roman" w:hAnsi="Times New Roman" w:cs="Times New Roman"/>
          <w:sz w:val="26"/>
          <w:szCs w:val="26"/>
        </w:rPr>
        <w:t>28</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3.10    Synthesis of NiO</w:t>
      </w:r>
      <w:r>
        <w:rPr>
          <w:rFonts w:ascii="Times New Roman" w:hAnsi="Times New Roman" w:cs="Times New Roman"/>
          <w:sz w:val="26"/>
          <w:szCs w:val="26"/>
        </w:rPr>
        <w:t>………………………………………………………</w:t>
      </w:r>
      <w:r w:rsidRPr="00A5581D">
        <w:rPr>
          <w:rFonts w:ascii="Times New Roman" w:hAnsi="Times New Roman" w:cs="Times New Roman"/>
          <w:sz w:val="26"/>
          <w:szCs w:val="26"/>
        </w:rPr>
        <w:t>29</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3.11    Synthesis of ZnO</w:t>
      </w:r>
      <w:r>
        <w:rPr>
          <w:rFonts w:ascii="Times New Roman" w:hAnsi="Times New Roman" w:cs="Times New Roman"/>
          <w:sz w:val="26"/>
          <w:szCs w:val="26"/>
        </w:rPr>
        <w:t>……………………………………………………...</w:t>
      </w:r>
      <w:r w:rsidRPr="00A5581D">
        <w:rPr>
          <w:rFonts w:ascii="Times New Roman" w:hAnsi="Times New Roman" w:cs="Times New Roman"/>
          <w:sz w:val="26"/>
          <w:szCs w:val="26"/>
        </w:rPr>
        <w:t>30</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3.12    Schematic of LED</w:t>
      </w:r>
      <w:r>
        <w:rPr>
          <w:rFonts w:ascii="Times New Roman" w:hAnsi="Times New Roman" w:cs="Times New Roman"/>
          <w:sz w:val="26"/>
          <w:szCs w:val="26"/>
        </w:rPr>
        <w:t>…………………………………………………….</w:t>
      </w:r>
      <w:r w:rsidRPr="00A5581D">
        <w:rPr>
          <w:rFonts w:ascii="Times New Roman" w:hAnsi="Times New Roman" w:cs="Times New Roman"/>
          <w:sz w:val="26"/>
          <w:szCs w:val="26"/>
        </w:rPr>
        <w:t>30</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3.13    Thin Film deposition techniques</w:t>
      </w:r>
      <w:r>
        <w:rPr>
          <w:rFonts w:ascii="Times New Roman" w:hAnsi="Times New Roman" w:cs="Times New Roman"/>
          <w:sz w:val="26"/>
          <w:szCs w:val="26"/>
        </w:rPr>
        <w:t>……………………………………...</w:t>
      </w:r>
      <w:r w:rsidRPr="00A5581D">
        <w:rPr>
          <w:rFonts w:ascii="Times New Roman" w:hAnsi="Times New Roman" w:cs="Times New Roman"/>
          <w:sz w:val="26"/>
          <w:szCs w:val="26"/>
        </w:rPr>
        <w:t>31</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3.14    Spin Coating of NiO</w:t>
      </w:r>
      <w:r>
        <w:rPr>
          <w:rFonts w:ascii="Times New Roman" w:hAnsi="Times New Roman" w:cs="Times New Roman"/>
          <w:sz w:val="26"/>
          <w:szCs w:val="26"/>
        </w:rPr>
        <w:t>…………………………………………………..</w:t>
      </w:r>
      <w:r w:rsidRPr="00A5581D">
        <w:rPr>
          <w:rFonts w:ascii="Times New Roman" w:hAnsi="Times New Roman" w:cs="Times New Roman"/>
          <w:sz w:val="26"/>
          <w:szCs w:val="26"/>
        </w:rPr>
        <w:t>32</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3.15    Thin Film Deposition of ZnO</w:t>
      </w:r>
      <w:r>
        <w:rPr>
          <w:rFonts w:ascii="Times New Roman" w:hAnsi="Times New Roman" w:cs="Times New Roman"/>
          <w:sz w:val="26"/>
          <w:szCs w:val="26"/>
        </w:rPr>
        <w:t>…………………………………………</w:t>
      </w:r>
      <w:r w:rsidRPr="00A5581D">
        <w:rPr>
          <w:rFonts w:ascii="Times New Roman" w:hAnsi="Times New Roman" w:cs="Times New Roman"/>
          <w:sz w:val="26"/>
          <w:szCs w:val="26"/>
        </w:rPr>
        <w:t>33</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4.1      XRD Diffraction Pattern</w:t>
      </w:r>
      <w:r>
        <w:rPr>
          <w:rFonts w:ascii="Times New Roman" w:hAnsi="Times New Roman" w:cs="Times New Roman"/>
          <w:sz w:val="26"/>
          <w:szCs w:val="26"/>
        </w:rPr>
        <w:t>………………………………………………</w:t>
      </w:r>
      <w:r w:rsidRPr="00A5581D">
        <w:rPr>
          <w:rFonts w:ascii="Times New Roman" w:hAnsi="Times New Roman" w:cs="Times New Roman"/>
          <w:sz w:val="26"/>
          <w:szCs w:val="26"/>
        </w:rPr>
        <w:t>36</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4.2      XRD Setup</w:t>
      </w:r>
      <w:r>
        <w:rPr>
          <w:rFonts w:ascii="Times New Roman" w:hAnsi="Times New Roman" w:cs="Times New Roman"/>
          <w:sz w:val="26"/>
          <w:szCs w:val="26"/>
        </w:rPr>
        <w:t>…………………………………………………………….</w:t>
      </w:r>
      <w:r w:rsidRPr="00A5581D">
        <w:rPr>
          <w:rFonts w:ascii="Times New Roman" w:hAnsi="Times New Roman" w:cs="Times New Roman"/>
          <w:sz w:val="26"/>
          <w:szCs w:val="26"/>
        </w:rPr>
        <w:t>37</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lastRenderedPageBreak/>
        <w:t>Fig 4.3      FTIR Spectroscopy schematic</w:t>
      </w:r>
      <w:r>
        <w:rPr>
          <w:rFonts w:ascii="Times New Roman" w:hAnsi="Times New Roman" w:cs="Times New Roman"/>
          <w:sz w:val="26"/>
          <w:szCs w:val="26"/>
        </w:rPr>
        <w:t>………………………………………...</w:t>
      </w:r>
      <w:r w:rsidRPr="00A5581D">
        <w:rPr>
          <w:rFonts w:ascii="Times New Roman" w:hAnsi="Times New Roman" w:cs="Times New Roman"/>
          <w:sz w:val="26"/>
          <w:szCs w:val="26"/>
        </w:rPr>
        <w:t>41</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4.4      PL Spectroscopy Setup</w:t>
      </w:r>
      <w:r>
        <w:rPr>
          <w:rFonts w:ascii="Times New Roman" w:hAnsi="Times New Roman" w:cs="Times New Roman"/>
          <w:sz w:val="26"/>
          <w:szCs w:val="26"/>
        </w:rPr>
        <w:t>………………………………………………..</w:t>
      </w:r>
      <w:r w:rsidRPr="00A5581D">
        <w:rPr>
          <w:rFonts w:ascii="Times New Roman" w:hAnsi="Times New Roman" w:cs="Times New Roman"/>
          <w:sz w:val="26"/>
          <w:szCs w:val="26"/>
        </w:rPr>
        <w:t>42</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4.5      Scanning Electron Microscope</w:t>
      </w:r>
      <w:r>
        <w:rPr>
          <w:rFonts w:ascii="Times New Roman" w:hAnsi="Times New Roman" w:cs="Times New Roman"/>
          <w:sz w:val="26"/>
          <w:szCs w:val="26"/>
        </w:rPr>
        <w:t>………………………………………..</w:t>
      </w:r>
      <w:r w:rsidRPr="00A5581D">
        <w:rPr>
          <w:rFonts w:ascii="Times New Roman" w:hAnsi="Times New Roman" w:cs="Times New Roman"/>
          <w:sz w:val="26"/>
          <w:szCs w:val="26"/>
        </w:rPr>
        <w:t>43</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5.1      FTIR Spectra</w:t>
      </w:r>
      <w:r>
        <w:rPr>
          <w:rFonts w:ascii="Times New Roman" w:hAnsi="Times New Roman" w:cs="Times New Roman"/>
          <w:sz w:val="26"/>
          <w:szCs w:val="26"/>
        </w:rPr>
        <w:t>………………………………………………………….</w:t>
      </w:r>
      <w:r w:rsidRPr="00A5581D">
        <w:rPr>
          <w:rFonts w:ascii="Times New Roman" w:hAnsi="Times New Roman" w:cs="Times New Roman"/>
          <w:sz w:val="26"/>
          <w:szCs w:val="26"/>
        </w:rPr>
        <w:t>46</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5.2      UV-Vis Spectra</w:t>
      </w:r>
      <w:r>
        <w:rPr>
          <w:rFonts w:ascii="Times New Roman" w:hAnsi="Times New Roman" w:cs="Times New Roman"/>
          <w:sz w:val="26"/>
          <w:szCs w:val="26"/>
        </w:rPr>
        <w:t>……………………………………………………….</w:t>
      </w:r>
      <w:r w:rsidRPr="00A5581D">
        <w:rPr>
          <w:rFonts w:ascii="Times New Roman" w:hAnsi="Times New Roman" w:cs="Times New Roman"/>
          <w:sz w:val="26"/>
          <w:szCs w:val="26"/>
        </w:rPr>
        <w:t>47</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5.3    Optical Bandgap of (a) Sb</w:t>
      </w:r>
      <w:r w:rsidRPr="00386128">
        <w:rPr>
          <w:rFonts w:ascii="Times New Roman" w:hAnsi="Times New Roman" w:cs="Times New Roman"/>
          <w:sz w:val="26"/>
          <w:szCs w:val="26"/>
          <w:vertAlign w:val="subscript"/>
        </w:rPr>
        <w:t>2</w:t>
      </w:r>
      <w:r w:rsidRPr="00A5581D">
        <w:rPr>
          <w:rFonts w:ascii="Times New Roman" w:hAnsi="Times New Roman" w:cs="Times New Roman"/>
          <w:sz w:val="26"/>
          <w:szCs w:val="26"/>
        </w:rPr>
        <w:t>S</w:t>
      </w:r>
      <w:r w:rsidRPr="00386128">
        <w:rPr>
          <w:rFonts w:ascii="Times New Roman" w:hAnsi="Times New Roman" w:cs="Times New Roman"/>
          <w:sz w:val="26"/>
          <w:szCs w:val="26"/>
          <w:vertAlign w:val="subscript"/>
        </w:rPr>
        <w:t>3</w:t>
      </w:r>
      <w:r w:rsidRPr="00A5581D">
        <w:rPr>
          <w:rFonts w:ascii="Times New Roman" w:hAnsi="Times New Roman" w:cs="Times New Roman"/>
          <w:sz w:val="26"/>
          <w:szCs w:val="26"/>
        </w:rPr>
        <w:t xml:space="preserve"> (b) 3% Ag-Sb</w:t>
      </w:r>
      <w:r w:rsidRPr="00386128">
        <w:rPr>
          <w:rFonts w:ascii="Times New Roman" w:hAnsi="Times New Roman" w:cs="Times New Roman"/>
          <w:sz w:val="26"/>
          <w:szCs w:val="26"/>
          <w:vertAlign w:val="subscript"/>
        </w:rPr>
        <w:t>2</w:t>
      </w:r>
      <w:r w:rsidRPr="00A5581D">
        <w:rPr>
          <w:rFonts w:ascii="Times New Roman" w:hAnsi="Times New Roman" w:cs="Times New Roman"/>
          <w:sz w:val="26"/>
          <w:szCs w:val="26"/>
        </w:rPr>
        <w:t>S</w:t>
      </w:r>
      <w:r w:rsidRPr="00386128">
        <w:rPr>
          <w:rFonts w:ascii="Times New Roman" w:hAnsi="Times New Roman" w:cs="Times New Roman"/>
          <w:sz w:val="26"/>
          <w:szCs w:val="26"/>
          <w:vertAlign w:val="subscript"/>
        </w:rPr>
        <w:t>3</w:t>
      </w:r>
      <w:r w:rsidRPr="00A5581D">
        <w:rPr>
          <w:rFonts w:ascii="Times New Roman" w:hAnsi="Times New Roman" w:cs="Times New Roman"/>
          <w:sz w:val="26"/>
          <w:szCs w:val="26"/>
        </w:rPr>
        <w:t xml:space="preserve"> (C) 5% Ag-Sb</w:t>
      </w:r>
      <w:r w:rsidRPr="00386128">
        <w:rPr>
          <w:rFonts w:ascii="Times New Roman" w:hAnsi="Times New Roman" w:cs="Times New Roman"/>
          <w:sz w:val="26"/>
          <w:szCs w:val="26"/>
          <w:vertAlign w:val="subscript"/>
        </w:rPr>
        <w:t>2</w:t>
      </w:r>
      <w:r w:rsidRPr="00A5581D">
        <w:rPr>
          <w:rFonts w:ascii="Times New Roman" w:hAnsi="Times New Roman" w:cs="Times New Roman"/>
          <w:sz w:val="26"/>
          <w:szCs w:val="26"/>
        </w:rPr>
        <w:t>S</w:t>
      </w:r>
      <w:r w:rsidRPr="00386128">
        <w:rPr>
          <w:rFonts w:ascii="Times New Roman" w:hAnsi="Times New Roman" w:cs="Times New Roman"/>
          <w:sz w:val="26"/>
          <w:szCs w:val="26"/>
          <w:vertAlign w:val="subscript"/>
        </w:rPr>
        <w:t>3</w:t>
      </w:r>
      <w:r>
        <w:rPr>
          <w:rFonts w:ascii="Times New Roman" w:hAnsi="Times New Roman" w:cs="Times New Roman"/>
          <w:sz w:val="26"/>
          <w:szCs w:val="26"/>
        </w:rPr>
        <w:t>…….</w:t>
      </w:r>
      <w:r w:rsidRPr="00A5581D">
        <w:rPr>
          <w:rFonts w:ascii="Times New Roman" w:hAnsi="Times New Roman" w:cs="Times New Roman"/>
          <w:sz w:val="26"/>
          <w:szCs w:val="26"/>
        </w:rPr>
        <w:t>49</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5.4    Photoluminescence Spectra</w:t>
      </w:r>
      <w:r>
        <w:rPr>
          <w:rFonts w:ascii="Times New Roman" w:hAnsi="Times New Roman" w:cs="Times New Roman"/>
          <w:sz w:val="26"/>
          <w:szCs w:val="26"/>
        </w:rPr>
        <w:t>…………………………………………….</w:t>
      </w:r>
      <w:r w:rsidRPr="00A5581D">
        <w:rPr>
          <w:rFonts w:ascii="Times New Roman" w:hAnsi="Times New Roman" w:cs="Times New Roman"/>
          <w:sz w:val="26"/>
          <w:szCs w:val="26"/>
        </w:rPr>
        <w:t>49</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5.5    IV Characteristics</w:t>
      </w:r>
      <w:r>
        <w:rPr>
          <w:rFonts w:ascii="Times New Roman" w:hAnsi="Times New Roman" w:cs="Times New Roman"/>
          <w:sz w:val="26"/>
          <w:szCs w:val="26"/>
        </w:rPr>
        <w:t>………………………………………………………</w:t>
      </w:r>
      <w:r w:rsidRPr="00A5581D">
        <w:rPr>
          <w:rFonts w:ascii="Times New Roman" w:hAnsi="Times New Roman" w:cs="Times New Roman"/>
          <w:sz w:val="26"/>
          <w:szCs w:val="26"/>
        </w:rPr>
        <w:t>50</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 xml:space="preserve">Fig 5.6     SEM Images </w:t>
      </w:r>
      <w:r>
        <w:rPr>
          <w:rFonts w:ascii="Times New Roman" w:hAnsi="Times New Roman" w:cs="Times New Roman"/>
          <w:sz w:val="26"/>
          <w:szCs w:val="26"/>
        </w:rPr>
        <w:t>…</w:t>
      </w:r>
      <w:r w:rsidRPr="00A5581D">
        <w:rPr>
          <w:rFonts w:ascii="Times New Roman" w:hAnsi="Times New Roman" w:cs="Times New Roman"/>
          <w:sz w:val="26"/>
          <w:szCs w:val="26"/>
        </w:rPr>
        <w:t>………………………………………………………..52</w:t>
      </w:r>
    </w:p>
    <w:p w:rsidR="00030297" w:rsidRPr="00A5581D" w:rsidRDefault="00030297" w:rsidP="00030297">
      <w:pPr>
        <w:spacing w:line="240" w:lineRule="auto"/>
        <w:rPr>
          <w:rFonts w:ascii="Times New Roman" w:hAnsi="Times New Roman" w:cs="Times New Roman"/>
          <w:sz w:val="26"/>
          <w:szCs w:val="26"/>
        </w:rPr>
      </w:pPr>
      <w:r w:rsidRPr="00A5581D">
        <w:rPr>
          <w:rFonts w:ascii="Times New Roman" w:hAnsi="Times New Roman" w:cs="Times New Roman"/>
          <w:sz w:val="26"/>
          <w:szCs w:val="26"/>
        </w:rPr>
        <w:t>Fig 5.7     Electroluminescence Spectra Analysis…</w:t>
      </w:r>
      <w:r>
        <w:rPr>
          <w:rFonts w:ascii="Times New Roman" w:hAnsi="Times New Roman" w:cs="Times New Roman"/>
          <w:sz w:val="26"/>
          <w:szCs w:val="26"/>
        </w:rPr>
        <w:t>.</w:t>
      </w:r>
      <w:r w:rsidRPr="00A5581D">
        <w:rPr>
          <w:rFonts w:ascii="Times New Roman" w:hAnsi="Times New Roman" w:cs="Times New Roman"/>
          <w:sz w:val="26"/>
          <w:szCs w:val="26"/>
        </w:rPr>
        <w:t>……………………………..53</w:t>
      </w:r>
    </w:p>
    <w:p w:rsidR="00030297" w:rsidRPr="000F365B" w:rsidRDefault="00030297" w:rsidP="00030297">
      <w:pPr>
        <w:spacing w:line="240" w:lineRule="auto"/>
        <w:rPr>
          <w:rFonts w:ascii="Times New Roman" w:hAnsi="Times New Roman" w:cs="Times New Roman"/>
          <w:sz w:val="28"/>
          <w:szCs w:val="28"/>
        </w:rPr>
      </w:pPr>
    </w:p>
    <w:p w:rsidR="0028218F" w:rsidRDefault="0028218F"/>
    <w:p w:rsidR="00840C1D" w:rsidRDefault="00840C1D" w:rsidP="00955E8C">
      <w:pPr>
        <w:rPr>
          <w:rFonts w:ascii="Times New Roman" w:hAnsi="Times New Roman" w:cs="Times New Roman"/>
          <w:b/>
          <w:sz w:val="28"/>
          <w:szCs w:val="28"/>
        </w:rPr>
      </w:pPr>
    </w:p>
    <w:p w:rsidR="00840C1D" w:rsidRDefault="00840C1D" w:rsidP="00955E8C">
      <w:pPr>
        <w:rPr>
          <w:rFonts w:ascii="Times New Roman" w:hAnsi="Times New Roman" w:cs="Times New Roman"/>
          <w:b/>
          <w:sz w:val="28"/>
          <w:szCs w:val="28"/>
        </w:rPr>
      </w:pPr>
    </w:p>
    <w:p w:rsidR="00840C1D" w:rsidRDefault="00840C1D" w:rsidP="00955E8C">
      <w:pPr>
        <w:rPr>
          <w:rFonts w:ascii="Times New Roman" w:hAnsi="Times New Roman" w:cs="Times New Roman"/>
          <w:b/>
          <w:sz w:val="28"/>
          <w:szCs w:val="28"/>
        </w:rPr>
      </w:pPr>
    </w:p>
    <w:p w:rsidR="00840C1D" w:rsidRDefault="00840C1D" w:rsidP="00955E8C">
      <w:pPr>
        <w:rPr>
          <w:rFonts w:ascii="Times New Roman" w:hAnsi="Times New Roman" w:cs="Times New Roman"/>
          <w:b/>
          <w:sz w:val="28"/>
          <w:szCs w:val="28"/>
        </w:rPr>
      </w:pPr>
    </w:p>
    <w:p w:rsidR="00840C1D" w:rsidRDefault="00840C1D" w:rsidP="00955E8C">
      <w:pPr>
        <w:rPr>
          <w:rFonts w:ascii="Times New Roman" w:hAnsi="Times New Roman" w:cs="Times New Roman"/>
          <w:b/>
          <w:sz w:val="28"/>
          <w:szCs w:val="28"/>
        </w:rPr>
      </w:pPr>
    </w:p>
    <w:p w:rsidR="00840C1D" w:rsidRDefault="00840C1D" w:rsidP="00955E8C">
      <w:pPr>
        <w:rPr>
          <w:rFonts w:ascii="Times New Roman" w:hAnsi="Times New Roman" w:cs="Times New Roman"/>
          <w:b/>
          <w:sz w:val="28"/>
          <w:szCs w:val="28"/>
        </w:rPr>
      </w:pPr>
    </w:p>
    <w:p w:rsidR="00840C1D" w:rsidRDefault="00840C1D" w:rsidP="00955E8C">
      <w:pPr>
        <w:rPr>
          <w:rFonts w:ascii="Times New Roman" w:hAnsi="Times New Roman" w:cs="Times New Roman"/>
          <w:b/>
          <w:sz w:val="28"/>
          <w:szCs w:val="28"/>
        </w:rPr>
      </w:pPr>
    </w:p>
    <w:p w:rsidR="00840C1D" w:rsidRDefault="00840C1D" w:rsidP="00955E8C">
      <w:pPr>
        <w:rPr>
          <w:rFonts w:ascii="Times New Roman" w:hAnsi="Times New Roman" w:cs="Times New Roman"/>
          <w:b/>
          <w:sz w:val="28"/>
          <w:szCs w:val="28"/>
        </w:rPr>
      </w:pPr>
    </w:p>
    <w:p w:rsidR="00840C1D" w:rsidRDefault="00840C1D" w:rsidP="00955E8C">
      <w:pPr>
        <w:rPr>
          <w:rFonts w:ascii="Times New Roman" w:hAnsi="Times New Roman" w:cs="Times New Roman"/>
          <w:b/>
          <w:sz w:val="28"/>
          <w:szCs w:val="28"/>
        </w:rPr>
      </w:pPr>
    </w:p>
    <w:p w:rsidR="00840C1D" w:rsidRDefault="00840C1D" w:rsidP="00955E8C">
      <w:pPr>
        <w:rPr>
          <w:rFonts w:ascii="Times New Roman" w:hAnsi="Times New Roman" w:cs="Times New Roman"/>
          <w:b/>
          <w:sz w:val="28"/>
          <w:szCs w:val="28"/>
        </w:rPr>
      </w:pPr>
    </w:p>
    <w:p w:rsidR="00840C1D" w:rsidRDefault="00840C1D" w:rsidP="00955E8C">
      <w:pPr>
        <w:rPr>
          <w:rFonts w:ascii="Times New Roman" w:hAnsi="Times New Roman" w:cs="Times New Roman"/>
          <w:b/>
          <w:sz w:val="28"/>
          <w:szCs w:val="28"/>
        </w:rPr>
      </w:pPr>
    </w:p>
    <w:p w:rsidR="00840C1D" w:rsidRDefault="00840C1D" w:rsidP="00955E8C">
      <w:pPr>
        <w:rPr>
          <w:rFonts w:ascii="Times New Roman" w:hAnsi="Times New Roman" w:cs="Times New Roman"/>
          <w:b/>
          <w:sz w:val="28"/>
          <w:szCs w:val="28"/>
        </w:rPr>
      </w:pPr>
    </w:p>
    <w:p w:rsidR="00840C1D" w:rsidRDefault="00840C1D" w:rsidP="00955E8C">
      <w:pPr>
        <w:rPr>
          <w:rFonts w:ascii="Times New Roman" w:hAnsi="Times New Roman" w:cs="Times New Roman"/>
          <w:b/>
          <w:sz w:val="28"/>
          <w:szCs w:val="28"/>
        </w:rPr>
      </w:pPr>
    </w:p>
    <w:p w:rsidR="00840C1D" w:rsidRDefault="00840C1D" w:rsidP="00955E8C">
      <w:pPr>
        <w:rPr>
          <w:rFonts w:ascii="Times New Roman" w:hAnsi="Times New Roman" w:cs="Times New Roman"/>
          <w:b/>
          <w:sz w:val="28"/>
          <w:szCs w:val="28"/>
        </w:rPr>
      </w:pPr>
    </w:p>
    <w:p w:rsidR="00840C1D" w:rsidRDefault="00840C1D" w:rsidP="00955E8C">
      <w:pPr>
        <w:rPr>
          <w:rFonts w:ascii="Times New Roman" w:hAnsi="Times New Roman" w:cs="Times New Roman"/>
          <w:b/>
          <w:sz w:val="28"/>
          <w:szCs w:val="28"/>
        </w:rPr>
      </w:pPr>
    </w:p>
    <w:p w:rsidR="00840C1D" w:rsidRDefault="00840C1D" w:rsidP="00955E8C">
      <w:pPr>
        <w:rPr>
          <w:rFonts w:ascii="Times New Roman" w:hAnsi="Times New Roman" w:cs="Times New Roman"/>
          <w:b/>
          <w:sz w:val="28"/>
          <w:szCs w:val="28"/>
        </w:rPr>
      </w:pPr>
    </w:p>
    <w:p w:rsidR="00840C1D" w:rsidRDefault="00840C1D" w:rsidP="00955E8C">
      <w:pPr>
        <w:rPr>
          <w:rFonts w:ascii="Times New Roman" w:hAnsi="Times New Roman" w:cs="Times New Roman"/>
          <w:b/>
          <w:sz w:val="28"/>
          <w:szCs w:val="28"/>
        </w:rPr>
      </w:pPr>
    </w:p>
    <w:p w:rsidR="00D927C9" w:rsidRDefault="00D927C9" w:rsidP="00D927C9">
      <w:bookmarkStart w:id="6" w:name="_Toc11735321"/>
    </w:p>
    <w:p w:rsidR="00D927C9" w:rsidRDefault="00D927C9" w:rsidP="00D927C9"/>
    <w:p w:rsidR="00C77908" w:rsidRDefault="00C77908" w:rsidP="00D927C9">
      <w:pPr>
        <w:sectPr w:rsidR="00C77908" w:rsidSect="00D5752E">
          <w:footerReference w:type="default" r:id="rId10"/>
          <w:type w:val="continuous"/>
          <w:pgSz w:w="12240" w:h="15840"/>
          <w:pgMar w:top="1440" w:right="1440" w:bottom="1440" w:left="2160" w:header="709" w:footer="709" w:gutter="0"/>
          <w:pgNumType w:fmt="lowerRoman" w:start="1"/>
          <w:cols w:space="708"/>
          <w:docGrid w:linePitch="360"/>
        </w:sectPr>
      </w:pPr>
    </w:p>
    <w:p w:rsidR="00D927C9" w:rsidRDefault="00D927C9" w:rsidP="00D927C9"/>
    <w:p w:rsidR="00432F86" w:rsidRDefault="00D22D16" w:rsidP="00432F86">
      <w:pPr>
        <w:pStyle w:val="Heading1"/>
        <w:jc w:val="center"/>
        <w:rPr>
          <w:rFonts w:ascii="Times New Roman" w:hAnsi="Times New Roman" w:cs="Times New Roman"/>
          <w:sz w:val="34"/>
          <w:szCs w:val="34"/>
        </w:rPr>
      </w:pPr>
      <w:bookmarkStart w:id="7" w:name="_Toc11827211"/>
      <w:r w:rsidRPr="00D22D16">
        <w:rPr>
          <w:rFonts w:ascii="Times New Roman" w:hAnsi="Times New Roman" w:cs="Times New Roman"/>
          <w:sz w:val="34"/>
          <w:szCs w:val="34"/>
        </w:rPr>
        <w:t xml:space="preserve">Chapter </w:t>
      </w:r>
      <w:r>
        <w:rPr>
          <w:rFonts w:ascii="Times New Roman" w:hAnsi="Times New Roman" w:cs="Times New Roman"/>
          <w:sz w:val="34"/>
          <w:szCs w:val="34"/>
        </w:rPr>
        <w:t xml:space="preserve"> </w:t>
      </w:r>
      <w:r w:rsidRPr="00D22D16">
        <w:rPr>
          <w:rFonts w:ascii="Times New Roman" w:hAnsi="Times New Roman" w:cs="Times New Roman"/>
          <w:sz w:val="34"/>
          <w:szCs w:val="34"/>
        </w:rPr>
        <w:t>1.0</w:t>
      </w:r>
    </w:p>
    <w:p w:rsidR="00D22D16" w:rsidRPr="00D22D16" w:rsidRDefault="00D22D16" w:rsidP="00432F86">
      <w:pPr>
        <w:pStyle w:val="Heading1"/>
        <w:jc w:val="center"/>
        <w:rPr>
          <w:rFonts w:ascii="Times New Roman" w:hAnsi="Times New Roman" w:cs="Times New Roman"/>
          <w:sz w:val="34"/>
          <w:szCs w:val="34"/>
        </w:rPr>
      </w:pPr>
      <w:r w:rsidRPr="00D22D16">
        <w:rPr>
          <w:rFonts w:ascii="Times New Roman" w:hAnsi="Times New Roman" w:cs="Times New Roman"/>
          <w:sz w:val="34"/>
          <w:szCs w:val="34"/>
        </w:rPr>
        <w:t>Introduction</w:t>
      </w:r>
      <w:bookmarkEnd w:id="7"/>
      <w:r w:rsidRPr="00D22D16">
        <w:rPr>
          <w:rFonts w:ascii="Times New Roman" w:hAnsi="Times New Roman" w:cs="Times New Roman"/>
          <w:sz w:val="34"/>
          <w:szCs w:val="34"/>
        </w:rPr>
        <w:br w:type="page"/>
      </w:r>
    </w:p>
    <w:p w:rsidR="005E18C4" w:rsidRPr="008148EF" w:rsidRDefault="005E18C4" w:rsidP="00D927C9">
      <w:pPr>
        <w:rPr>
          <w:b/>
          <w:sz w:val="24"/>
          <w:szCs w:val="24"/>
        </w:rPr>
      </w:pPr>
      <w:r w:rsidRPr="008148EF">
        <w:rPr>
          <w:rFonts w:ascii="Times New Roman" w:hAnsi="Times New Roman" w:cs="Times New Roman"/>
          <w:b/>
          <w:sz w:val="24"/>
          <w:szCs w:val="24"/>
        </w:rPr>
        <w:lastRenderedPageBreak/>
        <w:t>1.0 Introduction</w:t>
      </w:r>
      <w:bookmarkEnd w:id="6"/>
    </w:p>
    <w:p w:rsidR="005E18C4" w:rsidRPr="00BB458C" w:rsidRDefault="008608EB" w:rsidP="005E18C4">
      <w:pPr>
        <w:pStyle w:val="Heading1"/>
        <w:rPr>
          <w:rFonts w:ascii="Times New Roman" w:hAnsi="Times New Roman" w:cs="Times New Roman"/>
          <w:color w:val="000000" w:themeColor="text1"/>
        </w:rPr>
      </w:pPr>
      <w:bookmarkStart w:id="8" w:name="_Toc11735322"/>
      <w:bookmarkStart w:id="9" w:name="_Toc11827212"/>
      <w:r>
        <w:rPr>
          <w:rFonts w:ascii="Times New Roman" w:hAnsi="Times New Roman" w:cs="Times New Roman"/>
          <w:color w:val="000000" w:themeColor="text1"/>
        </w:rPr>
        <w:t xml:space="preserve">1.1 </w:t>
      </w:r>
      <w:r w:rsidR="005E18C4" w:rsidRPr="00BB458C">
        <w:rPr>
          <w:rFonts w:ascii="Times New Roman" w:hAnsi="Times New Roman" w:cs="Times New Roman"/>
          <w:color w:val="000000" w:themeColor="text1"/>
        </w:rPr>
        <w:t>Introduction to Nano-technology:</w:t>
      </w:r>
      <w:bookmarkEnd w:id="8"/>
      <w:bookmarkEnd w:id="9"/>
    </w:p>
    <w:p w:rsidR="0028749D" w:rsidRPr="007B1694" w:rsidRDefault="005E18C4" w:rsidP="007B1694">
      <w:pPr>
        <w:widowControl w:val="0"/>
        <w:autoSpaceDE w:val="0"/>
        <w:autoSpaceDN w:val="0"/>
        <w:adjustRightInd w:val="0"/>
        <w:spacing w:line="360" w:lineRule="auto"/>
        <w:jc w:val="both"/>
        <w:rPr>
          <w:rFonts w:ascii="Times New Roman" w:hAnsi="Times New Roman" w:cs="Times New Roman"/>
          <w:bCs/>
          <w:color w:val="000000" w:themeColor="text1"/>
          <w:sz w:val="24"/>
          <w:szCs w:val="24"/>
          <w:shd w:val="clear" w:color="auto" w:fill="FFFFFF"/>
        </w:rPr>
      </w:pPr>
      <w:r w:rsidRPr="003A48AA">
        <w:rPr>
          <w:rFonts w:ascii="Times New Roman" w:hAnsi="Times New Roman" w:cs="Times New Roman"/>
          <w:color w:val="000000" w:themeColor="text1"/>
          <w:sz w:val="24"/>
          <w:szCs w:val="24"/>
          <w:shd w:val="clear" w:color="auto" w:fill="FFFFFF"/>
        </w:rPr>
        <w:t>Nanotechnology </w:t>
      </w:r>
      <w:r w:rsidRPr="003A48AA">
        <w:rPr>
          <w:rFonts w:ascii="Times New Roman" w:hAnsi="Times New Roman" w:cs="Times New Roman"/>
          <w:bCs/>
          <w:color w:val="000000" w:themeColor="text1"/>
          <w:sz w:val="24"/>
          <w:szCs w:val="24"/>
          <w:shd w:val="clear" w:color="auto" w:fill="FFFFFF"/>
        </w:rPr>
        <w:t>could be a</w:t>
      </w:r>
      <w:r w:rsidRPr="003A48AA">
        <w:rPr>
          <w:rFonts w:ascii="Times New Roman" w:hAnsi="Times New Roman" w:cs="Times New Roman"/>
          <w:color w:val="000000" w:themeColor="text1"/>
          <w:sz w:val="24"/>
          <w:szCs w:val="24"/>
          <w:shd w:val="clear" w:color="auto" w:fill="FFFFFF"/>
        </w:rPr>
        <w:t> </w:t>
      </w:r>
      <w:r w:rsidRPr="003A48AA">
        <w:rPr>
          <w:rFonts w:ascii="Times New Roman" w:hAnsi="Times New Roman" w:cs="Times New Roman"/>
          <w:bCs/>
          <w:color w:val="000000" w:themeColor="text1"/>
          <w:sz w:val="24"/>
          <w:szCs w:val="24"/>
          <w:shd w:val="clear" w:color="auto" w:fill="FFFFFF"/>
        </w:rPr>
        <w:t>celebrated</w:t>
      </w:r>
      <w:r w:rsidRPr="003A48AA">
        <w:rPr>
          <w:rFonts w:ascii="Times New Roman" w:hAnsi="Times New Roman" w:cs="Times New Roman"/>
          <w:color w:val="000000" w:themeColor="text1"/>
          <w:sz w:val="24"/>
          <w:szCs w:val="24"/>
          <w:shd w:val="clear" w:color="auto" w:fill="FFFFFF"/>
        </w:rPr>
        <w:t> field of </w:t>
      </w:r>
      <w:r w:rsidRPr="003A48AA">
        <w:rPr>
          <w:rFonts w:ascii="Times New Roman" w:hAnsi="Times New Roman" w:cs="Times New Roman"/>
          <w:bCs/>
          <w:color w:val="000000" w:themeColor="text1"/>
          <w:sz w:val="24"/>
          <w:szCs w:val="24"/>
          <w:shd w:val="clear" w:color="auto" w:fill="FFFFFF"/>
        </w:rPr>
        <w:t>analysis</w:t>
      </w:r>
      <w:r w:rsidRPr="003A48AA">
        <w:rPr>
          <w:rFonts w:ascii="Times New Roman" w:hAnsi="Times New Roman" w:cs="Times New Roman"/>
          <w:color w:val="000000" w:themeColor="text1"/>
          <w:sz w:val="24"/>
          <w:szCs w:val="24"/>
          <w:shd w:val="clear" w:color="auto" w:fill="FFFFFF"/>
        </w:rPr>
        <w:t> since last century. Since</w:t>
      </w:r>
      <w:r w:rsidR="006A55EF" w:rsidRPr="003A48AA">
        <w:rPr>
          <w:rFonts w:ascii="Times New Roman" w:hAnsi="Times New Roman" w:cs="Times New Roman"/>
          <w:color w:val="000000" w:themeColor="text1"/>
          <w:sz w:val="24"/>
          <w:szCs w:val="24"/>
          <w:shd w:val="clear" w:color="auto" w:fill="FFFFFF"/>
        </w:rPr>
        <w:t xml:space="preserve"> ‘‘nanotechnology” was </w:t>
      </w:r>
      <w:r w:rsidR="006A55EF" w:rsidRPr="003A48AA">
        <w:rPr>
          <w:rFonts w:ascii="Times New Roman" w:hAnsi="Times New Roman" w:cs="Times New Roman"/>
          <w:bCs/>
          <w:color w:val="000000" w:themeColor="text1"/>
          <w:sz w:val="24"/>
          <w:szCs w:val="24"/>
          <w:shd w:val="clear" w:color="auto" w:fill="FFFFFF"/>
        </w:rPr>
        <w:t>conferred</w:t>
      </w:r>
      <w:r w:rsidR="006A55EF" w:rsidRPr="003A48AA">
        <w:rPr>
          <w:rFonts w:ascii="Times New Roman" w:hAnsi="Times New Roman" w:cs="Times New Roman"/>
          <w:color w:val="000000" w:themeColor="text1"/>
          <w:sz w:val="24"/>
          <w:szCs w:val="24"/>
          <w:shd w:val="clear" w:color="auto" w:fill="FFFFFF"/>
        </w:rPr>
        <w:t> by </w:t>
      </w:r>
      <w:r w:rsidR="00DB3F40" w:rsidRPr="003A48AA">
        <w:rPr>
          <w:rFonts w:ascii="Times New Roman" w:hAnsi="Times New Roman" w:cs="Times New Roman"/>
          <w:bCs/>
          <w:color w:val="000000" w:themeColor="text1"/>
          <w:sz w:val="24"/>
          <w:szCs w:val="24"/>
          <w:shd w:val="clear" w:color="auto" w:fill="FFFFFF"/>
        </w:rPr>
        <w:t>laureate Richard</w:t>
      </w:r>
      <w:r w:rsidR="006A55EF" w:rsidRPr="003A48AA">
        <w:rPr>
          <w:rFonts w:ascii="Times New Roman" w:hAnsi="Times New Roman" w:cs="Times New Roman"/>
          <w:color w:val="000000" w:themeColor="text1"/>
          <w:sz w:val="24"/>
          <w:szCs w:val="24"/>
          <w:shd w:val="clear" w:color="auto" w:fill="FFFFFF"/>
        </w:rPr>
        <w:t xml:space="preserve"> P. Feyn- man </w:t>
      </w:r>
      <w:r w:rsidR="006A55EF" w:rsidRPr="003A48AA">
        <w:rPr>
          <w:rFonts w:ascii="Times New Roman" w:hAnsi="Times New Roman" w:cs="Times New Roman"/>
          <w:bCs/>
          <w:color w:val="000000" w:themeColor="text1"/>
          <w:sz w:val="24"/>
          <w:szCs w:val="24"/>
          <w:shd w:val="clear" w:color="auto" w:fill="FFFFFF"/>
        </w:rPr>
        <w:t>throughout</w:t>
      </w:r>
      <w:r w:rsidR="006A55EF" w:rsidRPr="003A48AA">
        <w:rPr>
          <w:rFonts w:ascii="Times New Roman" w:hAnsi="Times New Roman" w:cs="Times New Roman"/>
          <w:color w:val="000000" w:themeColor="text1"/>
          <w:sz w:val="24"/>
          <w:szCs w:val="24"/>
          <w:shd w:val="clear" w:color="auto" w:fill="FFFFFF"/>
        </w:rPr>
        <w:t> his well </w:t>
      </w:r>
      <w:r w:rsidR="006A55EF" w:rsidRPr="003A48AA">
        <w:rPr>
          <w:rFonts w:ascii="Times New Roman" w:hAnsi="Times New Roman" w:cs="Times New Roman"/>
          <w:bCs/>
          <w:color w:val="000000" w:themeColor="text1"/>
          <w:sz w:val="24"/>
          <w:szCs w:val="24"/>
          <w:shd w:val="clear" w:color="auto" w:fill="FFFFFF"/>
        </w:rPr>
        <w:t>famed</w:t>
      </w:r>
      <w:r w:rsidR="006A55EF" w:rsidRPr="003A48AA">
        <w:rPr>
          <w:rFonts w:ascii="Times New Roman" w:hAnsi="Times New Roman" w:cs="Times New Roman"/>
          <w:color w:val="000000" w:themeColor="text1"/>
          <w:sz w:val="24"/>
          <w:szCs w:val="24"/>
          <w:shd w:val="clear" w:color="auto" w:fill="FFFFFF"/>
        </w:rPr>
        <w:t> 1959 lecture ‘‘There’s </w:t>
      </w:r>
      <w:r w:rsidR="006A55EF" w:rsidRPr="003A48AA">
        <w:rPr>
          <w:rFonts w:ascii="Times New Roman" w:hAnsi="Times New Roman" w:cs="Times New Roman"/>
          <w:bCs/>
          <w:color w:val="000000" w:themeColor="text1"/>
          <w:sz w:val="24"/>
          <w:szCs w:val="24"/>
          <w:shd w:val="clear" w:color="auto" w:fill="FFFFFF"/>
        </w:rPr>
        <w:t>lots of</w:t>
      </w:r>
      <w:r w:rsidR="006A55EF" w:rsidRPr="003A48AA">
        <w:rPr>
          <w:rFonts w:ascii="Times New Roman" w:hAnsi="Times New Roman" w:cs="Times New Roman"/>
          <w:color w:val="000000" w:themeColor="text1"/>
          <w:sz w:val="24"/>
          <w:szCs w:val="24"/>
          <w:shd w:val="clear" w:color="auto" w:fill="FFFFFF"/>
        </w:rPr>
        <w:t> </w:t>
      </w:r>
      <w:r w:rsidR="006A55EF" w:rsidRPr="003A48AA">
        <w:rPr>
          <w:rFonts w:ascii="Times New Roman" w:hAnsi="Times New Roman" w:cs="Times New Roman"/>
          <w:bCs/>
          <w:color w:val="000000" w:themeColor="text1"/>
          <w:sz w:val="24"/>
          <w:szCs w:val="24"/>
          <w:shd w:val="clear" w:color="auto" w:fill="FFFFFF"/>
        </w:rPr>
        <w:t>space</w:t>
      </w:r>
      <w:r w:rsidR="006A55EF" w:rsidRPr="003A48AA">
        <w:rPr>
          <w:rFonts w:ascii="Times New Roman" w:hAnsi="Times New Roman" w:cs="Times New Roman"/>
          <w:color w:val="000000" w:themeColor="text1"/>
          <w:sz w:val="24"/>
          <w:szCs w:val="24"/>
          <w:shd w:val="clear" w:color="auto" w:fill="FFFFFF"/>
        </w:rPr>
        <w:t> at the Bottom” (Feynman, 1960), there </w:t>
      </w:r>
      <w:r w:rsidR="00DB3F40" w:rsidRPr="003A48AA">
        <w:rPr>
          <w:rFonts w:ascii="Times New Roman" w:hAnsi="Times New Roman" w:cs="Times New Roman"/>
          <w:bCs/>
          <w:color w:val="000000" w:themeColor="text1"/>
          <w:sz w:val="24"/>
          <w:szCs w:val="24"/>
          <w:shd w:val="clear" w:color="auto" w:fill="FFFFFF"/>
        </w:rPr>
        <w:t>are created</w:t>
      </w:r>
      <w:r w:rsidR="006A55EF" w:rsidRPr="003A48AA">
        <w:rPr>
          <w:rFonts w:ascii="Times New Roman" w:hAnsi="Times New Roman" w:cs="Times New Roman"/>
          <w:color w:val="000000" w:themeColor="text1"/>
          <w:sz w:val="24"/>
          <w:szCs w:val="24"/>
          <w:shd w:val="clear" w:color="auto" w:fill="FFFFFF"/>
        </w:rPr>
        <w:t> </w:t>
      </w:r>
      <w:r w:rsidR="006A55EF" w:rsidRPr="003A48AA">
        <w:rPr>
          <w:rFonts w:ascii="Times New Roman" w:hAnsi="Times New Roman" w:cs="Times New Roman"/>
          <w:bCs/>
          <w:color w:val="000000" w:themeColor="text1"/>
          <w:sz w:val="24"/>
          <w:szCs w:val="24"/>
          <w:shd w:val="clear" w:color="auto" w:fill="FFFFFF"/>
        </w:rPr>
        <w:t>numerous</w:t>
      </w:r>
      <w:r w:rsidR="006A55EF" w:rsidRPr="003A48AA">
        <w:rPr>
          <w:rFonts w:ascii="Times New Roman" w:hAnsi="Times New Roman" w:cs="Times New Roman"/>
          <w:color w:val="000000" w:themeColor="text1"/>
          <w:sz w:val="24"/>
          <w:szCs w:val="24"/>
          <w:shd w:val="clear" w:color="auto" w:fill="FFFFFF"/>
        </w:rPr>
        <w:t> </w:t>
      </w:r>
      <w:r w:rsidR="00DB3F40" w:rsidRPr="003A48AA">
        <w:rPr>
          <w:rFonts w:ascii="Times New Roman" w:hAnsi="Times New Roman" w:cs="Times New Roman"/>
          <w:color w:val="000000" w:themeColor="text1"/>
          <w:sz w:val="24"/>
          <w:szCs w:val="24"/>
          <w:shd w:val="clear" w:color="auto" w:fill="FFFFFF"/>
        </w:rPr>
        <w:t>revolu</w:t>
      </w:r>
      <w:r w:rsidR="006A55EF" w:rsidRPr="003A48AA">
        <w:rPr>
          <w:rFonts w:ascii="Times New Roman" w:hAnsi="Times New Roman" w:cs="Times New Roman"/>
          <w:color w:val="000000" w:themeColor="text1"/>
          <w:sz w:val="24"/>
          <w:szCs w:val="24"/>
          <w:shd w:val="clear" w:color="auto" w:fill="FFFFFF"/>
        </w:rPr>
        <w:t>tionary developments </w:t>
      </w:r>
      <w:r w:rsidR="006A55EF" w:rsidRPr="003A48AA">
        <w:rPr>
          <w:rFonts w:ascii="Times New Roman" w:hAnsi="Times New Roman" w:cs="Times New Roman"/>
          <w:bCs/>
          <w:color w:val="000000" w:themeColor="text1"/>
          <w:sz w:val="24"/>
          <w:szCs w:val="24"/>
          <w:shd w:val="clear" w:color="auto" w:fill="FFFFFF"/>
        </w:rPr>
        <w:t>within the</w:t>
      </w:r>
      <w:r w:rsidR="006A55EF" w:rsidRPr="003A48AA">
        <w:rPr>
          <w:rFonts w:ascii="Times New Roman" w:hAnsi="Times New Roman" w:cs="Times New Roman"/>
          <w:color w:val="000000" w:themeColor="text1"/>
          <w:sz w:val="24"/>
          <w:szCs w:val="24"/>
          <w:shd w:val="clear" w:color="auto" w:fill="FFFFFF"/>
        </w:rPr>
        <w:t> field of </w:t>
      </w:r>
      <w:r w:rsidR="006A55EF" w:rsidRPr="003A48AA">
        <w:rPr>
          <w:rFonts w:ascii="Times New Roman" w:hAnsi="Times New Roman" w:cs="Times New Roman"/>
          <w:bCs/>
          <w:color w:val="000000" w:themeColor="text1"/>
          <w:sz w:val="24"/>
          <w:szCs w:val="24"/>
          <w:shd w:val="clear" w:color="auto" w:fill="FFFFFF"/>
        </w:rPr>
        <w:t>engineering</w:t>
      </w:r>
      <w:r w:rsidR="00680E87" w:rsidRPr="003A48AA">
        <w:rPr>
          <w:rFonts w:ascii="Times New Roman" w:hAnsi="Times New Roman" w:cs="Times New Roman"/>
          <w:bCs/>
          <w:color w:val="000000" w:themeColor="text1"/>
          <w:sz w:val="24"/>
          <w:szCs w:val="24"/>
          <w:shd w:val="clear" w:color="auto" w:fill="FFFFFF"/>
        </w:rPr>
        <w:fldChar w:fldCharType="begin" w:fldLock="1"/>
      </w:r>
      <w:r w:rsidR="00DB3F40" w:rsidRPr="003A48AA">
        <w:rPr>
          <w:rFonts w:ascii="Times New Roman" w:hAnsi="Times New Roman" w:cs="Times New Roman"/>
          <w:bCs/>
          <w:color w:val="000000" w:themeColor="text1"/>
          <w:sz w:val="24"/>
          <w:szCs w:val="24"/>
          <w:shd w:val="clear" w:color="auto" w:fill="FFFFFF"/>
        </w:rPr>
        <w:instrText>ADDIN CSL_CITATION {"citationItems":[{"id":"ITEM-1","itemData":{"DOI":"10.1016/j.arabjc.2017.05.011","ISSN":"1878-5352","author":[{"dropping-particle":"","family":"Khan","given":"Ibrahim","non-dropping-particle":"","parse-names":false,"suffix":""},{"dropping-particle":"","family":"Saeed","given":"Khalid","non-dropping-particle":"","parse-names":false,"suffix":""},{"dropping-particle":"","family":"Khan","given":"Idrees","non-dropping-particle":"","parse-names":false,"suffix":""}],"container-title":"Arabian Journal of Chemistry","id":"ITEM-1","issued":{"date-parts":[["2017"]]},"publisher":"The Authors","title":"Nanoparticles : Properties , applications and toxicities","type":"article-journal"},"uris":["http://www.mendeley.com/documents/?uuid=6542eca3-cdc4-4055-a686-0610c557c2e4"]}],"mendeley":{"formattedCitation":"[1]","plainTextFormattedCitation":"[1]","previouslyFormattedCitation":"[1]"},"properties":{"noteIndex":0},"schema":"https://github.com/citation-style-language/schema/raw/master/csl-citation.json"}</w:instrText>
      </w:r>
      <w:r w:rsidR="00680E87" w:rsidRPr="003A48AA">
        <w:rPr>
          <w:rFonts w:ascii="Times New Roman" w:hAnsi="Times New Roman" w:cs="Times New Roman"/>
          <w:bCs/>
          <w:color w:val="000000" w:themeColor="text1"/>
          <w:sz w:val="24"/>
          <w:szCs w:val="24"/>
          <w:shd w:val="clear" w:color="auto" w:fill="FFFFFF"/>
        </w:rPr>
        <w:fldChar w:fldCharType="separate"/>
      </w:r>
      <w:r w:rsidR="00DB3F40" w:rsidRPr="003A48AA">
        <w:rPr>
          <w:rFonts w:ascii="Times New Roman" w:hAnsi="Times New Roman" w:cs="Times New Roman"/>
          <w:bCs/>
          <w:noProof/>
          <w:color w:val="000000" w:themeColor="text1"/>
          <w:sz w:val="24"/>
          <w:szCs w:val="24"/>
          <w:shd w:val="clear" w:color="auto" w:fill="FFFFFF"/>
        </w:rPr>
        <w:t>[1]</w:t>
      </w:r>
      <w:r w:rsidR="00680E87" w:rsidRPr="003A48AA">
        <w:rPr>
          <w:rFonts w:ascii="Times New Roman" w:hAnsi="Times New Roman" w:cs="Times New Roman"/>
          <w:bCs/>
          <w:color w:val="000000" w:themeColor="text1"/>
          <w:sz w:val="24"/>
          <w:szCs w:val="24"/>
          <w:shd w:val="clear" w:color="auto" w:fill="FFFFFF"/>
        </w:rPr>
        <w:fldChar w:fldCharType="end"/>
      </w:r>
      <w:r w:rsidR="00DB3F40" w:rsidRPr="003A48AA">
        <w:rPr>
          <w:rFonts w:ascii="Times New Roman" w:hAnsi="Times New Roman" w:cs="Times New Roman"/>
          <w:bCs/>
          <w:color w:val="000000" w:themeColor="text1"/>
          <w:sz w:val="24"/>
          <w:szCs w:val="24"/>
          <w:shd w:val="clear" w:color="auto" w:fill="FFFFFF"/>
        </w:rPr>
        <w:t>.</w:t>
      </w:r>
      <w:r w:rsidR="008148EF">
        <w:rPr>
          <w:rFonts w:ascii="Times New Roman" w:hAnsi="Times New Roman" w:cs="Times New Roman"/>
          <w:color w:val="000000" w:themeColor="text1"/>
          <w:sz w:val="24"/>
          <w:szCs w:val="24"/>
          <w:shd w:val="clear" w:color="auto" w:fill="FFFFFF"/>
        </w:rPr>
        <w:t>Nanotechnolgy is defined as one to one hundred nanometer range ;</w:t>
      </w:r>
      <w:r w:rsidR="008148EF" w:rsidRPr="003A48AA">
        <w:rPr>
          <w:rFonts w:ascii="Times New Roman" w:hAnsi="Times New Roman" w:cs="Times New Roman"/>
          <w:bCs/>
          <w:color w:val="000000" w:themeColor="text1"/>
          <w:sz w:val="24"/>
          <w:szCs w:val="24"/>
          <w:shd w:val="clear" w:color="auto" w:fill="FFFFFF"/>
        </w:rPr>
        <w:t xml:space="preserve"> </w:t>
      </w:r>
      <w:r w:rsidR="00DB3F40" w:rsidRPr="003A48AA">
        <w:rPr>
          <w:rFonts w:ascii="Times New Roman" w:hAnsi="Times New Roman" w:cs="Times New Roman"/>
          <w:bCs/>
          <w:color w:val="000000" w:themeColor="text1"/>
          <w:sz w:val="24"/>
          <w:szCs w:val="24"/>
          <w:shd w:val="clear" w:color="auto" w:fill="FFFFFF"/>
        </w:rPr>
        <w:t>making</w:t>
      </w:r>
      <w:r w:rsidR="008148EF">
        <w:rPr>
          <w:rFonts w:ascii="Times New Roman" w:hAnsi="Times New Roman" w:cs="Times New Roman"/>
          <w:color w:val="000000" w:themeColor="text1"/>
          <w:sz w:val="24"/>
          <w:szCs w:val="24"/>
          <w:shd w:val="clear" w:color="auto" w:fill="FFFFFF"/>
        </w:rPr>
        <w:t> </w:t>
      </w:r>
      <w:r w:rsidR="00DB3F40" w:rsidRPr="003A48AA">
        <w:rPr>
          <w:rFonts w:ascii="Times New Roman" w:hAnsi="Times New Roman" w:cs="Times New Roman"/>
          <w:color w:val="000000" w:themeColor="text1"/>
          <w:sz w:val="24"/>
          <w:szCs w:val="24"/>
          <w:shd w:val="clear" w:color="auto" w:fill="FFFFFF"/>
        </w:rPr>
        <w:t> structures that have novel properties </w:t>
      </w:r>
      <w:r w:rsidR="00DB3F40" w:rsidRPr="003A48AA">
        <w:rPr>
          <w:rFonts w:ascii="Times New Roman" w:hAnsi="Times New Roman" w:cs="Times New Roman"/>
          <w:bCs/>
          <w:color w:val="000000" w:themeColor="text1"/>
          <w:sz w:val="24"/>
          <w:szCs w:val="24"/>
          <w:shd w:val="clear" w:color="auto" w:fill="FFFFFF"/>
        </w:rPr>
        <w:t>attributable</w:t>
      </w:r>
      <w:r w:rsidR="008148EF">
        <w:rPr>
          <w:rFonts w:ascii="Times New Roman" w:hAnsi="Times New Roman" w:cs="Times New Roman"/>
          <w:bCs/>
          <w:color w:val="000000" w:themeColor="text1"/>
          <w:sz w:val="24"/>
          <w:szCs w:val="24"/>
          <w:shd w:val="clear" w:color="auto" w:fill="FFFFFF"/>
        </w:rPr>
        <w:t xml:space="preserve"> </w:t>
      </w:r>
      <w:r w:rsidR="00DB3F40" w:rsidRPr="003A48AA">
        <w:rPr>
          <w:rFonts w:ascii="Times New Roman" w:hAnsi="Times New Roman" w:cs="Times New Roman"/>
          <w:bCs/>
          <w:color w:val="000000" w:themeColor="text1"/>
          <w:sz w:val="24"/>
          <w:szCs w:val="24"/>
          <w:shd w:val="clear" w:color="auto" w:fill="FFFFFF"/>
        </w:rPr>
        <w:t>to their</w:t>
      </w:r>
      <w:r w:rsidR="00DB3F40" w:rsidRPr="003A48AA">
        <w:rPr>
          <w:rFonts w:ascii="Times New Roman" w:hAnsi="Times New Roman" w:cs="Times New Roman"/>
          <w:color w:val="000000" w:themeColor="text1"/>
          <w:sz w:val="24"/>
          <w:szCs w:val="24"/>
          <w:shd w:val="clear" w:color="auto" w:fill="FFFFFF"/>
        </w:rPr>
        <w:t> </w:t>
      </w:r>
      <w:r w:rsidR="00DB3F40" w:rsidRPr="003A48AA">
        <w:rPr>
          <w:rFonts w:ascii="Times New Roman" w:hAnsi="Times New Roman" w:cs="Times New Roman"/>
          <w:bCs/>
          <w:color w:val="000000" w:themeColor="text1"/>
          <w:sz w:val="24"/>
          <w:szCs w:val="24"/>
          <w:shd w:val="clear" w:color="auto" w:fill="FFFFFF"/>
        </w:rPr>
        <w:t>little</w:t>
      </w:r>
      <w:r w:rsidR="00DB3F40" w:rsidRPr="003A48AA">
        <w:rPr>
          <w:rFonts w:ascii="Times New Roman" w:hAnsi="Times New Roman" w:cs="Times New Roman"/>
          <w:color w:val="000000" w:themeColor="text1"/>
          <w:sz w:val="24"/>
          <w:szCs w:val="24"/>
          <w:shd w:val="clear" w:color="auto" w:fill="FFFFFF"/>
        </w:rPr>
        <w:t> size; </w:t>
      </w:r>
      <w:r w:rsidR="00DB3F40" w:rsidRPr="003A48AA">
        <w:rPr>
          <w:rFonts w:ascii="Times New Roman" w:hAnsi="Times New Roman" w:cs="Times New Roman"/>
          <w:bCs/>
          <w:color w:val="000000" w:themeColor="text1"/>
          <w:sz w:val="24"/>
          <w:szCs w:val="24"/>
          <w:shd w:val="clear" w:color="auto" w:fill="FFFFFF"/>
        </w:rPr>
        <w:t>and also the</w:t>
      </w:r>
      <w:r w:rsidR="00DB3F40" w:rsidRPr="003A48AA">
        <w:rPr>
          <w:rFonts w:ascii="Times New Roman" w:hAnsi="Times New Roman" w:cs="Times New Roman"/>
          <w:color w:val="000000" w:themeColor="text1"/>
          <w:sz w:val="24"/>
          <w:szCs w:val="24"/>
          <w:shd w:val="clear" w:color="auto" w:fill="FFFFFF"/>
        </w:rPr>
        <w:t> ability </w:t>
      </w:r>
      <w:r w:rsidR="00DB3F40" w:rsidRPr="003A48AA">
        <w:rPr>
          <w:rFonts w:ascii="Times New Roman" w:hAnsi="Times New Roman" w:cs="Times New Roman"/>
          <w:bCs/>
          <w:color w:val="000000" w:themeColor="text1"/>
          <w:sz w:val="24"/>
          <w:szCs w:val="24"/>
          <w:shd w:val="clear" w:color="auto" w:fill="FFFFFF"/>
        </w:rPr>
        <w:t>to regulate</w:t>
      </w:r>
      <w:r w:rsidR="00DB3F40" w:rsidRPr="003A48AA">
        <w:rPr>
          <w:rFonts w:ascii="Times New Roman" w:hAnsi="Times New Roman" w:cs="Times New Roman"/>
          <w:color w:val="000000" w:themeColor="text1"/>
          <w:sz w:val="24"/>
          <w:szCs w:val="24"/>
          <w:shd w:val="clear" w:color="auto" w:fill="FFFFFF"/>
        </w:rPr>
        <w:t> or</w:t>
      </w:r>
      <w:r w:rsidR="005A079E">
        <w:rPr>
          <w:rFonts w:ascii="Times New Roman" w:hAnsi="Times New Roman" w:cs="Times New Roman"/>
          <w:color w:val="000000" w:themeColor="text1"/>
          <w:sz w:val="24"/>
          <w:szCs w:val="24"/>
          <w:shd w:val="clear" w:color="auto" w:fill="FFFFFF"/>
        </w:rPr>
        <w:t xml:space="preserve"> manipulate on the atomic scale </w:t>
      </w:r>
      <w:r w:rsidR="00680E87" w:rsidRPr="003A48AA">
        <w:rPr>
          <w:rFonts w:ascii="Times New Roman" w:hAnsi="Times New Roman" w:cs="Times New Roman"/>
          <w:color w:val="000000" w:themeColor="text1"/>
          <w:sz w:val="24"/>
          <w:szCs w:val="24"/>
          <w:shd w:val="clear" w:color="auto" w:fill="FFFFFF"/>
        </w:rPr>
        <w:fldChar w:fldCharType="begin" w:fldLock="1"/>
      </w:r>
      <w:r w:rsidR="00286C4A" w:rsidRPr="003A48AA">
        <w:rPr>
          <w:rFonts w:ascii="Times New Roman" w:hAnsi="Times New Roman" w:cs="Times New Roman"/>
          <w:color w:val="000000" w:themeColor="text1"/>
          <w:sz w:val="24"/>
          <w:szCs w:val="24"/>
          <w:shd w:val="clear" w:color="auto" w:fill="FFFFFF"/>
        </w:rPr>
        <w:instrText>ADDIN CSL_CITATION {"citationItems":[{"id":"ITEM-1","itemData":{"author":[{"dropping-particle":"","family":"Jr","given":"Vincent T Jovene","non-dropping-particle":"","parse-names":false,"suffix":""},{"dropping-particle":"","family":"Col","given":"Lt","non-dropping-particle":"","parse-names":false,"suffix":""},{"dropping-particle":"","family":"Afb","given":"Maxwell","non-dropping-particle":"","parse-names":false,"suffix":""}],"id":"ITEM-1","issue":"64","issued":{"date-parts":[["0"]]},"title":"NEXT GENERATION NANOTECHNOLOGY ASSEMBLY FABRICATION METHODS : A TREND FORECAST","type":"article-journal"},"uris":["http://www.mendeley.com/documents/?uuid=fb64b8ba-c569-4d0a-bf4f-39ad38c2b618"]}],"mendeley":{"formattedCitation":"[2]","plainTextFormattedCitation":"[2]","previouslyFormattedCitation":"[2]"},"properties":{"noteIndex":0},"schema":"https://github.com/citation-style-language/schema/raw/master/csl-citation.json"}</w:instrText>
      </w:r>
      <w:r w:rsidR="00680E87" w:rsidRPr="003A48AA">
        <w:rPr>
          <w:rFonts w:ascii="Times New Roman" w:hAnsi="Times New Roman" w:cs="Times New Roman"/>
          <w:color w:val="000000" w:themeColor="text1"/>
          <w:sz w:val="24"/>
          <w:szCs w:val="24"/>
          <w:shd w:val="clear" w:color="auto" w:fill="FFFFFF"/>
        </w:rPr>
        <w:fldChar w:fldCharType="separate"/>
      </w:r>
      <w:r w:rsidR="00286C4A" w:rsidRPr="003A48AA">
        <w:rPr>
          <w:rFonts w:ascii="Times New Roman" w:hAnsi="Times New Roman" w:cs="Times New Roman"/>
          <w:noProof/>
          <w:color w:val="000000" w:themeColor="text1"/>
          <w:sz w:val="24"/>
          <w:szCs w:val="24"/>
          <w:shd w:val="clear" w:color="auto" w:fill="FFFFFF"/>
        </w:rPr>
        <w:t>[2]</w:t>
      </w:r>
      <w:r w:rsidR="00680E87" w:rsidRPr="003A48AA">
        <w:rPr>
          <w:rFonts w:ascii="Times New Roman" w:hAnsi="Times New Roman" w:cs="Times New Roman"/>
          <w:color w:val="000000" w:themeColor="text1"/>
          <w:sz w:val="24"/>
          <w:szCs w:val="24"/>
          <w:shd w:val="clear" w:color="auto" w:fill="FFFFFF"/>
        </w:rPr>
        <w:fldChar w:fldCharType="end"/>
      </w:r>
      <w:r w:rsidR="005A079E">
        <w:rPr>
          <w:rFonts w:ascii="Times New Roman" w:hAnsi="Times New Roman" w:cs="Times New Roman"/>
          <w:color w:val="000000" w:themeColor="text1"/>
          <w:sz w:val="24"/>
          <w:szCs w:val="24"/>
          <w:shd w:val="clear" w:color="auto" w:fill="FFFFFF"/>
        </w:rPr>
        <w:t>.</w:t>
      </w:r>
      <w:r w:rsidR="007B1694">
        <w:rPr>
          <w:rFonts w:ascii="Times New Roman" w:hAnsi="Times New Roman" w:cs="Times New Roman"/>
          <w:bCs/>
          <w:color w:val="000000" w:themeColor="text1"/>
          <w:sz w:val="24"/>
          <w:szCs w:val="24"/>
          <w:shd w:val="clear" w:color="auto" w:fill="FFFFFF"/>
        </w:rPr>
        <w:t xml:space="preserve"> </w:t>
      </w:r>
      <w:r w:rsidR="00286C4A" w:rsidRPr="003A48AA">
        <w:rPr>
          <w:rFonts w:ascii="Times New Roman" w:hAnsi="Times New Roman" w:cs="Times New Roman"/>
          <w:color w:val="000000" w:themeColor="text1"/>
          <w:sz w:val="24"/>
          <w:szCs w:val="24"/>
          <w:shd w:val="clear" w:color="auto" w:fill="FFFFFF"/>
        </w:rPr>
        <w:t xml:space="preserve">Nanotechnology is playing very important role in every field of science i.e medicine, physiology, fuel cells and optoelectronics etc </w:t>
      </w:r>
      <w:r w:rsidR="00680E87" w:rsidRPr="003A48AA">
        <w:rPr>
          <w:rFonts w:ascii="Times New Roman" w:hAnsi="Times New Roman" w:cs="Times New Roman"/>
          <w:color w:val="000000" w:themeColor="text1"/>
          <w:sz w:val="24"/>
          <w:szCs w:val="24"/>
          <w:shd w:val="clear" w:color="auto" w:fill="FFFFFF"/>
        </w:rPr>
        <w:fldChar w:fldCharType="begin" w:fldLock="1"/>
      </w:r>
      <w:r w:rsidR="00417865">
        <w:rPr>
          <w:rFonts w:ascii="Times New Roman" w:hAnsi="Times New Roman" w:cs="Times New Roman"/>
          <w:color w:val="000000" w:themeColor="text1"/>
          <w:sz w:val="24"/>
          <w:szCs w:val="24"/>
          <w:shd w:val="clear" w:color="auto" w:fill="FFFFFF"/>
        </w:rPr>
        <w:instrText>ADDIN CSL_CITATION {"citationItems":[{"id":"ITEM-1","itemData":{"DOI":"10.1016/j.surneu.2003.09.036","author":[{"dropping-particle":"","family":"Silva","given":"Gabriel A","non-dropping-particle":"","parse-names":false,"suffix":""},{"dropping-particle":"","family":"Sc","given":"M","non-dropping-particle":"","parse-names":false,"suffix":""},{"dropping-particle":"","family":"Ph","given":"D","non-dropping-particle":"","parse-names":false,"suffix":""}],"id":"ITEM-1","issued":{"date-parts":[["2004"]]},"title":"Introduction to Nanotechnology and Its Applications to Medicine","type":"article-journal"},"uris":["http://www.mendeley.com/documents/?uuid=26d24857-cdac-438c-9d86-2af775d5bc5f"]}],"mendeley":{"formattedCitation":"[3]","plainTextFormattedCitation":"[3]","previouslyFormattedCitation":"[3]"},"properties":{"noteIndex":0},"schema":"https://github.com/citation-style-language/schema/raw/master/csl-citation.json"}</w:instrText>
      </w:r>
      <w:r w:rsidR="00680E87" w:rsidRPr="003A48AA">
        <w:rPr>
          <w:rFonts w:ascii="Times New Roman" w:hAnsi="Times New Roman" w:cs="Times New Roman"/>
          <w:color w:val="000000" w:themeColor="text1"/>
          <w:sz w:val="24"/>
          <w:szCs w:val="24"/>
          <w:shd w:val="clear" w:color="auto" w:fill="FFFFFF"/>
        </w:rPr>
        <w:fldChar w:fldCharType="separate"/>
      </w:r>
      <w:r w:rsidR="00286C4A" w:rsidRPr="003A48AA">
        <w:rPr>
          <w:rFonts w:ascii="Times New Roman" w:hAnsi="Times New Roman" w:cs="Times New Roman"/>
          <w:noProof/>
          <w:color w:val="000000" w:themeColor="text1"/>
          <w:sz w:val="24"/>
          <w:szCs w:val="24"/>
          <w:shd w:val="clear" w:color="auto" w:fill="FFFFFF"/>
        </w:rPr>
        <w:t>[3]</w:t>
      </w:r>
      <w:r w:rsidR="00680E87" w:rsidRPr="003A48AA">
        <w:rPr>
          <w:rFonts w:ascii="Times New Roman" w:hAnsi="Times New Roman" w:cs="Times New Roman"/>
          <w:color w:val="000000" w:themeColor="text1"/>
          <w:sz w:val="24"/>
          <w:szCs w:val="24"/>
          <w:shd w:val="clear" w:color="auto" w:fill="FFFFFF"/>
        </w:rPr>
        <w:fldChar w:fldCharType="end"/>
      </w:r>
      <w:r w:rsidR="00286C4A" w:rsidRPr="003A48AA">
        <w:rPr>
          <w:rFonts w:ascii="Times New Roman" w:hAnsi="Times New Roman" w:cs="Times New Roman"/>
          <w:color w:val="000000" w:themeColor="text1"/>
          <w:sz w:val="24"/>
          <w:szCs w:val="24"/>
          <w:shd w:val="clear" w:color="auto" w:fill="FFFFFF"/>
        </w:rPr>
        <w:t>.</w:t>
      </w:r>
    </w:p>
    <w:p w:rsidR="007B1694" w:rsidRDefault="008608EB" w:rsidP="008608EB">
      <w:pPr>
        <w:keepNext/>
        <w:spacing w:line="360" w:lineRule="auto"/>
        <w:jc w:val="center"/>
      </w:pPr>
      <w:r w:rsidRPr="007B1694">
        <w:rPr>
          <w:rFonts w:ascii="Times New Roman" w:hAnsi="Times New Roman" w:cs="Times New Roman"/>
          <w:noProof/>
          <w:color w:val="000000" w:themeColor="text1"/>
          <w:sz w:val="24"/>
          <w:szCs w:val="24"/>
          <w:shd w:val="clear" w:color="auto" w:fill="FFFFFF"/>
        </w:rPr>
        <w:drawing>
          <wp:inline distT="0" distB="0" distL="0" distR="0">
            <wp:extent cx="4331450" cy="3402515"/>
            <wp:effectExtent l="19050" t="0" r="0" b="0"/>
            <wp:docPr id="20" name="Picture 46" descr="Image result for applications of nano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applications of nanotechnology"/>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34010" cy="3404526"/>
                    </a:xfrm>
                    <a:prstGeom prst="rect">
                      <a:avLst/>
                    </a:prstGeom>
                    <a:noFill/>
                    <a:ln>
                      <a:noFill/>
                    </a:ln>
                  </pic:spPr>
                </pic:pic>
              </a:graphicData>
            </a:graphic>
          </wp:inline>
        </w:drawing>
      </w:r>
    </w:p>
    <w:p w:rsidR="00D02A42" w:rsidRPr="00D5041B" w:rsidRDefault="00D02A42" w:rsidP="00D02A42">
      <w:pPr>
        <w:pStyle w:val="Caption"/>
        <w:rPr>
          <w:rFonts w:ascii="Times New Roman" w:hAnsi="Times New Roman" w:cs="Times New Roman"/>
          <w:b w:val="0"/>
          <w:sz w:val="24"/>
          <w:szCs w:val="24"/>
        </w:rPr>
      </w:pPr>
      <w:r>
        <w:t xml:space="preserve">                                                                </w:t>
      </w:r>
      <w:bookmarkStart w:id="10" w:name="_Toc11752522"/>
      <w:r w:rsidR="00D5041B" w:rsidRPr="00D5041B">
        <w:rPr>
          <w:rFonts w:ascii="Times New Roman" w:hAnsi="Times New Roman" w:cs="Times New Roman"/>
          <w:b w:val="0"/>
          <w:sz w:val="24"/>
          <w:szCs w:val="24"/>
        </w:rPr>
        <w:t>Fig 1.</w:t>
      </w:r>
      <w:r w:rsidR="00680E87" w:rsidRPr="00D5041B">
        <w:rPr>
          <w:rFonts w:ascii="Times New Roman" w:hAnsi="Times New Roman" w:cs="Times New Roman"/>
          <w:b w:val="0"/>
          <w:sz w:val="24"/>
          <w:szCs w:val="24"/>
        </w:rPr>
        <w:fldChar w:fldCharType="begin"/>
      </w:r>
      <w:r w:rsidRPr="00D5041B">
        <w:rPr>
          <w:rFonts w:ascii="Times New Roman" w:hAnsi="Times New Roman" w:cs="Times New Roman"/>
          <w:b w:val="0"/>
          <w:sz w:val="24"/>
          <w:szCs w:val="24"/>
        </w:rPr>
        <w:instrText xml:space="preserve"> SEQ Figure \* ARABIC </w:instrText>
      </w:r>
      <w:r w:rsidR="00680E87" w:rsidRPr="00D5041B">
        <w:rPr>
          <w:rFonts w:ascii="Times New Roman" w:hAnsi="Times New Roman" w:cs="Times New Roman"/>
          <w:b w:val="0"/>
          <w:sz w:val="24"/>
          <w:szCs w:val="24"/>
        </w:rPr>
        <w:fldChar w:fldCharType="separate"/>
      </w:r>
      <w:r w:rsidR="00083A44">
        <w:rPr>
          <w:rFonts w:ascii="Times New Roman" w:hAnsi="Times New Roman" w:cs="Times New Roman"/>
          <w:b w:val="0"/>
          <w:noProof/>
          <w:sz w:val="24"/>
          <w:szCs w:val="24"/>
        </w:rPr>
        <w:t>1</w:t>
      </w:r>
      <w:r w:rsidR="00680E87" w:rsidRPr="00D5041B">
        <w:rPr>
          <w:rFonts w:ascii="Times New Roman" w:hAnsi="Times New Roman" w:cs="Times New Roman"/>
          <w:b w:val="0"/>
          <w:sz w:val="24"/>
          <w:szCs w:val="24"/>
        </w:rPr>
        <w:fldChar w:fldCharType="end"/>
      </w:r>
      <w:r w:rsidRPr="00D5041B">
        <w:rPr>
          <w:rFonts w:ascii="Times New Roman" w:hAnsi="Times New Roman" w:cs="Times New Roman"/>
          <w:b w:val="0"/>
          <w:sz w:val="24"/>
          <w:szCs w:val="24"/>
        </w:rPr>
        <w:t xml:space="preserve">  Applications of Nanotechnology</w:t>
      </w:r>
      <w:bookmarkEnd w:id="10"/>
    </w:p>
    <w:p w:rsidR="0028749D" w:rsidRPr="007B1694" w:rsidRDefault="007B1694" w:rsidP="007B1694">
      <w:pPr>
        <w:pStyle w:val="Caption"/>
        <w:rPr>
          <w:rFonts w:ascii="Times New Roman" w:hAnsi="Times New Roman" w:cs="Times New Roman"/>
          <w:b w:val="0"/>
          <w:color w:val="000000" w:themeColor="text1"/>
          <w:sz w:val="24"/>
          <w:szCs w:val="24"/>
          <w:shd w:val="clear" w:color="auto" w:fill="FFFFFF"/>
        </w:rPr>
      </w:pPr>
      <w:r w:rsidRPr="007B1694">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008608EB">
        <w:rPr>
          <w:rFonts w:ascii="Times New Roman" w:hAnsi="Times New Roman" w:cs="Times New Roman"/>
          <w:b w:val="0"/>
          <w:sz w:val="24"/>
          <w:szCs w:val="24"/>
        </w:rPr>
        <w:t xml:space="preserve">                </w:t>
      </w:r>
      <w:r w:rsidRPr="007B1694">
        <w:rPr>
          <w:rFonts w:ascii="Times New Roman" w:hAnsi="Times New Roman" w:cs="Times New Roman"/>
          <w:b w:val="0"/>
          <w:sz w:val="24"/>
          <w:szCs w:val="24"/>
        </w:rPr>
        <w:t xml:space="preserve">   </w:t>
      </w:r>
    </w:p>
    <w:p w:rsidR="007B1694" w:rsidRDefault="00D02A42" w:rsidP="007B1694">
      <w:pPr>
        <w:spacing w:line="36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p>
    <w:p w:rsidR="00286C4A" w:rsidRPr="007B1694" w:rsidRDefault="005D1B34" w:rsidP="007B1694">
      <w:pPr>
        <w:keepNext/>
        <w:spacing w:line="360" w:lineRule="auto"/>
      </w:pPr>
      <w:r>
        <w:rPr>
          <w:rFonts w:ascii="Times New Roman" w:hAnsi="Times New Roman" w:cs="Times New Roman"/>
          <w:color w:val="000000" w:themeColor="text1"/>
          <w:sz w:val="24"/>
          <w:szCs w:val="24"/>
          <w:shd w:val="clear" w:color="auto" w:fill="FFFFFF"/>
        </w:rPr>
        <w:lastRenderedPageBreak/>
        <w:t xml:space="preserve">Nanotechnology is taking progress </w:t>
      </w:r>
      <w:r w:rsidR="000D582C">
        <w:rPr>
          <w:rFonts w:ascii="Times New Roman" w:hAnsi="Times New Roman" w:cs="Times New Roman"/>
          <w:color w:val="000000" w:themeColor="text1"/>
          <w:sz w:val="24"/>
          <w:szCs w:val="24"/>
          <w:shd w:val="clear" w:color="auto" w:fill="FFFFFF"/>
        </w:rPr>
        <w:t>day by day very quickly due to its ability to develop ma</w:t>
      </w:r>
      <w:r w:rsidR="00C17A8D">
        <w:rPr>
          <w:rFonts w:ascii="Times New Roman" w:hAnsi="Times New Roman" w:cs="Times New Roman"/>
          <w:color w:val="000000" w:themeColor="text1"/>
          <w:sz w:val="24"/>
          <w:szCs w:val="24"/>
          <w:shd w:val="clear" w:color="auto" w:fill="FFFFFF"/>
        </w:rPr>
        <w:t xml:space="preserve">terials of unique properties </w:t>
      </w:r>
      <w:r w:rsidR="00680E87">
        <w:rPr>
          <w:rFonts w:ascii="Times New Roman" w:hAnsi="Times New Roman" w:cs="Times New Roman"/>
          <w:color w:val="000000" w:themeColor="text1"/>
          <w:sz w:val="24"/>
          <w:szCs w:val="24"/>
          <w:shd w:val="clear" w:color="auto" w:fill="FFFFFF"/>
        </w:rPr>
        <w:fldChar w:fldCharType="begin" w:fldLock="1"/>
      </w:r>
      <w:r w:rsidR="00C17A8D">
        <w:rPr>
          <w:rFonts w:ascii="Times New Roman" w:hAnsi="Times New Roman" w:cs="Times New Roman"/>
          <w:color w:val="000000" w:themeColor="text1"/>
          <w:sz w:val="24"/>
          <w:szCs w:val="24"/>
          <w:shd w:val="clear" w:color="auto" w:fill="FFFFFF"/>
        </w:rPr>
        <w:instrText>ADDIN CSL_CITATION {"citationItems":[{"id":"ITEM-1","itemData":{"author":[{"dropping-particle":"","family":"Etacheri","given":"Vinodkumar","non-dropping-particle":"","parse-names":false,"suffix":""},{"dropping-particle":"","family":"Marom","given":"Rotem","non-dropping-particle":"","parse-names":false,"suffix":""},{"dropping-particle":"","family":"Elazari","given":"Ran","non-dropping-particle":"","parse-names":false,"suffix":""},{"dropping-particle":"","family":"Salitra","given":"Gregory","non-dropping-particle":"","parse-names":false,"suffix":""},{"dropping-particle":"","family":"Aurbach","given":"Doron","non-dropping-particle":"","parse-names":false,"suffix":""}],"container-title":"Energy &amp; Environmental Science","id":"ITEM-1","issue":"9","issued":{"date-parts":[["2011"]]},"page":"3243-3262","publisher":"Royal Society of Chemistry","title":"Challenges in the development of advanced Li-ion batteries: a review","type":"article-journal","volume":"4"},"uris":["http://www.mendeley.com/documents/?uuid=c97d5acf-9071-4870-a74d-b41cdce730d7"]}],"mendeley":{"formattedCitation":"[4]","plainTextFormattedCitation":"[4]","previouslyFormattedCitation":"[4]"},"properties":{"noteIndex":0},"schema":"https://github.com/citation-style-language/schema/raw/master/csl-citation.json"}</w:instrText>
      </w:r>
      <w:r w:rsidR="00680E87">
        <w:rPr>
          <w:rFonts w:ascii="Times New Roman" w:hAnsi="Times New Roman" w:cs="Times New Roman"/>
          <w:color w:val="000000" w:themeColor="text1"/>
          <w:sz w:val="24"/>
          <w:szCs w:val="24"/>
          <w:shd w:val="clear" w:color="auto" w:fill="FFFFFF"/>
        </w:rPr>
        <w:fldChar w:fldCharType="separate"/>
      </w:r>
      <w:r w:rsidR="00C17A8D" w:rsidRPr="00C17A8D">
        <w:rPr>
          <w:rFonts w:ascii="Times New Roman" w:hAnsi="Times New Roman" w:cs="Times New Roman"/>
          <w:noProof/>
          <w:color w:val="000000" w:themeColor="text1"/>
          <w:sz w:val="24"/>
          <w:szCs w:val="24"/>
          <w:shd w:val="clear" w:color="auto" w:fill="FFFFFF"/>
        </w:rPr>
        <w:t>[4]</w:t>
      </w:r>
      <w:r w:rsidR="00680E87">
        <w:rPr>
          <w:rFonts w:ascii="Times New Roman" w:hAnsi="Times New Roman" w:cs="Times New Roman"/>
          <w:color w:val="000000" w:themeColor="text1"/>
          <w:sz w:val="24"/>
          <w:szCs w:val="24"/>
          <w:shd w:val="clear" w:color="auto" w:fill="FFFFFF"/>
        </w:rPr>
        <w:fldChar w:fldCharType="end"/>
      </w:r>
      <w:r w:rsidR="000D582C">
        <w:rPr>
          <w:rFonts w:ascii="Times New Roman" w:hAnsi="Times New Roman" w:cs="Times New Roman"/>
          <w:color w:val="000000" w:themeColor="text1"/>
          <w:sz w:val="24"/>
          <w:szCs w:val="24"/>
          <w:shd w:val="clear" w:color="auto" w:fill="FFFFFF"/>
        </w:rPr>
        <w:t>.</w:t>
      </w:r>
      <w:r w:rsidR="00EF168E">
        <w:rPr>
          <w:rFonts w:ascii="Times New Roman" w:hAnsi="Times New Roman" w:cs="Times New Roman"/>
          <w:color w:val="000000" w:themeColor="text1"/>
          <w:sz w:val="24"/>
          <w:szCs w:val="24"/>
          <w:shd w:val="clear" w:color="auto" w:fill="FFFFFF"/>
        </w:rPr>
        <w:t xml:space="preserve"> Semiconductor materials play very important role in nano-technology as a part of many fields of interdisciplinary sciences like bio-technology, cell biology, medicine, information technology, material sciences, environmental sciences</w:t>
      </w:r>
      <w:r w:rsidR="005A079E">
        <w:rPr>
          <w:rFonts w:ascii="Times New Roman" w:hAnsi="Times New Roman" w:cs="Times New Roman"/>
          <w:color w:val="000000" w:themeColor="text1"/>
          <w:sz w:val="24"/>
          <w:szCs w:val="24"/>
          <w:shd w:val="clear" w:color="auto" w:fill="FFFFFF"/>
        </w:rPr>
        <w:t>, energy production</w:t>
      </w:r>
      <w:r w:rsidR="00EF168E">
        <w:rPr>
          <w:rFonts w:ascii="Times New Roman" w:hAnsi="Times New Roman" w:cs="Times New Roman"/>
          <w:color w:val="000000" w:themeColor="text1"/>
          <w:sz w:val="24"/>
          <w:szCs w:val="24"/>
          <w:shd w:val="clear" w:color="auto" w:fill="FFFFFF"/>
        </w:rPr>
        <w:t xml:space="preserve"> and nano-electronics </w:t>
      </w:r>
      <w:r w:rsidR="00680E87">
        <w:rPr>
          <w:rFonts w:ascii="Times New Roman" w:hAnsi="Times New Roman" w:cs="Times New Roman"/>
          <w:color w:val="000000" w:themeColor="text1"/>
          <w:sz w:val="24"/>
          <w:szCs w:val="24"/>
          <w:shd w:val="clear" w:color="auto" w:fill="FFFFFF"/>
        </w:rPr>
        <w:fldChar w:fldCharType="begin" w:fldLock="1"/>
      </w:r>
      <w:r w:rsidR="007C0C8B">
        <w:rPr>
          <w:rFonts w:ascii="Times New Roman" w:hAnsi="Times New Roman" w:cs="Times New Roman"/>
          <w:color w:val="000000" w:themeColor="text1"/>
          <w:sz w:val="24"/>
          <w:szCs w:val="24"/>
          <w:shd w:val="clear" w:color="auto" w:fill="FFFFFF"/>
        </w:rPr>
        <w:instrText>ADDIN CSL_CITATION {"citationItems":[{"id":"ITEM-1","itemData":{"ISSN":"2327-1515","author":[{"dropping-particle":"","family":"Sia","given":"Paolo","non-dropping-particle":"Di","parse-names":false,"suffix":""}],"container-title":"Reviews in Theoretical Science","id":"ITEM-1","issue":"2","issued":{"date-parts":[["2014"]]},"page":"146-180","publisher":"American Scientific Publishers","title":"Present and future of nanotechnologies: Peculiarities, phenomenology, theoretical modelling, perspectives","type":"article-journal","volume":"2"},"uris":["http://www.mendeley.com/documents/?uuid=660b49c4-7d8d-4651-9418-7b78383a0275"]},{"id":"ITEM-2","itemData":{"ISBN":"8183562965","author":[{"dropping-particle":"","family":"Prasad","given":"Shiv Kant","non-dropping-particle":"","parse-names":false,"suffix":""}],"id":"ITEM-2","issued":{"date-parts":[["2008"]]},"publisher":"Discovery Publishing House","title":"Modern concepts in nanotechnology","type":"book","volume":"5"},"uris":["http://www.mendeley.com/documents/?uuid=c7ea7c93-a581-45eb-968c-09ca5b39a111"]}],"mendeley":{"formattedCitation":"[5], [6]","plainTextFormattedCitation":"[5], [6]","previouslyFormattedCitation":"[5], [6]"},"properties":{"noteIndex":0},"schema":"https://github.com/citation-style-language/schema/raw/master/csl-citation.json"}</w:instrText>
      </w:r>
      <w:r w:rsidR="00680E87">
        <w:rPr>
          <w:rFonts w:ascii="Times New Roman" w:hAnsi="Times New Roman" w:cs="Times New Roman"/>
          <w:color w:val="000000" w:themeColor="text1"/>
          <w:sz w:val="24"/>
          <w:szCs w:val="24"/>
          <w:shd w:val="clear" w:color="auto" w:fill="FFFFFF"/>
        </w:rPr>
        <w:fldChar w:fldCharType="separate"/>
      </w:r>
      <w:r w:rsidR="00661AA8" w:rsidRPr="00661AA8">
        <w:rPr>
          <w:rFonts w:ascii="Times New Roman" w:hAnsi="Times New Roman" w:cs="Times New Roman"/>
          <w:noProof/>
          <w:color w:val="000000" w:themeColor="text1"/>
          <w:sz w:val="24"/>
          <w:szCs w:val="24"/>
          <w:shd w:val="clear" w:color="auto" w:fill="FFFFFF"/>
        </w:rPr>
        <w:t>[5], [6]</w:t>
      </w:r>
      <w:r w:rsidR="00680E87">
        <w:rPr>
          <w:rFonts w:ascii="Times New Roman" w:hAnsi="Times New Roman" w:cs="Times New Roman"/>
          <w:color w:val="000000" w:themeColor="text1"/>
          <w:sz w:val="24"/>
          <w:szCs w:val="24"/>
          <w:shd w:val="clear" w:color="auto" w:fill="FFFFFF"/>
        </w:rPr>
        <w:fldChar w:fldCharType="end"/>
      </w:r>
      <w:r w:rsidR="00661AA8">
        <w:rPr>
          <w:rFonts w:ascii="Times New Roman" w:hAnsi="Times New Roman" w:cs="Times New Roman"/>
          <w:color w:val="000000" w:themeColor="text1"/>
          <w:sz w:val="24"/>
          <w:szCs w:val="24"/>
          <w:shd w:val="clear" w:color="auto" w:fill="FFFFFF"/>
        </w:rPr>
        <w:t>.</w:t>
      </w:r>
    </w:p>
    <w:p w:rsidR="000F47CC" w:rsidRPr="00BB458C" w:rsidRDefault="00090649" w:rsidP="00BB458C">
      <w:pPr>
        <w:pStyle w:val="Heading1"/>
        <w:rPr>
          <w:rFonts w:ascii="Times New Roman" w:hAnsi="Times New Roman" w:cs="Times New Roman"/>
          <w:i/>
          <w:shd w:val="clear" w:color="auto" w:fill="FFFFFF"/>
        </w:rPr>
      </w:pPr>
      <w:bookmarkStart w:id="11" w:name="_Toc11735323"/>
      <w:bookmarkStart w:id="12" w:name="_Toc11827213"/>
      <w:r>
        <w:rPr>
          <w:rFonts w:ascii="Times New Roman" w:hAnsi="Times New Roman" w:cs="Times New Roman"/>
          <w:shd w:val="clear" w:color="auto" w:fill="FFFFFF"/>
        </w:rPr>
        <w:t xml:space="preserve">1.2 </w:t>
      </w:r>
      <w:r w:rsidR="000F47CC" w:rsidRPr="00BB458C">
        <w:rPr>
          <w:rFonts w:ascii="Times New Roman" w:hAnsi="Times New Roman" w:cs="Times New Roman"/>
          <w:shd w:val="clear" w:color="auto" w:fill="FFFFFF"/>
        </w:rPr>
        <w:t>Nano</w:t>
      </w:r>
      <w:r w:rsidR="008A6804" w:rsidRPr="00BB458C">
        <w:rPr>
          <w:rFonts w:ascii="Times New Roman" w:hAnsi="Times New Roman" w:cs="Times New Roman"/>
          <w:shd w:val="clear" w:color="auto" w:fill="FFFFFF"/>
        </w:rPr>
        <w:t>-</w:t>
      </w:r>
      <w:r w:rsidR="000F47CC" w:rsidRPr="00BB458C">
        <w:rPr>
          <w:rFonts w:ascii="Times New Roman" w:hAnsi="Times New Roman" w:cs="Times New Roman"/>
          <w:shd w:val="clear" w:color="auto" w:fill="FFFFFF"/>
        </w:rPr>
        <w:t>materials</w:t>
      </w:r>
      <w:bookmarkEnd w:id="11"/>
      <w:bookmarkEnd w:id="12"/>
    </w:p>
    <w:p w:rsidR="005D1B34" w:rsidRDefault="008A6804" w:rsidP="009635E4">
      <w:pPr>
        <w:spacing w:line="360" w:lineRule="auto"/>
        <w:jc w:val="both"/>
        <w:rPr>
          <w:rFonts w:ascii="Times New Roman" w:hAnsi="Times New Roman" w:cs="Times New Roman"/>
          <w:noProof/>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The chemical substances that are synthesized at nano scale are called nano-materials. Nano-materials are fabricated to expose unique properties that are not present in the same material which  is not fabricated at nano scale such as high chemical reactivity,conductivity and strength.</w:t>
      </w:r>
      <w:r w:rsidR="001D2BDC">
        <w:rPr>
          <w:rFonts w:ascii="Times New Roman" w:hAnsi="Times New Roman" w:cs="Times New Roman"/>
          <w:color w:val="000000" w:themeColor="text1"/>
          <w:sz w:val="24"/>
          <w:szCs w:val="24"/>
          <w:shd w:val="clear" w:color="auto" w:fill="FFFFFF"/>
        </w:rPr>
        <w:t xml:space="preserve"> The difference of the properties of material at nano level and macro level is due to very small size of </w:t>
      </w:r>
      <w:r w:rsidR="00284DDB">
        <w:rPr>
          <w:rFonts w:ascii="Times New Roman" w:hAnsi="Times New Roman" w:cs="Times New Roman"/>
          <w:color w:val="000000" w:themeColor="text1"/>
          <w:sz w:val="24"/>
          <w:szCs w:val="24"/>
          <w:shd w:val="clear" w:color="auto" w:fill="FFFFFF"/>
        </w:rPr>
        <w:t>the particles</w:t>
      </w:r>
      <w:r w:rsidR="001D2BDC">
        <w:rPr>
          <w:rFonts w:ascii="Times New Roman" w:hAnsi="Times New Roman" w:cs="Times New Roman"/>
          <w:color w:val="000000" w:themeColor="text1"/>
          <w:sz w:val="24"/>
          <w:szCs w:val="24"/>
          <w:shd w:val="clear" w:color="auto" w:fill="FFFFFF"/>
        </w:rPr>
        <w:t xml:space="preserve"> at nano level that gives the material different characteristics such as less lattice imperfections, high surface e</w:t>
      </w:r>
      <w:r w:rsidR="00231951">
        <w:rPr>
          <w:rFonts w:ascii="Times New Roman" w:hAnsi="Times New Roman" w:cs="Times New Roman"/>
          <w:color w:val="000000" w:themeColor="text1"/>
          <w:sz w:val="24"/>
          <w:szCs w:val="24"/>
          <w:shd w:val="clear" w:color="auto" w:fill="FFFFFF"/>
        </w:rPr>
        <w:t xml:space="preserve">nergy and spatial confinement </w:t>
      </w:r>
      <w:r w:rsidR="00680E87">
        <w:rPr>
          <w:rFonts w:ascii="Times New Roman" w:hAnsi="Times New Roman" w:cs="Times New Roman"/>
          <w:color w:val="000000" w:themeColor="text1"/>
          <w:sz w:val="24"/>
          <w:szCs w:val="24"/>
          <w:shd w:val="clear" w:color="auto" w:fill="FFFFFF"/>
        </w:rPr>
        <w:fldChar w:fldCharType="begin" w:fldLock="1"/>
      </w:r>
      <w:r w:rsidR="00517F1E">
        <w:rPr>
          <w:rFonts w:ascii="Times New Roman" w:hAnsi="Times New Roman" w:cs="Times New Roman"/>
          <w:color w:val="000000" w:themeColor="text1"/>
          <w:sz w:val="24"/>
          <w:szCs w:val="24"/>
          <w:shd w:val="clear" w:color="auto" w:fill="FFFFFF"/>
        </w:rPr>
        <w:instrText>ADDIN CSL_CITATION {"citationItems":[{"id":"ITEM-1","itemData":{"author":[{"dropping-particle":"","family":"Weintraub","given":"Benjamin","non-dropping-particle":"","parse-names":false,"suffix":""},{"dropping-particle":"","family":"Zhou","given":"Zhengzhi","non-dropping-particle":"","parse-names":false,"suffix":""},{"dropping-particle":"","family":"Li","given":"Yinhua","non-dropping-particle":"","parse-names":false,"suffix":""},{"dropping-particle":"","family":"Deng","given":"Yulin","non-dropping-particle":"","parse-names":false,"suffix":""}],"container-title":"Nanoscale","id":"ITEM-1","issue":"9","issued":{"date-parts":[["2010"]]},"page":"1573-1587","publisher":"Royal Society of Chemistry","title":"Solution synthesis of one-dimensional ZnO nanomaterials and their applications","type":"article-journal","volume":"2"},"uris":["http://www.mendeley.com/documents/?uuid=079675a8-6cd7-442e-b62b-da7f27dd8094"]}],"mendeley":{"formattedCitation":"[7]","plainTextFormattedCitation":"[7]","previouslyFormattedCitation":"[7]"},"properties":{"noteIndex":0},"schema":"https://github.com/citation-style-language/schema/raw/master/csl-citation.json"}</w:instrText>
      </w:r>
      <w:r w:rsidR="00680E87">
        <w:rPr>
          <w:rFonts w:ascii="Times New Roman" w:hAnsi="Times New Roman" w:cs="Times New Roman"/>
          <w:color w:val="000000" w:themeColor="text1"/>
          <w:sz w:val="24"/>
          <w:szCs w:val="24"/>
          <w:shd w:val="clear" w:color="auto" w:fill="FFFFFF"/>
        </w:rPr>
        <w:fldChar w:fldCharType="separate"/>
      </w:r>
      <w:r w:rsidR="00231951" w:rsidRPr="00231951">
        <w:rPr>
          <w:rFonts w:ascii="Times New Roman" w:hAnsi="Times New Roman" w:cs="Times New Roman"/>
          <w:noProof/>
          <w:color w:val="000000" w:themeColor="text1"/>
          <w:sz w:val="24"/>
          <w:szCs w:val="24"/>
          <w:shd w:val="clear" w:color="auto" w:fill="FFFFFF"/>
        </w:rPr>
        <w:t>[7]</w:t>
      </w:r>
      <w:r w:rsidR="00680E87">
        <w:rPr>
          <w:rFonts w:ascii="Times New Roman" w:hAnsi="Times New Roman" w:cs="Times New Roman"/>
          <w:color w:val="000000" w:themeColor="text1"/>
          <w:sz w:val="24"/>
          <w:szCs w:val="24"/>
          <w:shd w:val="clear" w:color="auto" w:fill="FFFFFF"/>
        </w:rPr>
        <w:fldChar w:fldCharType="end"/>
      </w:r>
      <w:r w:rsidR="001D2BDC">
        <w:rPr>
          <w:rFonts w:ascii="Times New Roman" w:hAnsi="Times New Roman" w:cs="Times New Roman"/>
          <w:color w:val="000000" w:themeColor="text1"/>
          <w:sz w:val="24"/>
          <w:szCs w:val="24"/>
          <w:shd w:val="clear" w:color="auto" w:fill="FFFFFF"/>
        </w:rPr>
        <w:t>.</w:t>
      </w:r>
      <w:r w:rsidR="000972A6">
        <w:rPr>
          <w:rFonts w:ascii="Times New Roman" w:hAnsi="Times New Roman" w:cs="Times New Roman"/>
          <w:color w:val="000000" w:themeColor="text1"/>
          <w:sz w:val="24"/>
          <w:szCs w:val="24"/>
          <w:shd w:val="clear" w:color="auto" w:fill="FFFFFF"/>
        </w:rPr>
        <w:t xml:space="preserve"> The quantum mechanical effect occurs in the nano-materials when their size is almost equal to </w:t>
      </w:r>
      <w:r w:rsidR="00284DDB">
        <w:rPr>
          <w:rFonts w:ascii="Times New Roman" w:hAnsi="Times New Roman" w:cs="Times New Roman"/>
          <w:color w:val="000000" w:themeColor="text1"/>
          <w:sz w:val="24"/>
          <w:szCs w:val="24"/>
          <w:shd w:val="clear" w:color="auto" w:fill="FFFFFF"/>
        </w:rPr>
        <w:t>Debye</w:t>
      </w:r>
      <w:r w:rsidR="000972A6">
        <w:rPr>
          <w:rFonts w:ascii="Times New Roman" w:hAnsi="Times New Roman" w:cs="Times New Roman"/>
          <w:color w:val="000000" w:themeColor="text1"/>
          <w:sz w:val="24"/>
          <w:szCs w:val="24"/>
          <w:shd w:val="clear" w:color="auto" w:fill="FFFFFF"/>
        </w:rPr>
        <w:t xml:space="preserve"> wavelength </w:t>
      </w:r>
      <w:r w:rsidR="000972A6" w:rsidRPr="00E01006">
        <w:rPr>
          <w:rFonts w:ascii="Times New Roman" w:hAnsi="Times New Roman" w:cs="Times New Roman"/>
          <w:sz w:val="24"/>
          <w:szCs w:val="24"/>
          <w:shd w:val="clear" w:color="auto" w:fill="FFFFFF"/>
        </w:rPr>
        <w:t>λ</w:t>
      </w:r>
      <w:r w:rsidR="000972A6" w:rsidRPr="00E01006">
        <w:rPr>
          <w:rFonts w:ascii="Times New Roman" w:hAnsi="Times New Roman" w:cs="Times New Roman"/>
          <w:sz w:val="24"/>
          <w:szCs w:val="24"/>
          <w:shd w:val="clear" w:color="auto" w:fill="FFFFFF"/>
          <w:vertAlign w:val="subscript"/>
        </w:rPr>
        <w:t>d</w:t>
      </w:r>
      <w:r w:rsidR="00284DDB">
        <w:rPr>
          <w:rFonts w:ascii="Times New Roman" w:hAnsi="Times New Roman" w:cs="Times New Roman"/>
          <w:sz w:val="24"/>
          <w:szCs w:val="24"/>
          <w:shd w:val="clear" w:color="auto" w:fill="FFFFFF"/>
          <w:vertAlign w:val="subscript"/>
        </w:rPr>
        <w:t>,</w:t>
      </w:r>
      <w:r w:rsidR="000972A6">
        <w:rPr>
          <w:rFonts w:ascii="Times New Roman" w:hAnsi="Times New Roman" w:cs="Times New Roman"/>
          <w:color w:val="000000" w:themeColor="text1"/>
          <w:sz w:val="24"/>
          <w:szCs w:val="24"/>
          <w:shd w:val="clear" w:color="auto" w:fill="FFFFFF"/>
        </w:rPr>
        <w:t xml:space="preserve"> then the surface properties of the material change</w:t>
      </w:r>
      <w:r w:rsidR="00077714">
        <w:rPr>
          <w:rFonts w:ascii="Times New Roman" w:hAnsi="Times New Roman" w:cs="Times New Roman"/>
          <w:color w:val="000000" w:themeColor="text1"/>
          <w:sz w:val="24"/>
          <w:szCs w:val="24"/>
          <w:shd w:val="clear" w:color="auto" w:fill="FFFFFF"/>
        </w:rPr>
        <w:t xml:space="preserve">. When the size of the particle is decreased and the size approaches </w:t>
      </w:r>
      <w:r w:rsidR="00284DDB">
        <w:rPr>
          <w:rFonts w:ascii="Times New Roman" w:hAnsi="Times New Roman" w:cs="Times New Roman"/>
          <w:color w:val="000000" w:themeColor="text1"/>
          <w:sz w:val="24"/>
          <w:szCs w:val="24"/>
          <w:shd w:val="clear" w:color="auto" w:fill="FFFFFF"/>
        </w:rPr>
        <w:t xml:space="preserve">to the size where particles are separated in the order of </w:t>
      </w:r>
      <w:r w:rsidR="00F52C8C">
        <w:rPr>
          <w:rFonts w:ascii="Times New Roman" w:hAnsi="Times New Roman" w:cs="Times New Roman"/>
          <w:color w:val="000000" w:themeColor="text1"/>
          <w:sz w:val="24"/>
          <w:szCs w:val="24"/>
          <w:shd w:val="clear" w:color="auto" w:fill="FFFFFF"/>
        </w:rPr>
        <w:t xml:space="preserve">the </w:t>
      </w:r>
      <w:r w:rsidR="00284DDB">
        <w:rPr>
          <w:rFonts w:ascii="Times New Roman" w:hAnsi="Times New Roman" w:cs="Times New Roman"/>
          <w:color w:val="000000" w:themeColor="text1"/>
          <w:sz w:val="24"/>
          <w:szCs w:val="24"/>
          <w:shd w:val="clear" w:color="auto" w:fill="FFFFFF"/>
        </w:rPr>
        <w:t xml:space="preserve">wavelength . This is called quantum confinement as the phenomenon of particle in a box </w:t>
      </w:r>
      <w:r w:rsidR="00680E87">
        <w:rPr>
          <w:rFonts w:ascii="Times New Roman" w:hAnsi="Times New Roman" w:cs="Times New Roman"/>
          <w:color w:val="000000" w:themeColor="text1"/>
          <w:sz w:val="24"/>
          <w:szCs w:val="24"/>
          <w:shd w:val="clear" w:color="auto" w:fill="FFFFFF"/>
        </w:rPr>
        <w:fldChar w:fldCharType="begin" w:fldLock="1"/>
      </w:r>
      <w:r w:rsidR="0063124C">
        <w:rPr>
          <w:rFonts w:ascii="Times New Roman" w:hAnsi="Times New Roman" w:cs="Times New Roman"/>
          <w:color w:val="000000" w:themeColor="text1"/>
          <w:sz w:val="24"/>
          <w:szCs w:val="24"/>
          <w:shd w:val="clear" w:color="auto" w:fill="FFFFFF"/>
        </w:rPr>
        <w:instrText>ADDIN CSL_CITATION {"citationItems":[{"id":"ITEM-1","itemData":{"author":[{"dropping-particle":"","family":"Lee","given":"Howard","non-dropping-particle":"","parse-names":false,"suffix":""}],"id":"ITEM-1","issued":{"date-parts":[["2003","4","10"]]},"publisher":"Google Patents","title":"Quantum dots of Group IV semiconductor materials","type":"article"},"uris":["http://www.mendeley.com/documents/?uuid=a690c15e-5bc5-46af-868c-0695f47d8eb5"]}],"mendeley":{"formattedCitation":"[8]","plainTextFormattedCitation":"[8]","previouslyFormattedCitation":"[8]"},"properties":{"noteIndex":0},"schema":"https://github.com/citation-style-language/schema/raw/master/csl-citation.json"}</w:instrText>
      </w:r>
      <w:r w:rsidR="00680E87">
        <w:rPr>
          <w:rFonts w:ascii="Times New Roman" w:hAnsi="Times New Roman" w:cs="Times New Roman"/>
          <w:color w:val="000000" w:themeColor="text1"/>
          <w:sz w:val="24"/>
          <w:szCs w:val="24"/>
          <w:shd w:val="clear" w:color="auto" w:fill="FFFFFF"/>
        </w:rPr>
        <w:fldChar w:fldCharType="separate"/>
      </w:r>
      <w:r w:rsidR="00517F1E" w:rsidRPr="00517F1E">
        <w:rPr>
          <w:rFonts w:ascii="Times New Roman" w:hAnsi="Times New Roman" w:cs="Times New Roman"/>
          <w:noProof/>
          <w:color w:val="000000" w:themeColor="text1"/>
          <w:sz w:val="24"/>
          <w:szCs w:val="24"/>
          <w:shd w:val="clear" w:color="auto" w:fill="FFFFFF"/>
        </w:rPr>
        <w:t>[8]</w:t>
      </w:r>
      <w:r w:rsidR="00680E87">
        <w:rPr>
          <w:rFonts w:ascii="Times New Roman" w:hAnsi="Times New Roman" w:cs="Times New Roman"/>
          <w:color w:val="000000" w:themeColor="text1"/>
          <w:sz w:val="24"/>
          <w:szCs w:val="24"/>
          <w:shd w:val="clear" w:color="auto" w:fill="FFFFFF"/>
        </w:rPr>
        <w:fldChar w:fldCharType="end"/>
      </w:r>
      <w:r w:rsidR="001049A5">
        <w:rPr>
          <w:rFonts w:ascii="Times New Roman" w:hAnsi="Times New Roman" w:cs="Times New Roman"/>
          <w:color w:val="000000" w:themeColor="text1"/>
          <w:sz w:val="24"/>
          <w:szCs w:val="24"/>
          <w:shd w:val="clear" w:color="auto" w:fill="FFFFFF"/>
        </w:rPr>
        <w:t>.</w:t>
      </w:r>
      <w:r w:rsidR="005D1B34" w:rsidRPr="003A48AA">
        <w:rPr>
          <w:rFonts w:ascii="Times New Roman" w:hAnsi="Times New Roman" w:cs="Times New Roman"/>
          <w:color w:val="000000" w:themeColor="text1"/>
          <w:sz w:val="24"/>
          <w:szCs w:val="24"/>
          <w:shd w:val="clear" w:color="auto" w:fill="FFFFFF"/>
        </w:rPr>
        <w:t xml:space="preserve">Due to </w:t>
      </w:r>
      <w:r w:rsidR="005D1B34">
        <w:rPr>
          <w:rFonts w:ascii="Times New Roman" w:hAnsi="Times New Roman" w:cs="Times New Roman"/>
          <w:color w:val="000000" w:themeColor="text1"/>
          <w:sz w:val="24"/>
          <w:szCs w:val="24"/>
          <w:shd w:val="clear" w:color="auto" w:fill="FFFFFF"/>
        </w:rPr>
        <w:t xml:space="preserve">their </w:t>
      </w:r>
      <w:r w:rsidR="005D1B34" w:rsidRPr="003A48AA">
        <w:rPr>
          <w:rFonts w:ascii="Times New Roman" w:hAnsi="Times New Roman" w:cs="Times New Roman"/>
          <w:color w:val="000000" w:themeColor="text1"/>
          <w:sz w:val="24"/>
          <w:szCs w:val="24"/>
          <w:shd w:val="clear" w:color="auto" w:fill="FFFFFF"/>
        </w:rPr>
        <w:t xml:space="preserve">distinctive geometry , nanomaterials are being used in </w:t>
      </w:r>
      <w:r w:rsidR="005D1B34">
        <w:rPr>
          <w:rFonts w:ascii="Times New Roman" w:hAnsi="Times New Roman" w:cs="Times New Roman"/>
          <w:color w:val="000000" w:themeColor="text1"/>
          <w:sz w:val="24"/>
          <w:szCs w:val="24"/>
          <w:shd w:val="clear" w:color="auto" w:fill="FFFFFF"/>
        </w:rPr>
        <w:t>optoelectronic devices</w:t>
      </w:r>
      <w:r w:rsidR="00F52C8C">
        <w:rPr>
          <w:rFonts w:ascii="Times New Roman" w:hAnsi="Times New Roman" w:cs="Times New Roman"/>
          <w:color w:val="000000" w:themeColor="text1"/>
          <w:sz w:val="24"/>
          <w:szCs w:val="24"/>
          <w:shd w:val="clear" w:color="auto" w:fill="FFFFFF"/>
        </w:rPr>
        <w:t>,</w:t>
      </w:r>
      <w:r w:rsidR="005D1B34">
        <w:rPr>
          <w:rFonts w:ascii="Times New Roman" w:hAnsi="Times New Roman" w:cs="Times New Roman"/>
          <w:color w:val="000000" w:themeColor="text1"/>
          <w:sz w:val="24"/>
          <w:szCs w:val="24"/>
          <w:shd w:val="clear" w:color="auto" w:fill="FFFFFF"/>
        </w:rPr>
        <w:t xml:space="preserve"> e.g </w:t>
      </w:r>
      <w:r w:rsidR="005D1B34" w:rsidRPr="003A48AA">
        <w:rPr>
          <w:rFonts w:ascii="Times New Roman" w:hAnsi="Times New Roman" w:cs="Times New Roman"/>
          <w:color w:val="000000" w:themeColor="text1"/>
          <w:sz w:val="24"/>
          <w:szCs w:val="24"/>
          <w:shd w:val="clear" w:color="auto" w:fill="FFFFFF"/>
        </w:rPr>
        <w:t xml:space="preserve">LEDs, laser diodes, </w:t>
      </w:r>
      <w:r w:rsidR="005D1B34">
        <w:rPr>
          <w:rFonts w:ascii="Times New Roman" w:hAnsi="Times New Roman" w:cs="Times New Roman"/>
          <w:color w:val="000000" w:themeColor="text1"/>
          <w:sz w:val="24"/>
          <w:szCs w:val="24"/>
          <w:shd w:val="clear" w:color="auto" w:fill="FFFFFF"/>
        </w:rPr>
        <w:t>solar cells and photoelectrodes.</w:t>
      </w:r>
      <w:r w:rsidR="00D1145B" w:rsidRPr="00D1145B">
        <w:rPr>
          <w:rFonts w:ascii="Times New Roman" w:hAnsi="Times New Roman" w:cs="Times New Roman"/>
          <w:noProof/>
          <w:color w:val="000000" w:themeColor="text1"/>
          <w:sz w:val="24"/>
          <w:szCs w:val="24"/>
          <w:shd w:val="clear" w:color="auto" w:fill="FFFFFF"/>
        </w:rPr>
        <w:t xml:space="preserve"> </w:t>
      </w:r>
      <w:r w:rsidR="00D1145B" w:rsidRPr="00D1145B">
        <w:rPr>
          <w:rFonts w:ascii="Times New Roman" w:hAnsi="Times New Roman" w:cs="Times New Roman"/>
          <w:noProof/>
          <w:color w:val="000000" w:themeColor="text1"/>
          <w:sz w:val="24"/>
          <w:szCs w:val="24"/>
          <w:shd w:val="clear" w:color="auto" w:fill="FFFFFF"/>
        </w:rPr>
        <w:drawing>
          <wp:inline distT="0" distB="0" distL="0" distR="0">
            <wp:extent cx="5048250" cy="1943100"/>
            <wp:effectExtent l="19050" t="0" r="0" b="0"/>
            <wp:docPr id="22" name="Picture 48" descr="Image result for nanomate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nanomaterials"/>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8250" cy="1943100"/>
                    </a:xfrm>
                    <a:prstGeom prst="rect">
                      <a:avLst/>
                    </a:prstGeom>
                    <a:noFill/>
                    <a:ln>
                      <a:noFill/>
                    </a:ln>
                  </pic:spPr>
                </pic:pic>
              </a:graphicData>
            </a:graphic>
          </wp:inline>
        </w:drawing>
      </w:r>
    </w:p>
    <w:p w:rsidR="00D5041B" w:rsidRPr="00D5041B" w:rsidRDefault="00D02A42" w:rsidP="00D5041B">
      <w:pPr>
        <w:pStyle w:val="Caption"/>
        <w:rPr>
          <w:rFonts w:ascii="Times New Roman" w:hAnsi="Times New Roman" w:cs="Times New Roman"/>
          <w:b w:val="0"/>
          <w:sz w:val="24"/>
          <w:szCs w:val="24"/>
        </w:rPr>
      </w:pPr>
      <w:r>
        <w:t xml:space="preserve">                                                                       </w:t>
      </w:r>
      <w:bookmarkStart w:id="13" w:name="_Toc11752523"/>
      <w:r w:rsidRPr="00D5041B">
        <w:rPr>
          <w:rFonts w:ascii="Times New Roman" w:hAnsi="Times New Roman" w:cs="Times New Roman"/>
          <w:b w:val="0"/>
          <w:sz w:val="24"/>
          <w:szCs w:val="24"/>
        </w:rPr>
        <w:t>Fig</w:t>
      </w:r>
      <w:r w:rsidR="00D5041B">
        <w:rPr>
          <w:rFonts w:ascii="Times New Roman" w:hAnsi="Times New Roman" w:cs="Times New Roman"/>
          <w:b w:val="0"/>
          <w:sz w:val="24"/>
          <w:szCs w:val="24"/>
        </w:rPr>
        <w:t xml:space="preserve"> 1.2 </w:t>
      </w:r>
      <w:r w:rsidR="00D5041B" w:rsidRPr="00D5041B">
        <w:rPr>
          <w:rFonts w:ascii="Times New Roman" w:hAnsi="Times New Roman" w:cs="Times New Roman"/>
          <w:b w:val="0"/>
          <w:color w:val="000000" w:themeColor="text1"/>
          <w:sz w:val="24"/>
          <w:szCs w:val="24"/>
          <w:shd w:val="clear" w:color="auto" w:fill="FFFFFF"/>
        </w:rPr>
        <w:t xml:space="preserve"> </w:t>
      </w:r>
      <w:r w:rsidRPr="00D5041B">
        <w:rPr>
          <w:rFonts w:ascii="Times New Roman" w:hAnsi="Times New Roman" w:cs="Times New Roman"/>
          <w:b w:val="0"/>
          <w:sz w:val="24"/>
          <w:szCs w:val="24"/>
        </w:rPr>
        <w:t>Nanomaterials</w:t>
      </w:r>
      <w:bookmarkStart w:id="14" w:name="_Toc11735324"/>
      <w:bookmarkEnd w:id="13"/>
    </w:p>
    <w:p w:rsidR="00D5041B" w:rsidRDefault="00D5041B" w:rsidP="00D5041B">
      <w:pPr>
        <w:pStyle w:val="Caption"/>
      </w:pPr>
    </w:p>
    <w:p w:rsidR="00D5752E" w:rsidRDefault="00D5752E" w:rsidP="00D5041B">
      <w:pPr>
        <w:pStyle w:val="Caption"/>
        <w:rPr>
          <w:rFonts w:ascii="Times New Roman" w:hAnsi="Times New Roman" w:cs="Times New Roman"/>
          <w:sz w:val="28"/>
          <w:szCs w:val="28"/>
          <w:shd w:val="clear" w:color="auto" w:fill="FFFFFF"/>
        </w:rPr>
      </w:pPr>
    </w:p>
    <w:p w:rsidR="00BE23FC" w:rsidRPr="00D5041B" w:rsidRDefault="00090649" w:rsidP="00D5041B">
      <w:pPr>
        <w:pStyle w:val="Caption"/>
        <w:rPr>
          <w:rFonts w:ascii="Times New Roman" w:hAnsi="Times New Roman" w:cs="Times New Roman"/>
          <w:color w:val="000000" w:themeColor="text1"/>
          <w:sz w:val="28"/>
          <w:szCs w:val="28"/>
          <w:shd w:val="clear" w:color="auto" w:fill="FFFFFF"/>
        </w:rPr>
      </w:pPr>
      <w:r w:rsidRPr="00D5041B">
        <w:rPr>
          <w:rFonts w:ascii="Times New Roman" w:hAnsi="Times New Roman" w:cs="Times New Roman"/>
          <w:sz w:val="28"/>
          <w:szCs w:val="28"/>
          <w:shd w:val="clear" w:color="auto" w:fill="FFFFFF"/>
        </w:rPr>
        <w:lastRenderedPageBreak/>
        <w:t xml:space="preserve">1.3 </w:t>
      </w:r>
      <w:r w:rsidR="00BE23FC" w:rsidRPr="00D5041B">
        <w:rPr>
          <w:rFonts w:ascii="Times New Roman" w:hAnsi="Times New Roman" w:cs="Times New Roman"/>
          <w:sz w:val="28"/>
          <w:szCs w:val="28"/>
          <w:shd w:val="clear" w:color="auto" w:fill="FFFFFF"/>
        </w:rPr>
        <w:t>Semiconductor Materials</w:t>
      </w:r>
      <w:bookmarkEnd w:id="14"/>
    </w:p>
    <w:p w:rsidR="0087088B" w:rsidRDefault="001B1B2B" w:rsidP="009635E4">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The  materials whose </w:t>
      </w:r>
      <w:r w:rsidR="001E29C7">
        <w:rPr>
          <w:rFonts w:ascii="Times New Roman" w:hAnsi="Times New Roman" w:cs="Times New Roman"/>
          <w:color w:val="000000" w:themeColor="text1"/>
          <w:sz w:val="24"/>
          <w:szCs w:val="24"/>
          <w:shd w:val="clear" w:color="auto" w:fill="FFFFFF"/>
        </w:rPr>
        <w:t xml:space="preserve">electrical </w:t>
      </w:r>
      <w:r>
        <w:rPr>
          <w:rFonts w:ascii="Times New Roman" w:hAnsi="Times New Roman" w:cs="Times New Roman"/>
          <w:color w:val="000000" w:themeColor="text1"/>
          <w:sz w:val="24"/>
          <w:szCs w:val="24"/>
          <w:shd w:val="clear" w:color="auto" w:fill="FFFFFF"/>
        </w:rPr>
        <w:t>properties lie between insulators and conductors</w:t>
      </w:r>
      <w:r w:rsidR="00517F1E">
        <w:rPr>
          <w:rFonts w:ascii="Times New Roman" w:hAnsi="Times New Roman" w:cs="Times New Roman"/>
          <w:color w:val="000000" w:themeColor="text1"/>
          <w:sz w:val="24"/>
          <w:szCs w:val="24"/>
          <w:shd w:val="clear" w:color="auto" w:fill="FFFFFF"/>
        </w:rPr>
        <w:t xml:space="preserve"> are called semiconductors </w:t>
      </w:r>
      <w:r w:rsidR="001E29C7">
        <w:rPr>
          <w:rFonts w:ascii="Times New Roman" w:hAnsi="Times New Roman" w:cs="Times New Roman"/>
          <w:color w:val="000000" w:themeColor="text1"/>
          <w:sz w:val="24"/>
          <w:szCs w:val="24"/>
          <w:shd w:val="clear" w:color="auto" w:fill="FFFFFF"/>
        </w:rPr>
        <w:t>. Semiconductors have</w:t>
      </w:r>
      <w:r w:rsidR="0063124C">
        <w:rPr>
          <w:rFonts w:ascii="Times New Roman" w:hAnsi="Times New Roman" w:cs="Times New Roman"/>
          <w:color w:val="000000" w:themeColor="text1"/>
          <w:sz w:val="24"/>
          <w:szCs w:val="24"/>
          <w:shd w:val="clear" w:color="auto" w:fill="FFFFFF"/>
        </w:rPr>
        <w:t xml:space="preserve"> a</w:t>
      </w:r>
      <w:r w:rsidR="00FC35E7">
        <w:rPr>
          <w:rFonts w:ascii="Times New Roman" w:hAnsi="Times New Roman" w:cs="Times New Roman"/>
          <w:color w:val="000000" w:themeColor="text1"/>
          <w:sz w:val="24"/>
          <w:szCs w:val="24"/>
          <w:shd w:val="clear" w:color="auto" w:fill="FFFFFF"/>
        </w:rPr>
        <w:t xml:space="preserve"> very small band</w:t>
      </w:r>
      <w:r w:rsidR="001E29C7">
        <w:rPr>
          <w:rFonts w:ascii="Times New Roman" w:hAnsi="Times New Roman" w:cs="Times New Roman"/>
          <w:color w:val="000000" w:themeColor="text1"/>
          <w:sz w:val="24"/>
          <w:szCs w:val="24"/>
          <w:shd w:val="clear" w:color="auto" w:fill="FFFFFF"/>
        </w:rPr>
        <w:t xml:space="preserve">gap between </w:t>
      </w:r>
      <w:r w:rsidR="00FC35E7">
        <w:rPr>
          <w:rFonts w:ascii="Times New Roman" w:hAnsi="Times New Roman" w:cs="Times New Roman"/>
          <w:color w:val="000000" w:themeColor="text1"/>
          <w:sz w:val="24"/>
          <w:szCs w:val="24"/>
          <w:shd w:val="clear" w:color="auto" w:fill="FFFFFF"/>
        </w:rPr>
        <w:t>valence shell</w:t>
      </w:r>
      <w:r w:rsidR="001E29C7">
        <w:rPr>
          <w:rFonts w:ascii="Times New Roman" w:hAnsi="Times New Roman" w:cs="Times New Roman"/>
          <w:color w:val="000000" w:themeColor="text1"/>
          <w:sz w:val="24"/>
          <w:szCs w:val="24"/>
          <w:shd w:val="clear" w:color="auto" w:fill="FFFFFF"/>
        </w:rPr>
        <w:t xml:space="preserve"> and outer empty band. Semiconductors offer conductivity when electrons excite into conduction band by crossing the band gap .</w:t>
      </w:r>
      <w:r w:rsidR="00A37C97">
        <w:rPr>
          <w:rFonts w:ascii="Times New Roman" w:hAnsi="Times New Roman" w:cs="Times New Roman"/>
          <w:color w:val="000000" w:themeColor="text1"/>
          <w:sz w:val="24"/>
          <w:szCs w:val="24"/>
          <w:shd w:val="clear" w:color="auto" w:fill="FFFFFF"/>
        </w:rPr>
        <w:t xml:space="preserve">semiconductor materials find most applications in the manufacture of </w:t>
      </w:r>
      <w:r w:rsidR="001E29C7">
        <w:rPr>
          <w:rFonts w:ascii="Times New Roman" w:hAnsi="Times New Roman" w:cs="Times New Roman"/>
          <w:color w:val="000000" w:themeColor="text1"/>
          <w:sz w:val="24"/>
          <w:szCs w:val="24"/>
          <w:shd w:val="clear" w:color="auto" w:fill="FFFFFF"/>
        </w:rPr>
        <w:t xml:space="preserve"> light emitt</w:t>
      </w:r>
      <w:r w:rsidR="00A37C97">
        <w:rPr>
          <w:rFonts w:ascii="Times New Roman" w:hAnsi="Times New Roman" w:cs="Times New Roman"/>
          <w:color w:val="000000" w:themeColor="text1"/>
          <w:sz w:val="24"/>
          <w:szCs w:val="24"/>
          <w:shd w:val="clear" w:color="auto" w:fill="FFFFFF"/>
        </w:rPr>
        <w:t xml:space="preserve">ing diodes </w:t>
      </w:r>
      <w:r w:rsidR="00680E87">
        <w:rPr>
          <w:rFonts w:ascii="Times New Roman" w:hAnsi="Times New Roman" w:cs="Times New Roman"/>
          <w:color w:val="000000" w:themeColor="text1"/>
          <w:sz w:val="24"/>
          <w:szCs w:val="24"/>
          <w:shd w:val="clear" w:color="auto" w:fill="FFFFFF"/>
        </w:rPr>
        <w:fldChar w:fldCharType="begin" w:fldLock="1"/>
      </w:r>
      <w:r w:rsidR="00A37C97">
        <w:rPr>
          <w:rFonts w:ascii="Times New Roman" w:hAnsi="Times New Roman" w:cs="Times New Roman"/>
          <w:color w:val="000000" w:themeColor="text1"/>
          <w:sz w:val="24"/>
          <w:szCs w:val="24"/>
          <w:shd w:val="clear" w:color="auto" w:fill="FFFFFF"/>
        </w:rPr>
        <w:instrText>ADDIN CSL_CITATION {"citationItems":[{"id":"ITEM-1","itemData":{"ISSN":"0021-9584","author":[{"dropping-particle":"","family":"Ellis","given":"Arthur B","non-dropping-particle":"","parse-names":false,"suffix":""},{"dropping-particle":"","family":"Nordell","given":"Karen J","non-dropping-particle":"","parse-names":false,"suffix":""},{"dropping-particle":"","family":"Kuech","given":"Thomas F","non-dropping-particle":"","parse-names":false,"suffix":""},{"dropping-particle":"","family":"Stockman","given":"Stephen A","non-dropping-particle":"","parse-names":false,"suffix":""},{"dropping-particle":"","family":"Lisensky","given":"George C","non-dropping-particle":"","parse-names":false,"suffix":""},{"dropping-particle":"","family":"Condren","given":"S Michael","non-dropping-particle":"","parse-names":false,"suffix":""}],"container-title":"Journal of Chemical Education","id":"ITEM-1","issue":"8","issued":{"date-parts":[["2001"]]},"page":"1033","publisher":"ACS Publications","title":"LEDs: new lamps for old and a paradigm for ongoing curriculum modernization","type":"article-journal","volume":"78"},"uris":["http://www.mendeley.com/documents/?uuid=e033f5bf-399c-4061-afdd-4d50ed58a49a"]}],"mendeley":{"formattedCitation":"[9]","plainTextFormattedCitation":"[9]","previouslyFormattedCitation":"[9]"},"properties":{"noteIndex":0},"schema":"https://github.com/citation-style-language/schema/raw/master/csl-citation.json"}</w:instrText>
      </w:r>
      <w:r w:rsidR="00680E87">
        <w:rPr>
          <w:rFonts w:ascii="Times New Roman" w:hAnsi="Times New Roman" w:cs="Times New Roman"/>
          <w:color w:val="000000" w:themeColor="text1"/>
          <w:sz w:val="24"/>
          <w:szCs w:val="24"/>
          <w:shd w:val="clear" w:color="auto" w:fill="FFFFFF"/>
        </w:rPr>
        <w:fldChar w:fldCharType="separate"/>
      </w:r>
      <w:r w:rsidR="00A37C97" w:rsidRPr="00A37C97">
        <w:rPr>
          <w:rFonts w:ascii="Times New Roman" w:hAnsi="Times New Roman" w:cs="Times New Roman"/>
          <w:noProof/>
          <w:color w:val="000000" w:themeColor="text1"/>
          <w:sz w:val="24"/>
          <w:szCs w:val="24"/>
          <w:shd w:val="clear" w:color="auto" w:fill="FFFFFF"/>
        </w:rPr>
        <w:t>[9]</w:t>
      </w:r>
      <w:r w:rsidR="00680E87">
        <w:rPr>
          <w:rFonts w:ascii="Times New Roman" w:hAnsi="Times New Roman" w:cs="Times New Roman"/>
          <w:color w:val="000000" w:themeColor="text1"/>
          <w:sz w:val="24"/>
          <w:szCs w:val="24"/>
          <w:shd w:val="clear" w:color="auto" w:fill="FFFFFF"/>
        </w:rPr>
        <w:fldChar w:fldCharType="end"/>
      </w:r>
      <w:r w:rsidR="00C97A3D">
        <w:rPr>
          <w:rFonts w:ascii="Times New Roman" w:hAnsi="Times New Roman" w:cs="Times New Roman"/>
          <w:color w:val="000000" w:themeColor="text1"/>
          <w:sz w:val="24"/>
          <w:szCs w:val="24"/>
          <w:shd w:val="clear" w:color="auto" w:fill="FFFFFF"/>
        </w:rPr>
        <w:t>. Semiconductors are also the essential part of</w:t>
      </w:r>
      <w:r w:rsidR="0063124C">
        <w:rPr>
          <w:rFonts w:ascii="Times New Roman" w:hAnsi="Times New Roman" w:cs="Times New Roman"/>
          <w:color w:val="000000" w:themeColor="text1"/>
          <w:sz w:val="24"/>
          <w:szCs w:val="24"/>
          <w:shd w:val="clear" w:color="auto" w:fill="FFFFFF"/>
        </w:rPr>
        <w:t xml:space="preserve"> solar cells</w:t>
      </w:r>
      <w:r w:rsidR="00C97A3D">
        <w:rPr>
          <w:rFonts w:ascii="Times New Roman" w:hAnsi="Times New Roman" w:cs="Times New Roman"/>
          <w:color w:val="000000" w:themeColor="text1"/>
          <w:sz w:val="24"/>
          <w:szCs w:val="24"/>
          <w:shd w:val="clear" w:color="auto" w:fill="FFFFFF"/>
        </w:rPr>
        <w:t xml:space="preserve"> for energy conversion process</w:t>
      </w:r>
      <w:r w:rsidR="0063124C">
        <w:rPr>
          <w:rFonts w:ascii="Times New Roman" w:hAnsi="Times New Roman" w:cs="Times New Roman"/>
          <w:color w:val="000000" w:themeColor="text1"/>
          <w:sz w:val="24"/>
          <w:szCs w:val="24"/>
          <w:shd w:val="clear" w:color="auto" w:fill="FFFFFF"/>
        </w:rPr>
        <w:t xml:space="preserve"> because their band gap energy is comparable to the visible region of spectrum</w:t>
      </w:r>
      <w:r w:rsidR="00680E87">
        <w:rPr>
          <w:rFonts w:ascii="Times New Roman" w:hAnsi="Times New Roman" w:cs="Times New Roman"/>
          <w:color w:val="000000" w:themeColor="text1"/>
          <w:sz w:val="24"/>
          <w:szCs w:val="24"/>
          <w:shd w:val="clear" w:color="auto" w:fill="FFFFFF"/>
        </w:rPr>
        <w:fldChar w:fldCharType="begin" w:fldLock="1"/>
      </w:r>
      <w:r w:rsidR="007944EA">
        <w:rPr>
          <w:rFonts w:ascii="Times New Roman" w:hAnsi="Times New Roman" w:cs="Times New Roman"/>
          <w:color w:val="000000" w:themeColor="text1"/>
          <w:sz w:val="24"/>
          <w:szCs w:val="24"/>
          <w:shd w:val="clear" w:color="auto" w:fill="FFFFFF"/>
        </w:rPr>
        <w:instrText>ADDIN CSL_CITATION {"citationItems":[{"id":"ITEM-1","itemData":{"ISSN":"0021-9584","author":[{"dropping-particle":"","family":"Wagner","given":"Eugene P","non-dropping-particle":"","parse-names":false,"suffix":""}],"container-title":"Journal of Chemical Education","id":"ITEM-1","issue":"7","issued":{"date-parts":[["2016"]]},"page":"1289-1298","publisher":"ACS Publications","title":"Investigating bandgap energies, materials, and design of light-emitting diodes","type":"article-journal","volume":"93"},"uris":["http://www.mendeley.com/documents/?uuid=2f2e73a2-ac43-4e0d-8efc-a5abc55f27f2"]}],"mendeley":{"formattedCitation":"[10]","plainTextFormattedCitation":"[10]","previouslyFormattedCitation":"[10]"},"properties":{"noteIndex":0},"schema":"https://github.com/citation-style-language/schema/raw/master/csl-citation.json"}</w:instrText>
      </w:r>
      <w:r w:rsidR="00680E87">
        <w:rPr>
          <w:rFonts w:ascii="Times New Roman" w:hAnsi="Times New Roman" w:cs="Times New Roman"/>
          <w:color w:val="000000" w:themeColor="text1"/>
          <w:sz w:val="24"/>
          <w:szCs w:val="24"/>
          <w:shd w:val="clear" w:color="auto" w:fill="FFFFFF"/>
        </w:rPr>
        <w:fldChar w:fldCharType="separate"/>
      </w:r>
      <w:r w:rsidR="00C97A3D" w:rsidRPr="00C97A3D">
        <w:rPr>
          <w:rFonts w:ascii="Times New Roman" w:hAnsi="Times New Roman" w:cs="Times New Roman"/>
          <w:noProof/>
          <w:color w:val="000000" w:themeColor="text1"/>
          <w:sz w:val="24"/>
          <w:szCs w:val="24"/>
          <w:shd w:val="clear" w:color="auto" w:fill="FFFFFF"/>
        </w:rPr>
        <w:t>[10]</w:t>
      </w:r>
      <w:r w:rsidR="00680E87">
        <w:rPr>
          <w:rFonts w:ascii="Times New Roman" w:hAnsi="Times New Roman" w:cs="Times New Roman"/>
          <w:color w:val="000000" w:themeColor="text1"/>
          <w:sz w:val="24"/>
          <w:szCs w:val="24"/>
          <w:shd w:val="clear" w:color="auto" w:fill="FFFFFF"/>
        </w:rPr>
        <w:fldChar w:fldCharType="end"/>
      </w:r>
      <w:r w:rsidR="00C97A3D">
        <w:rPr>
          <w:rFonts w:ascii="Times New Roman" w:hAnsi="Times New Roman" w:cs="Times New Roman"/>
          <w:color w:val="000000" w:themeColor="text1"/>
          <w:sz w:val="24"/>
          <w:szCs w:val="24"/>
          <w:shd w:val="clear" w:color="auto" w:fill="FFFFFF"/>
        </w:rPr>
        <w:t>.</w:t>
      </w:r>
      <w:r w:rsidR="00F43119">
        <w:rPr>
          <w:rFonts w:ascii="Times New Roman" w:hAnsi="Times New Roman" w:cs="Times New Roman"/>
          <w:color w:val="000000" w:themeColor="text1"/>
          <w:sz w:val="24"/>
          <w:szCs w:val="24"/>
          <w:shd w:val="clear" w:color="auto" w:fill="FFFFFF"/>
        </w:rPr>
        <w:t xml:space="preserve"> Semiconductors are being used widely in many applications due to its controlled electrical properties. The electrical conductivity of semiconductors can be improved as per requirement</w:t>
      </w:r>
      <w:r w:rsidR="007944EA">
        <w:rPr>
          <w:rFonts w:ascii="Times New Roman" w:hAnsi="Times New Roman" w:cs="Times New Roman"/>
          <w:color w:val="000000" w:themeColor="text1"/>
          <w:sz w:val="24"/>
          <w:szCs w:val="24"/>
          <w:shd w:val="clear" w:color="auto" w:fill="FFFFFF"/>
        </w:rPr>
        <w:t xml:space="preserve"> of the device by changing the temperature or by applying magnetic fields etc </w:t>
      </w:r>
      <w:r w:rsidR="00680E87">
        <w:rPr>
          <w:rFonts w:ascii="Times New Roman" w:hAnsi="Times New Roman" w:cs="Times New Roman"/>
          <w:color w:val="000000" w:themeColor="text1"/>
          <w:sz w:val="24"/>
          <w:szCs w:val="24"/>
          <w:shd w:val="clear" w:color="auto" w:fill="FFFFFF"/>
        </w:rPr>
        <w:fldChar w:fldCharType="begin" w:fldLock="1"/>
      </w:r>
      <w:r w:rsidR="00814E92">
        <w:rPr>
          <w:rFonts w:ascii="Times New Roman" w:hAnsi="Times New Roman" w:cs="Times New Roman"/>
          <w:color w:val="000000" w:themeColor="text1"/>
          <w:sz w:val="24"/>
          <w:szCs w:val="24"/>
          <w:shd w:val="clear" w:color="auto" w:fill="FFFFFF"/>
        </w:rPr>
        <w:instrText>ADDIN CSL_CITATION {"citationItems":[{"id":"ITEM-1","itemData":{"author":[{"dropping-particle":"","family":"Stern","given":"Frank","non-dropping-particle":"","parse-names":false,"suffix":""},{"dropping-particle":"","family":"Howard","given":"W E","non-dropping-particle":"","parse-names":false,"suffix":""}],"container-title":"Physical Review","id":"ITEM-1","issue":"3","issued":{"date-parts":[["1967"]]},"page":"816","publisher":"APS","title":"Properties of semiconductor surface inversion layers in the electric quantum limit","type":"article-journal","volume":"163"},"uris":["http://www.mendeley.com/documents/?uuid=157d0665-848e-45a3-89b2-bab864d9a972"]}],"mendeley":{"formattedCitation":"[11]","plainTextFormattedCitation":"[11]","previouslyFormattedCitation":"[11]"},"properties":{"noteIndex":0},"schema":"https://github.com/citation-style-language/schema/raw/master/csl-citation.json"}</w:instrText>
      </w:r>
      <w:r w:rsidR="00680E87">
        <w:rPr>
          <w:rFonts w:ascii="Times New Roman" w:hAnsi="Times New Roman" w:cs="Times New Roman"/>
          <w:color w:val="000000" w:themeColor="text1"/>
          <w:sz w:val="24"/>
          <w:szCs w:val="24"/>
          <w:shd w:val="clear" w:color="auto" w:fill="FFFFFF"/>
        </w:rPr>
        <w:fldChar w:fldCharType="separate"/>
      </w:r>
      <w:r w:rsidR="007944EA" w:rsidRPr="007944EA">
        <w:rPr>
          <w:rFonts w:ascii="Times New Roman" w:hAnsi="Times New Roman" w:cs="Times New Roman"/>
          <w:noProof/>
          <w:color w:val="000000" w:themeColor="text1"/>
          <w:sz w:val="24"/>
          <w:szCs w:val="24"/>
          <w:shd w:val="clear" w:color="auto" w:fill="FFFFFF"/>
        </w:rPr>
        <w:t>[11]</w:t>
      </w:r>
      <w:r w:rsidR="00680E87">
        <w:rPr>
          <w:rFonts w:ascii="Times New Roman" w:hAnsi="Times New Roman" w:cs="Times New Roman"/>
          <w:color w:val="000000" w:themeColor="text1"/>
          <w:sz w:val="24"/>
          <w:szCs w:val="24"/>
          <w:shd w:val="clear" w:color="auto" w:fill="FFFFFF"/>
        </w:rPr>
        <w:fldChar w:fldCharType="end"/>
      </w:r>
      <w:r w:rsidR="007944EA">
        <w:rPr>
          <w:rFonts w:ascii="Times New Roman" w:hAnsi="Times New Roman" w:cs="Times New Roman"/>
          <w:color w:val="000000" w:themeColor="text1"/>
          <w:sz w:val="24"/>
          <w:szCs w:val="24"/>
          <w:shd w:val="clear" w:color="auto" w:fill="FFFFFF"/>
        </w:rPr>
        <w:t>.</w:t>
      </w:r>
      <w:r w:rsidR="0087088B">
        <w:rPr>
          <w:rFonts w:ascii="Times New Roman" w:hAnsi="Times New Roman" w:cs="Times New Roman"/>
          <w:color w:val="000000" w:themeColor="text1"/>
          <w:sz w:val="24"/>
          <w:szCs w:val="24"/>
          <w:shd w:val="clear" w:color="auto" w:fill="FFFFFF"/>
        </w:rPr>
        <w:t>Different categories of semiconductors can be depicted by following flow diagram</w:t>
      </w:r>
      <w:r w:rsidR="00F43119">
        <w:rPr>
          <w:rFonts w:ascii="Times New Roman" w:hAnsi="Times New Roman" w:cs="Times New Roman"/>
          <w:color w:val="000000" w:themeColor="text1"/>
          <w:sz w:val="24"/>
          <w:szCs w:val="24"/>
          <w:shd w:val="clear" w:color="auto" w:fill="FFFFFF"/>
        </w:rPr>
        <w:t>:</w:t>
      </w:r>
    </w:p>
    <w:p w:rsidR="008E389A" w:rsidRDefault="008E389A" w:rsidP="009635E4">
      <w:pPr>
        <w:spacing w:line="360" w:lineRule="auto"/>
        <w:jc w:val="both"/>
        <w:rPr>
          <w:rFonts w:eastAsia="Calibri" w:cs="Calibri"/>
          <w:noProof/>
        </w:rPr>
      </w:pPr>
    </w:p>
    <w:p w:rsidR="008E389A" w:rsidRDefault="008E389A" w:rsidP="009635E4">
      <w:pPr>
        <w:spacing w:line="360" w:lineRule="auto"/>
        <w:jc w:val="both"/>
        <w:rPr>
          <w:rFonts w:eastAsia="Calibri" w:cs="Calibri"/>
          <w:noProof/>
        </w:rPr>
      </w:pPr>
    </w:p>
    <w:p w:rsidR="00D12FEE" w:rsidRDefault="00680E87" w:rsidP="009635E4">
      <w:pPr>
        <w:spacing w:line="360" w:lineRule="auto"/>
        <w:jc w:val="both"/>
        <w:rPr>
          <w:rFonts w:eastAsia="Calibri" w:cs="Calibri"/>
          <w:noProof/>
        </w:rPr>
      </w:pPr>
      <w:r>
        <w:rPr>
          <w:rFonts w:eastAsia="Calibri" w:cs="Calibri"/>
          <w:noProof/>
        </w:rPr>
      </w:r>
      <w:r>
        <w:rPr>
          <w:rFonts w:eastAsia="Calibri" w:cs="Calibri"/>
          <w:noProof/>
        </w:rPr>
        <w:pict>
          <v:group id="Group 4" o:spid="_x0000_s1030" style="width:479.5pt;height:273.6pt;mso-position-horizontal-relative:char;mso-position-vertical-relative:line" coordsize="39364,2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">
            <v:shape id="Shape 267" o:spid="_x0000_s1031" style="position:absolute;left:15;top:4861;width:7163;height:2179;visibility:visible" coordsize="716280,2179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" adj="0,,0" path="m27432,c12192,,,12192,,27432l,190500v,15240,12192,27432,27432,27432l688848,217932v15240,,27432,-12192,27432,-27432l716280,27432c716280,12192,704088,,688848,l27432,xe" filled="f" strokeweight=".3295mm">
              <v:stroke miterlimit="66585f" joinstyle="miter" endcap="round"/>
              <v:formulas/>
              <v:path arrowok="t" o:connecttype="custom" o:connectlocs="3,0;0,3;0,19;3,22;69,22;72,19;72,3;69,0;3,0" o:connectangles="0,0,0,0,0,0,0,0,0" textboxrect="0,0,716280,217932"/>
            </v:shape>
            <v:rect id="Rectangle 7" o:spid="_x0000_s1032" style="position:absolute;left:2179;top:5105;width:3396;height:19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style="mso-next-textbox:#Rectangle 7" inset="0,0,0,0">
                <w:txbxContent>
                  <w:p w:rsidR="00427EB7" w:rsidRPr="00CE2035" w:rsidRDefault="00427EB7" w:rsidP="008E3C84">
                    <w:pPr>
                      <w:rPr>
                        <w:rFonts w:ascii="Times New Roman" w:hAnsi="Times New Roman"/>
                      </w:rPr>
                    </w:pPr>
                    <w:r w:rsidRPr="00CE2035">
                      <w:rPr>
                        <w:rFonts w:ascii="Times New Roman" w:hAnsi="Times New Roman"/>
                        <w:sz w:val="20"/>
                        <w:shd w:val="clear" w:color="auto" w:fill="FFFFFF"/>
                      </w:rPr>
                      <w:t>Ionic</w:t>
                    </w:r>
                  </w:p>
                </w:txbxContent>
              </v:textbox>
            </v:rect>
            <v:shape id="Shape 271" o:spid="_x0000_s1033" style="position:absolute;top:9936;width:7178;height:2179;visibility:visible" coordsize="717804,2179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" adj="0,,0" path="m27432,c12192,,,12192,,27432l,190500v,15240,12192,27432,27432,27432l690372,217932v15240,,27432,-12192,27432,-27432l717804,27432c717804,12192,705612,,690372,l27432,xe" filled="f" strokeweight=".3295mm">
              <v:stroke miterlimit="66585f" joinstyle="miter" endcap="round"/>
              <v:formulas/>
              <v:path arrowok="t" o:connecttype="custom" o:connectlocs="3,0;0,3;0,19;3,22;69,22;72,19;72,3;69,0;3,0" o:connectangles="0,0,0,0,0,0,0,0,0" textboxrect="0,0,717804,217932"/>
            </v:shape>
            <v:shape id="Shape 75791" o:spid="_x0000_s1034" style="position:absolute;left:411;top:10180;width:6568;height:1707;visibility:visible" coordsize="656844,1706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" adj="0,,0" path="m,l656844,r,170688l,170688,,e" stroked="f" strokeweight="0">
              <v:stroke miterlimit="66585f" joinstyle="miter" endcap="round"/>
              <v:formulas/>
              <v:path arrowok="t" o:connecttype="custom" o:connectlocs="0,0;66,0;66,17;0,17;0,0" o:connectangles="0,0,0,0,0" textboxrect="0,0,656844,170688"/>
            </v:shape>
            <v:rect id="Rectangle 12" o:spid="_x0000_s1035" style="position:absolute;left:1127;top:10250;width:7248;height:19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style="mso-next-textbox:#Rectangle 12" inset="0,0,0,0">
                <w:txbxContent>
                  <w:p w:rsidR="00427EB7" w:rsidRPr="00CE2035" w:rsidRDefault="00427EB7" w:rsidP="008E3C84">
                    <w:pPr>
                      <w:rPr>
                        <w:rFonts w:ascii="Times New Roman" w:hAnsi="Times New Roman"/>
                      </w:rPr>
                    </w:pPr>
                    <w:r w:rsidRPr="00CE2035">
                      <w:rPr>
                        <w:rFonts w:ascii="Times New Roman" w:hAnsi="Times New Roman"/>
                        <w:sz w:val="20"/>
                      </w:rPr>
                      <w:t xml:space="preserve">Electronic </w:t>
                    </w:r>
                  </w:p>
                </w:txbxContent>
              </v:textbox>
            </v:rect>
            <v:shape id="Shape 275" o:spid="_x0000_s1036" style="position:absolute;left:30556;top:4800;width:7163;height:2195;visibility:visible" coordsize="716280,2194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" adj="0,,0" path="m27432,c12192,,,12192,,27432l,192024v,15240,12192,27432,27432,27432l688848,219456v15240,,27432,-12192,27432,-27432l716280,27432c716280,12192,704088,,688848,l27432,xe" filled="f" strokeweight=".3295mm">
              <v:stroke miterlimit="66585f" joinstyle="miter" endcap="round"/>
              <v:formulas/>
              <v:path arrowok="t" o:connecttype="custom" o:connectlocs="3,0;0,3;0,19;3,22;69,22;72,19;72,3;69,0;3,0" o:connectangles="0,0,0,0,0,0,0,0,0" textboxrect="0,0,716280,219456"/>
            </v:shape>
            <v:shape id="Shape 75792" o:spid="_x0000_s1037" style="position:absolute;left:30845;top:5105;width:6553;height:1722;visibility:visible" coordsize="655320,1722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" adj="0,,0" path="m,l655320,r,172212l,172212,,e" stroked="f" strokeweight="0">
              <v:stroke miterlimit="66585f" joinstyle="miter" endcap="round"/>
              <v:formulas/>
              <v:path arrowok="t" o:connecttype="custom" o:connectlocs="0,0;66,0;66,17;0,17;0,0" o:connectangles="0,0,0,0,0" textboxrect="0,0,655320,172212"/>
            </v:shape>
            <v:rect id="Rectangle 17" o:spid="_x0000_s1038" style="position:absolute;left:31590;top:5105;width:7126;height:20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style="mso-next-textbox:#Rectangle 17" inset="0,0,0,0">
                <w:txbxContent>
                  <w:p w:rsidR="00427EB7" w:rsidRPr="00A51819" w:rsidRDefault="00427EB7" w:rsidP="008E3C84">
                    <w:pPr>
                      <w:rPr>
                        <w:rFonts w:ascii="Times New Roman" w:hAnsi="Times New Roman"/>
                      </w:rPr>
                    </w:pPr>
                    <w:r w:rsidRPr="00A51819">
                      <w:rPr>
                        <w:rFonts w:ascii="Times New Roman" w:hAnsi="Times New Roman"/>
                        <w:sz w:val="20"/>
                      </w:rPr>
                      <w:t xml:space="preserve">Elemental </w:t>
                    </w:r>
                  </w:p>
                </w:txbxContent>
              </v:textbox>
            </v:rect>
            <v:shape id="Shape 279" o:spid="_x0000_s1039" style="position:absolute;left:30556;top:9875;width:7345;height:2195;visibility:visible" coordsize="734568,2194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" adj="0,,0" path="m27432,c12192,,,12192,,27432l,192024v,15240,12192,27432,27432,27432l708660,219456v13716,,25908,-12192,25908,-27432l734568,27432c734568,12192,722376,,708660,l27432,xe" filled="f" strokeweight=".3295mm">
              <v:stroke miterlimit="66585f" joinstyle="miter" endcap="round"/>
              <v:formulas/>
              <v:path arrowok="t" o:connecttype="custom" o:connectlocs="3,0;0,3;0,19;3,22;71,22;73,19;73,3;71,0;3,0" o:connectangles="0,0,0,0,0,0,0,0,0" textboxrect="0,0,734568,219456"/>
            </v:shape>
            <v:shape id="Shape 75793" o:spid="_x0000_s1040" style="position:absolute;left:30861;top:10210;width:6720;height:1722;visibility:visible" coordsize="672084,1722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" adj="0,,0" path="m,l672084,r,172212l,172212,,e" stroked="f" strokeweight="0">
              <v:stroke miterlimit="66585f" joinstyle="miter" endcap="round"/>
              <v:formulas/>
              <v:path arrowok="t" o:connecttype="custom" o:connectlocs="0,0;67,0;67,17;0,17;0,0" o:connectangles="0,0,0,0,0" textboxrect="0,0,672084,172212"/>
            </v:shape>
            <v:rect id="Rectangle 20" o:spid="_x0000_s1041" style="position:absolute;left:31590;top:10217;width:7774;height: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style="mso-next-textbox:#Rectangle 20" inset="0,0,0,0">
                <w:txbxContent>
                  <w:p w:rsidR="00427EB7" w:rsidRPr="00A51819" w:rsidRDefault="00427EB7" w:rsidP="008E3C84">
                    <w:pPr>
                      <w:rPr>
                        <w:rFonts w:ascii="Times New Roman" w:hAnsi="Times New Roman"/>
                      </w:rPr>
                    </w:pPr>
                    <w:r>
                      <w:rPr>
                        <w:rFonts w:ascii="Times New Roman" w:hAnsi="Times New Roman"/>
                        <w:sz w:val="20"/>
                      </w:rPr>
                      <w:t>Com</w:t>
                    </w:r>
                    <w:r w:rsidRPr="00A51819">
                      <w:rPr>
                        <w:rFonts w:ascii="Times New Roman" w:hAnsi="Times New Roman"/>
                        <w:sz w:val="20"/>
                      </w:rPr>
                      <w:t xml:space="preserve">pound </w:t>
                    </w:r>
                  </w:p>
                </w:txbxContent>
              </v:textbox>
            </v:rect>
            <v:rect id="Rectangle 21" o:spid="_x0000_s1042" style="position:absolute;left:2179;top:20701;width:9502;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style="mso-next-textbox:#Rectangle 21" inset="0,0,0,0">
                <w:txbxContent>
                  <w:p w:rsidR="00427EB7" w:rsidRPr="00CE2035" w:rsidRDefault="00427EB7" w:rsidP="008E3C84">
                    <w:pPr>
                      <w:rPr>
                        <w:rFonts w:ascii="Times New Roman" w:hAnsi="Times New Roman"/>
                      </w:rPr>
                    </w:pPr>
                    <w:r>
                      <w:rPr>
                        <w:rFonts w:ascii="Times New Roman" w:hAnsi="Times New Roman"/>
                        <w:sz w:val="20"/>
                      </w:rPr>
                      <w:t xml:space="preserve">       </w:t>
                    </w:r>
                    <w:r w:rsidRPr="00CE2035">
                      <w:rPr>
                        <w:rFonts w:ascii="Times New Roman" w:hAnsi="Times New Roman"/>
                        <w:sz w:val="20"/>
                      </w:rPr>
                      <w:t xml:space="preserve">Single crystal </w:t>
                    </w:r>
                  </w:p>
                </w:txbxContent>
              </v:textbox>
            </v:rect>
            <v:rect id="Rectangle 22" o:spid="_x0000_s1043" style="position:absolute;left:13091;top:20670;width:10354;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style="mso-next-textbox:#Rectangle 22" inset="0,0,0,0">
                <w:txbxContent>
                  <w:p w:rsidR="00427EB7" w:rsidRPr="00CE2035" w:rsidRDefault="00427EB7" w:rsidP="008E3C84">
                    <w:pPr>
                      <w:rPr>
                        <w:rFonts w:ascii="Times New Roman" w:hAnsi="Times New Roman"/>
                      </w:rPr>
                    </w:pPr>
                    <w:r>
                      <w:rPr>
                        <w:rFonts w:ascii="Times New Roman" w:hAnsi="Times New Roman"/>
                        <w:sz w:val="20"/>
                      </w:rPr>
                      <w:t xml:space="preserve">            </w:t>
                    </w:r>
                    <w:r w:rsidRPr="00CE2035">
                      <w:rPr>
                        <w:rFonts w:ascii="Times New Roman" w:hAnsi="Times New Roman"/>
                        <w:sz w:val="20"/>
                      </w:rPr>
                      <w:t xml:space="preserve">Polycrystalline </w:t>
                    </w:r>
                  </w:p>
                </w:txbxContent>
              </v:textbox>
            </v:rect>
            <v:shape id="Shape 287" o:spid="_x0000_s1044" style="position:absolute;left:18409;top:4099;width:976;height:2819;visibility:visible" coordsize="97536,2819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" adj="0,,0" path="m48768,l96012,79248v1524,3048,,6096,-3048,9144c89916,89916,86868,88392,85344,85344l54864,32286r,243558c54864,280416,53340,281940,48768,281940v-3048,,-6096,-1524,-6096,-6096l42672,32286,12192,85344v-1524,3048,-4572,4572,-7620,3048c1524,86868,,82296,1524,79248l48768,xe" fillcolor="black" stroked="f" strokeweight="0">
              <v:stroke miterlimit="66585f" joinstyle="miter" endcap="round"/>
              <v:formulas/>
              <v:path arrowok="t" o:connecttype="custom" o:connectlocs="5,0;10,8;9,9;9,9;5,3;5,28;5,28;4,28;4,3;1,9;0,9;0,8;5,0" o:connectangles="0,0,0,0,0,0,0,0,0,0,0,0,0" textboxrect="0,0,97536,281940"/>
            </v:shape>
            <v:shape id="Shape 289" o:spid="_x0000_s1045" style="position:absolute;left:10302;width:6370;height:2179;visibility:visible" coordsize="637032,2179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" adj="0,,0" path="m27432,c12192,,,12192,,25908l,190500v,15240,12192,27432,27432,27432l609600,217932v15240,,27432,-12192,27432,-27432l637032,25908c637032,12192,624840,,609600,l27432,xe" filled="f" strokeweight=".3295mm">
              <v:stroke miterlimit="66585f" joinstyle="miter" endcap="round"/>
              <v:formulas/>
              <v:path arrowok="t" o:connecttype="custom" o:connectlocs="3,0;0,3;0,19;3,22;61,22;64,19;64,3;61,0;3,0" o:connectangles="0,0,0,0,0,0,0,0,0" textboxrect="0,0,637032,217932"/>
            </v:shape>
            <v:shape id="Shape 75794" o:spid="_x0000_s1046" style="position:absolute;left:10896;top:289;width:5258;height:1722;visibility:visible" coordsize="525780,1722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" adj="0,,0" path="m,l525780,r,172212l,172212,,e" stroked="f" strokeweight="0">
              <v:stroke miterlimit="66585f" joinstyle="miter" endcap="round"/>
              <v:formulas/>
              <v:path arrowok="t" o:connecttype="custom" o:connectlocs="0,0;53,0;53,17;0,17;0,0" o:connectangles="0,0,0,0,0" textboxrect="0,0,525780,172212"/>
            </v:shape>
            <v:rect id="Rectangle 37" o:spid="_x0000_s1047" style="position:absolute;left:11458;top:289;width:5525;height:21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style="mso-next-textbox:#Rectangle 37" inset="0,0,0,0">
                <w:txbxContent>
                  <w:p w:rsidR="00427EB7" w:rsidRPr="00A51819" w:rsidRDefault="00427EB7" w:rsidP="008E3C84">
                    <w:pPr>
                      <w:rPr>
                        <w:rFonts w:ascii="Times New Roman" w:hAnsi="Times New Roman"/>
                      </w:rPr>
                    </w:pPr>
                    <w:r w:rsidRPr="00A51819">
                      <w:rPr>
                        <w:rFonts w:ascii="Times New Roman" w:hAnsi="Times New Roman"/>
                        <w:sz w:val="20"/>
                      </w:rPr>
                      <w:t>Intrinsic</w:t>
                    </w:r>
                  </w:p>
                </w:txbxContent>
              </v:textbox>
            </v:rect>
            <v:shape id="Shape 294" o:spid="_x0000_s1048" style="position:absolute;left:21061;width:6355;height:2179;visibility:visible" coordsize="635508,2179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" adj="0,,0" path="m27432,c12192,,,12192,,25908l,190500v,15240,12192,27432,27432,27432l609600,217932v13716,,25908,-12192,25908,-27432l635508,25908c635508,12192,623316,,609600,l27432,xe" filled="f" strokeweight=".3295mm">
              <v:stroke miterlimit="66585f" joinstyle="miter" endcap="round"/>
              <v:formulas/>
              <v:path arrowok="t" o:connecttype="custom" o:connectlocs="3,0;0,3;0,19;3,22;61,22;64,19;64,3;61,0;3,0" o:connectangles="0,0,0,0,0,0,0,0,0" textboxrect="0,0,635508,217932"/>
            </v:shape>
            <v:shape id="Shape 75795" o:spid="_x0000_s1049" style="position:absolute;left:21549;top:228;width:5547;height:1722;visibility:visible" coordsize="554736,1722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" adj="0,,0" path="m,l554736,r,172212l,172212,,e" stroked="f" strokeweight="0">
              <v:stroke miterlimit="66585f" joinstyle="miter" endcap="round"/>
              <v:formulas/>
              <v:path arrowok="t" o:connecttype="custom" o:connectlocs="0,0;55,0;55,17;0,17;0,0" o:connectangles="0,0,0,0,0" textboxrect="0,0,554736,172212"/>
            </v:shape>
            <v:rect id="Rectangle 46" o:spid="_x0000_s1050" style="position:absolute;left:22096;top:289;width:5993;height:20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style="mso-next-textbox:#Rectangle 46" inset="0,0,0,0">
                <w:txbxContent>
                  <w:p w:rsidR="00427EB7" w:rsidRPr="00A51819" w:rsidRDefault="00427EB7" w:rsidP="008E3C84">
                    <w:pPr>
                      <w:rPr>
                        <w:rFonts w:ascii="Times New Roman" w:hAnsi="Times New Roman"/>
                      </w:rPr>
                    </w:pPr>
                    <w:r w:rsidRPr="00A51819">
                      <w:rPr>
                        <w:rFonts w:ascii="Times New Roman" w:hAnsi="Times New Roman"/>
                        <w:sz w:val="20"/>
                      </w:rPr>
                      <w:t>Extrinsic</w:t>
                    </w:r>
                  </w:p>
                </w:txbxContent>
              </v:textbox>
            </v:rect>
            <v:shape id="Shape 298" o:spid="_x0000_s1051" style="position:absolute;left:13014;top:2179;width:11720;height:2088;visibility:visible" coordsize="1171956,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" adj="0,,0" path="m47244,l94488,79248v1524,3048,1524,6096,-1524,7620c89916,89916,85344,88392,83820,85344l53340,32287r,164309l1117092,196596r,-163181l1086612,85344v-1524,3048,-4572,4572,-7620,3048c1075944,86868,1074420,82296,1075944,80772l1123188,r47244,80772c1171956,82296,1170432,86868,1167384,88392v-3048,1524,-6096,,-7620,-3048l1129284,33415r,169277c1129284,207264,1126236,208788,1123188,208788r-1075944,c44196,208788,42672,207264,42672,202692r,-170405l12192,85344v-1524,3048,-6096,4572,-9144,1524c,85344,,82296,1524,79248l47244,xe" fillcolor="black" stroked="f" strokeweight="0">
              <v:stroke miterlimit="66585f" joinstyle="miter" endcap="round"/>
              <v:formulas/>
              <v:path arrowok="t" o:connecttype="custom" o:connectlocs="5,0;9,8;9,9;8,9;5,3;5,20;112,20;112,3;109,9;108,9;108,8;112,0;117,8;117,9;116,9;113,3;113,20;112,21;5,21;4,20;4,3;1,9;0,9;0,8;5,0" o:connectangles="0,0,0,0,0,0,0,0,0,0,0,0,0,0,0,0,0,0,0,0,0,0,0,0,0" textboxrect="0,0,1171956,208788"/>
            </v:shape>
            <v:shape id="Shape 299" o:spid="_x0000_s1052" style="position:absolute;left:9189;top:7985;width:3079;height:960;visibility:visible" coordsize="307848,96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" adj="0,,0" path="m79248,1524c82296,,85344,,86868,3048v1524,3048,1524,6096,-1524,7620l31809,42561,301752,41147v3048,,6096,3049,6096,6097c307848,50292,304800,53341,301752,53341r-269465,l85344,83820v3048,1524,4572,6097,3048,9144c85344,94488,82296,96012,79248,94488l,47244,79248,1524xe" fillcolor="black" stroked="f" strokeweight="0">
              <v:stroke miterlimit="66585f" joinstyle="miter" endcap="round"/>
              <v:formulas/>
              <v:path arrowok="t" o:connecttype="custom" o:connectlocs="8,0;9,0;9,1;3,4;30,4;31,5;30,5;3,5;9,8;9,9;8,9;0,5;8,0" o:connectangles="0,0,0,0,0,0,0,0,0,0,0,0,0" textboxrect="0,0,307848,96012"/>
            </v:shape>
            <v:shape id="Shape 300" o:spid="_x0000_s1053" style="position:absolute;left:7132;top:5471;width:2088;height:6019;visibility:visible" coordsize="208788,6019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" adj="0,,0" path="m80772,1524v3048,-1524,7620,,9144,1524c91440,6096,89916,10668,86868,12192l34939,42672r167753,c205740,42672,208788,45720,208788,48768r,505968c208788,557783,205740,559307,202692,559307r-168882,l86868,589788v3048,3048,3048,6096,1524,9144c86868,601980,83820,601980,80772,600456l,554736,80772,507492v3048,-1524,6096,-1524,7620,1524c89916,512064,89916,515112,86868,518159l33810,548640r162786,l196596,54864r-159803,l86868,85344v3048,1524,4572,4572,3048,7620c88392,96012,83820,97536,80772,94488l1524,48768,80772,1524xe" fillcolor="black" stroked="f" strokeweight="0">
              <v:stroke miterlimit="66585f" joinstyle="miter" endcap="round"/>
              <v:formulas/>
              <v:path arrowok="t" o:connecttype="custom" o:connectlocs="8,0;9,0;9,1;3,4;20,4;21,5;21,55;20,56;3,56;9,59;9,60;8,60;0,55;8,51;9,51;9,52;3,55;20,55;20,5;4,5;9,9;9,9;8,9;0,5;8,0" o:connectangles="0,0,0,0,0,0,0,0,0,0,0,0,0,0,0,0,0,0,0,0,0,0,0,0,0" textboxrect="0,0,208788,601980"/>
            </v:shape>
            <v:shape id="Shape 301" o:spid="_x0000_s1054" style="position:absolute;left:25435;top:7970;width:3079;height:975;visibility:visible" coordsize="307848,97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" adj="0,,0" path="m227076,1524r80772,47244l227076,96012v-3048,1524,-6096,,-7620,-3048c217932,91441,217932,86868,220980,85344l274037,54864r-267941,c1524,54864,,53341,,48768,,45720,1524,44196,6096,44196l274233,42785,220980,12192v-3048,-1524,-3048,-4572,-1524,-7620c220980,1524,224028,,227076,1524xe" fillcolor="black" stroked="f" strokeweight="0">
              <v:stroke miterlimit="66585f" joinstyle="miter" endcap="round"/>
              <v:formulas/>
              <v:path arrowok="t" o:connecttype="custom" o:connectlocs="23,0;31,5;23,10;22,9;22,9;27,5;1,5;0,5;1,4;27,4;22,1;22,0;23,0" o:connectangles="0,0,0,0,0,0,0,0,0,0,0,0,0" textboxrect="0,0,307848,97536"/>
            </v:shape>
            <v:shape id="Shape 302" o:spid="_x0000_s1055" style="position:absolute;left:28453;top:5425;width:2087;height:6035;visibility:visible" coordsize="208788,6035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" adj="0,,0" path="m128016,1524r79248,47244l128016,96012v-3048,1524,-6096,,-7620,-3048c117348,89916,118872,86868,121920,85344l174978,54864r-162786,l12192,548640r160892,l121920,518160v-3048,-1524,-3048,-4572,-1524,-7620c121920,507492,124968,505968,128016,507492r80772,47244l128016,601980v-3048,1524,-6096,,-7620,-3048c118872,597408,118872,592836,121920,591312r53058,-30480l6096,560832c3048,560832,,557784,,554736l,48768c,45720,3048,42672,6096,42672r168882,l121920,12192v-3048,-1524,-4572,-4572,-1524,-7620c121920,1524,124968,,128016,1524xe" fillcolor="black" stroked="f" strokeweight="0">
              <v:stroke miterlimit="66585f" joinstyle="miter" endcap="round"/>
              <v:formulas/>
              <v:path arrowok="t" o:connecttype="custom" o:connectlocs="13,0;21,5;13,10;12,9;12,9;17,5;1,5;1,55;17,55;12,52;12,51;13,51;21,55;13,60;12,60;12,59;17,56;1,56;0,55;0,5;1,4;17,4;12,1;12,0;13,0" o:connectangles="0,0,0,0,0,0,0,0,0,0,0,0,0,0,0,0,0,0,0,0,0,0,0,0,0" textboxrect="0,0,208788,603504"/>
            </v:shape>
            <v:shape id="Shape 304" o:spid="_x0000_s1056" style="position:absolute;left:20787;top:14660;width:9860;height:2180;visibility:visible" coordsize="986028,2179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" adj="0,,0" path="m27432,c12192,,,12192,,27432l,190500v,15239,12192,27432,27432,27432l958596,217932v15240,,27432,-12193,27432,-27432l986028,27432c986028,12192,973836,,958596,l27432,xe" filled="f" strokeweight=".3295mm">
              <v:stroke miterlimit="66585f" joinstyle="miter" endcap="round"/>
              <v:formulas/>
              <v:path arrowok="t" o:connecttype="custom" o:connectlocs="3,0;0,3;0,19;3,22;96,22;99,19;99,3;96,0;3,0" o:connectangles="0,0,0,0,0,0,0,0,0" textboxrect="0,0,986028,217932"/>
            </v:shape>
            <v:shape id="Shape 75796" o:spid="_x0000_s1057" style="position:absolute;left:21046;top:14919;width:9388;height:1646;visibility:visible" coordsize="938784,1645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" adj="0,,0" path="m,l938784,r,164592l,164592,,e" stroked="f" strokeweight="0">
              <v:stroke miterlimit="66585f" joinstyle="miter" endcap="round"/>
              <v:formulas/>
              <v:path arrowok="t" o:connecttype="custom" o:connectlocs="0,0;94,0;94,16;0,16;0,0" o:connectangles="0,0,0,0,0" textboxrect="0,0,938784,164592"/>
            </v:shape>
            <v:rect id="Rectangle 56" o:spid="_x0000_s1058" style="position:absolute;left:21747;top:15002;width:2882;height:21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style="mso-next-textbox:#Rectangle 56" inset="0,0,0,0">
                <w:txbxContent>
                  <w:p w:rsidR="00427EB7" w:rsidRPr="00A51819" w:rsidRDefault="00427EB7" w:rsidP="008E3C84">
                    <w:pPr>
                      <w:rPr>
                        <w:rFonts w:ascii="Times New Roman" w:hAnsi="Times New Roman"/>
                      </w:rPr>
                    </w:pPr>
                    <w:r w:rsidRPr="00A51819">
                      <w:rPr>
                        <w:rFonts w:ascii="Times New Roman" w:hAnsi="Times New Roman"/>
                        <w:sz w:val="20"/>
                      </w:rPr>
                      <w:t>Non</w:t>
                    </w:r>
                  </w:p>
                </w:txbxContent>
              </v:textbox>
            </v:rect>
            <v:rect id="Rectangle 57" o:spid="_x0000_s1059" style="position:absolute;left:23910;top:14971;width:824;height:21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style="mso-next-textbox:#Rectangle 57" inset="0,0,0,0">
                <w:txbxContent>
                  <w:p w:rsidR="00427EB7" w:rsidRDefault="00427EB7" w:rsidP="008E3C84">
                    <w:r w:rsidRPr="00CE2035">
                      <w:rPr>
                        <w:sz w:val="21"/>
                      </w:rPr>
                      <w:t>-</w:t>
                    </w:r>
                  </w:p>
                </w:txbxContent>
              </v:textbox>
            </v:rect>
            <v:rect id="Rectangle 58" o:spid="_x0000_s1060" style="position:absolute;left:24551;top:15032;width:7309;height:21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style="mso-next-textbox:#Rectangle 58" inset="0,0,0,0">
                <w:txbxContent>
                  <w:p w:rsidR="00427EB7" w:rsidRPr="00A51819" w:rsidRDefault="00427EB7" w:rsidP="008E3C84">
                    <w:pPr>
                      <w:rPr>
                        <w:rFonts w:ascii="Times New Roman" w:hAnsi="Times New Roman"/>
                      </w:rPr>
                    </w:pPr>
                    <w:r w:rsidRPr="00A51819">
                      <w:rPr>
                        <w:rFonts w:ascii="Times New Roman" w:hAnsi="Times New Roman"/>
                        <w:sz w:val="20"/>
                      </w:rPr>
                      <w:t xml:space="preserve">Crystalline </w:t>
                    </w:r>
                  </w:p>
                </w:txbxContent>
              </v:textbox>
            </v:rect>
            <v:shape id="Shape 309" o:spid="_x0000_s1061" style="position:absolute;left:11673;top:16596;width:960;height:1966;visibility:visible" coordsize="96012,1965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" adj="0,,0" path="m47244,v3048,,6096,3048,6096,6096l53340,163181,83820,111252v1524,-3048,6096,-4572,9144,-3048c94488,109728,96012,114300,94488,115824l48768,196596,1524,117348c,114300,,109728,3048,108204v3048,-1524,6096,,9144,3048l42488,162867,41148,6096c41148,3048,44196,,47244,xe" fillcolor="black" stroked="f" strokeweight="0">
              <v:stroke miterlimit="66585f" joinstyle="miter" endcap="round"/>
              <v:formulas/>
              <v:path arrowok="t" o:connecttype="custom" o:connectlocs="5,0;5,1;5,16;8,11;9,11;9,12;5,20;0,12;0,11;1,11;4,16;4,1;5,0" o:connectangles="0,0,0,0,0,0,0,0,0,0,0,0,0" textboxrect="0,0,96012,196596"/>
            </v:shape>
            <v:shape id="Shape 310" o:spid="_x0000_s1062" style="position:absolute;left:18608;top:9966;width:960;height:2744;visibility:visible" coordsize="96012,274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" adj="0,,0" path="m47244,v4572,,6096,3048,6096,6097l54725,238847,85344,187452v1524,-1524,4572,-3048,7620,-1524c96012,187452,96012,192024,94488,193548l48768,274320,1524,195072v-1524,-3048,,-7620,1524,-9144c6096,184404,10668,185928,12192,188976r30480,51929l42672,6097c42672,3048,44196,,47244,xe" fillcolor="black" stroked="f" strokeweight="0">
              <v:stroke miterlimit="66585f" joinstyle="miter" endcap="round"/>
              <v:formulas/>
              <v:path arrowok="t" o:connecttype="custom" o:connectlocs="5,0;5,1;5,24;9,19;9,19;9,19;5,27;0,20;0,19;1,19;4,24;4,1;5,0" o:connectangles="0,0,0,0,0,0,0,0,0,0,0,0,0" textboxrect="0,0,96012,274320"/>
            </v:shape>
            <v:shape id="Shape 311" o:spid="_x0000_s1063" style="position:absolute;left:7406;top:14645;width:9845;height:2179;visibility:visible" coordsize="984504,2179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" adj="0,,0" path="m25908,l957072,v15240,,27432,12192,27432,27432l984504,190500v,15239,-12192,27432,-27432,27432l25908,217932c10668,217932,,205739,,190500l,27432c,12192,10668,,25908,xe" stroked="f" strokeweight="0">
              <v:stroke miterlimit="66585f" joinstyle="miter" endcap="round"/>
              <v:formulas/>
              <v:path arrowok="t" o:connecttype="custom" o:connectlocs="3,0;96,0;98,3;98,19;96,22;3,22;0,19;0,3;3,0" o:connectangles="0,0,0,0,0,0,0,0,0" textboxrect="0,0,984504,217932"/>
            </v:shape>
            <v:shape id="Shape 312" o:spid="_x0000_s1064" style="position:absolute;left:7406;top:14645;width:9845;height:2179;visibility:visible" coordsize="984504,2179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" adj="0,,0" path="m25908,c10668,,,12192,,27432l,190500v,15239,10668,27432,25908,27432l957072,217932v15240,,27432,-12193,27432,-27432l984504,27432c984504,12192,972312,,957072,l25908,xe" filled="f" strokeweight=".3295mm">
              <v:stroke miterlimit="66585f" joinstyle="miter" endcap="round"/>
              <v:formulas/>
              <v:path arrowok="t" o:connecttype="custom" o:connectlocs="3,0;0,3;0,19;3,22;96,22;98,19;98,3;96,0;3,0" o:connectangles="0,0,0,0,0,0,0,0,0" textboxrect="0,0,984504,217932"/>
            </v:shape>
            <v:shape id="Shape 75797" o:spid="_x0000_s1065" style="position:absolute;left:8884;top:14874;width:6904;height:1722;visibility:visible" coordsize="690372,1722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" adj="0,,0" path="m,l690372,r,172212l,172212,,e" stroked="f" strokeweight="0">
              <v:stroke miterlimit="66585f" joinstyle="miter" endcap="round"/>
              <v:formulas/>
              <v:path arrowok="t" o:connecttype="custom" o:connectlocs="0,0;69,0;69,17;0,17;0,0" o:connectangles="0,0,0,0,0" textboxrect="0,0,690372,172212"/>
            </v:shape>
            <v:rect id="Rectangle 96" o:spid="_x0000_s1066" style="position:absolute;left:9601;top:15002;width:7694;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style="mso-next-textbox:#Rectangle 96" inset="0,0,0,0">
                <w:txbxContent>
                  <w:p w:rsidR="00427EB7" w:rsidRPr="00CE2035" w:rsidRDefault="00427EB7" w:rsidP="008E3C84">
                    <w:pPr>
                      <w:rPr>
                        <w:rFonts w:ascii="Times New Roman" w:hAnsi="Times New Roman"/>
                      </w:rPr>
                    </w:pPr>
                    <w:r>
                      <w:rPr>
                        <w:rFonts w:ascii="Times New Roman" w:hAnsi="Times New Roman"/>
                        <w:sz w:val="20"/>
                      </w:rPr>
                      <w:t xml:space="preserve">  </w:t>
                    </w:r>
                    <w:r w:rsidRPr="00CE2035">
                      <w:rPr>
                        <w:rFonts w:ascii="Times New Roman" w:hAnsi="Times New Roman"/>
                        <w:sz w:val="20"/>
                      </w:rPr>
                      <w:t xml:space="preserve">Crystalline </w:t>
                    </w:r>
                  </w:p>
                </w:txbxContent>
              </v:textbox>
            </v:rect>
            <v:shape id="Shape 315" o:spid="_x0000_s1067" style="position:absolute;left:11856;top:12542;width:14402;height:2088;visibility:visible" coordsize="1440180,2087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" adj="0,,0" path="m48768,l1391412,v3048,,6096,3049,6096,6097l1397508,175374r30480,-51930c1429512,120397,1434084,118873,1435608,120397v3048,1523,4572,6095,3048,9143l1391412,208789r-45720,-79249c1344168,126492,1344168,121920,1347216,120397v3048,-1524,6096,,7620,3047l1385316,173519r,-161327l54864,12192r,162786l85344,121920v1524,-3047,4572,-3047,7620,-1523c96012,121920,97536,124968,96012,128016l48768,208789,1524,128016v-1524,-3048,,-6096,3048,-7619c7620,118873,10668,118873,12192,121920r30480,53058l42672,6097c42672,3049,45720,,48768,xe" fillcolor="black" stroked="f" strokeweight="0">
              <v:stroke miterlimit="66585f" joinstyle="miter" endcap="round"/>
              <v:formulas/>
              <v:path arrowok="t" o:connecttype="custom" o:connectlocs="5,0;139,0;140,1;140,18;143,12;144,12;144,13;139,21;135,13;135,12;135,12;139,17;139,1;5,1;5,18;9,12;9,12;10,13;5,21;0,13;0,12;1,12;4,18;4,1;5,0" o:connectangles="0,0,0,0,0,0,0,0,0,0,0,0,0,0,0,0,0,0,0,0,0,0,0,0,0" textboxrect="0,0,1440180,208789"/>
            </v:shape>
            <v:shape id="Shape 316" o:spid="_x0000_s1068" style="position:absolute;left:5821;top:18714;width:12604;height:1692;visibility:visible" coordsize="1260348,1691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" adj="0,,0" path="m48768,l1213104,v3048,,6096,1524,6096,6096l1219200,129322r30480,-50074c1251204,76200,1254252,74676,1257300,76200v3048,1524,3048,6096,1524,7620l1213104,164592,1165860,83820v-1524,-1524,,-6096,3048,-7620c1170432,74676,1175004,76200,1176528,79248r30480,51929l1207008,10668r-1152144,l54864,135749,85344,83820v1524,-3048,4572,-4572,7620,-3048c96012,82296,97536,86868,96012,89916l48768,169164,1524,89916c,86868,1524,82296,4572,80772v3048,-1524,6096,,7620,3048l42672,135748r,-129652c42672,1524,45720,,48768,xe" fillcolor="black" stroked="f" strokeweight="0">
              <v:stroke miterlimit="66585f" joinstyle="miter" endcap="round"/>
              <v:formulas/>
              <v:path arrowok="t" o:connecttype="custom" o:connectlocs="5,0;121,0;122,1;122,13;125,8;126,8;126,8;121,16;117,8;117,8;118,8;121,13;121,1;5,1;5,14;9,8;9,8;10,9;5,17;0,9;0,8;1,8;4,14;4,1;5,0" o:connectangles="0,0,0,0,0,0,0,0,0,0,0,0,0,0,0,0,0,0,0,0,0,0,0,0,0" textboxrect="0,0,1260348,169164"/>
            </v:shape>
            <v:shape id="Shape 317" o:spid="_x0000_s1069" style="position:absolute;left:11902;top:6858;width:13899;height:3185;visibility:visible" coordsize="1389888,3185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" adj="0,,0" path="m347472,r694944,l1389888,160020,1042416,318517r-694944,l,160020,347472,xe" stroked="f" strokeweight="0">
              <v:stroke miterlimit="66585f" joinstyle="miter" endcap="round"/>
              <v:formulas/>
              <v:path arrowok="t" o:connecttype="custom" o:connectlocs="35,0;104,0;139,16;104,32;35,32;0,16;35,0" o:connectangles="0,0,0,0,0,0,0" textboxrect="0,0,1389888,318517"/>
            </v:shape>
            <v:shape id="Shape 318" o:spid="_x0000_s1070" style="position:absolute;left:11902;top:6858;width:13899;height:3185;visibility:visible" coordsize="1389888,3185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" adj="0,,0" path="m347472,l,160020,347472,318517r694944,l1389888,160020,1042416,,347472,xe" filled="f" strokeweight=".3295mm">
              <v:stroke miterlimit="66585f" joinstyle="miter" endcap="round"/>
              <v:formulas/>
              <v:path arrowok="t" o:connecttype="custom" o:connectlocs="35,0;0,16;35,32;104,32;139,16;104,0;35,0" o:connectangles="0,0,0,0,0,0,0" textboxrect="0,0,1389888,318517"/>
            </v:shape>
            <v:shape id="Shape 319" o:spid="_x0000_s1071" style="position:absolute;left:13929;top:7802;width:10287;height:1128;visibility:visible" coordsize="1028700,1127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" adj="0,,0" path="m,l1028700,r,112776l,112776,,xe" stroked="f" strokeweight="0">
              <v:stroke miterlimit="66585f" joinstyle="miter" endcap="round"/>
              <v:formulas/>
              <v:path arrowok="t" o:connecttype="custom" o:connectlocs="0,0;103,0;103,11;0,11;0,11;0,0" o:connectangles="0,0,0,0,0,0" textboxrect="0,0,1028700,112776"/>
            </v:shape>
            <v:rect id="Rectangle 107" o:spid="_x0000_s1072" style="position:absolute;left:14979;top:7659;width:10682;height:25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style="mso-next-textbox:#Rectangle 107" inset="0,0,0,0">
                <w:txbxContent>
                  <w:p w:rsidR="00427EB7" w:rsidRPr="00CE2035" w:rsidRDefault="00427EB7" w:rsidP="008E3C84">
                    <w:pPr>
                      <w:rPr>
                        <w:rFonts w:ascii="Times New Roman" w:hAnsi="Times New Roman"/>
                      </w:rPr>
                    </w:pPr>
                    <w:r w:rsidRPr="00CE2035">
                      <w:rPr>
                        <w:rFonts w:ascii="Times New Roman" w:hAnsi="Times New Roman"/>
                        <w:sz w:val="20"/>
                      </w:rPr>
                      <w:t>Semiconductors</w:t>
                    </w:r>
                  </w:p>
                </w:txbxContent>
              </v:textbox>
            </v:rect>
            <w10:wrap type="none"/>
            <w10:anchorlock/>
          </v:group>
        </w:pict>
      </w:r>
    </w:p>
    <w:p w:rsidR="007944EA" w:rsidRDefault="005F4E5F" w:rsidP="00D1145B">
      <w:pPr>
        <w:pStyle w:val="Caption"/>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 xml:space="preserve">        </w:t>
      </w:r>
      <w:r w:rsidRPr="008E71B6">
        <w:rPr>
          <w:rFonts w:ascii="Times New Roman" w:hAnsi="Times New Roman" w:cs="Times New Roman"/>
          <w:color w:val="000000" w:themeColor="text1"/>
          <w:sz w:val="24"/>
          <w:szCs w:val="24"/>
          <w:shd w:val="clear" w:color="auto" w:fill="FFFFFF"/>
        </w:rPr>
        <w:t xml:space="preserve"> </w:t>
      </w:r>
    </w:p>
    <w:p w:rsidR="007944EA" w:rsidRDefault="007944EA" w:rsidP="009635E4">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On the basis of structure, arrangement semiconductors are divided into two types, i.e. non crystalline and crystalline. Atoms of crystalline  semiconductor are arranged in a three dimensional way in a periodic manner</w:t>
      </w:r>
      <w:r w:rsidR="00680E87">
        <w:rPr>
          <w:rFonts w:ascii="Times New Roman" w:hAnsi="Times New Roman" w:cs="Times New Roman"/>
          <w:color w:val="000000" w:themeColor="text1"/>
          <w:sz w:val="24"/>
          <w:szCs w:val="24"/>
          <w:shd w:val="clear" w:color="auto" w:fill="FFFFFF"/>
        </w:rPr>
        <w:fldChar w:fldCharType="begin" w:fldLock="1"/>
      </w:r>
      <w:r w:rsidR="008E3C84">
        <w:rPr>
          <w:rFonts w:ascii="Times New Roman" w:hAnsi="Times New Roman" w:cs="Times New Roman"/>
          <w:color w:val="000000" w:themeColor="text1"/>
          <w:sz w:val="24"/>
          <w:szCs w:val="24"/>
          <w:shd w:val="clear" w:color="auto" w:fill="FFFFFF"/>
        </w:rPr>
        <w:instrText>ADDIN CSL_CITATION {"citationItems":[{"id":"ITEM-1","itemData":{"author":[{"dropping-particle":"","family":"Gleiter","given":"Herbert","non-dropping-particle":"","parse-names":false,"suffix":""}],"container-title":"Advanced Structural and Functional Materials","id":"ITEM-1","issued":{"date-parts":[["1991"]]},"page":"1-37","publisher":"Springer","title":"Nanocrystalline materials","type":"chapter"},"uris":["http://www.mendeley.com/documents/?uuid=261a73bc-ddaf-45a3-9d6c-9b9b4a73dbbd"]}],"mendeley":{"formattedCitation":"[12]","plainTextFormattedCitation":"[12]","previouslyFormattedCitation":"[12]"},"properties":{"noteIndex":0},"schema":"https://github.com/citation-style-language/schema/raw/master/csl-citation.json"}</w:instrText>
      </w:r>
      <w:r w:rsidR="00680E87">
        <w:rPr>
          <w:rFonts w:ascii="Times New Roman" w:hAnsi="Times New Roman" w:cs="Times New Roman"/>
          <w:color w:val="000000" w:themeColor="text1"/>
          <w:sz w:val="24"/>
          <w:szCs w:val="24"/>
          <w:shd w:val="clear" w:color="auto" w:fill="FFFFFF"/>
        </w:rPr>
        <w:fldChar w:fldCharType="separate"/>
      </w:r>
      <w:r w:rsidR="00814E92" w:rsidRPr="00814E92">
        <w:rPr>
          <w:rFonts w:ascii="Times New Roman" w:hAnsi="Times New Roman" w:cs="Times New Roman"/>
          <w:noProof/>
          <w:color w:val="000000" w:themeColor="text1"/>
          <w:sz w:val="24"/>
          <w:szCs w:val="24"/>
          <w:shd w:val="clear" w:color="auto" w:fill="FFFFFF"/>
        </w:rPr>
        <w:t>[12]</w:t>
      </w:r>
      <w:r w:rsidR="00680E87">
        <w:rPr>
          <w:rFonts w:ascii="Times New Roman" w:hAnsi="Times New Roman" w:cs="Times New Roman"/>
          <w:color w:val="000000" w:themeColor="text1"/>
          <w:sz w:val="24"/>
          <w:szCs w:val="24"/>
          <w:shd w:val="clear" w:color="auto" w:fill="FFFFFF"/>
        </w:rPr>
        <w:fldChar w:fldCharType="end"/>
      </w:r>
      <w:r w:rsidR="00814E92">
        <w:rPr>
          <w:rFonts w:ascii="Times New Roman" w:hAnsi="Times New Roman" w:cs="Times New Roman"/>
          <w:color w:val="000000" w:themeColor="text1"/>
          <w:sz w:val="24"/>
          <w:szCs w:val="24"/>
          <w:shd w:val="clear" w:color="auto" w:fill="FFFFFF"/>
        </w:rPr>
        <w:t>. Due to this whole sample has uniform structure and well defined properties e.g Silicon (Si) and Germainium (Ge).</w:t>
      </w:r>
      <w:r w:rsidR="008E3C84">
        <w:rPr>
          <w:rFonts w:ascii="Times New Roman" w:hAnsi="Times New Roman" w:cs="Times New Roman"/>
          <w:color w:val="000000" w:themeColor="text1"/>
          <w:sz w:val="24"/>
          <w:szCs w:val="24"/>
          <w:shd w:val="clear" w:color="auto" w:fill="FFFFFF"/>
        </w:rPr>
        <w:t xml:space="preserve"> Monocrystalline semiconductors have long range structure and are periodic in nature while polycrystalline solids do not have periodicity in their atomic structure and have short range structure of atoms e.g. Glass and amorphous Si and Ge  </w:t>
      </w:r>
      <w:r w:rsidR="00680E87">
        <w:rPr>
          <w:rFonts w:ascii="Times New Roman" w:hAnsi="Times New Roman" w:cs="Times New Roman"/>
          <w:color w:val="000000" w:themeColor="text1"/>
          <w:sz w:val="24"/>
          <w:szCs w:val="24"/>
          <w:shd w:val="clear" w:color="auto" w:fill="FFFFFF"/>
        </w:rPr>
        <w:fldChar w:fldCharType="begin" w:fldLock="1"/>
      </w:r>
      <w:r w:rsidR="00C128E5">
        <w:rPr>
          <w:rFonts w:ascii="Times New Roman" w:hAnsi="Times New Roman" w:cs="Times New Roman"/>
          <w:color w:val="000000" w:themeColor="text1"/>
          <w:sz w:val="24"/>
          <w:szCs w:val="24"/>
          <w:shd w:val="clear" w:color="auto" w:fill="FFFFFF"/>
        </w:rPr>
        <w:instrText>ADDIN CSL_CITATION {"citationItems":[{"id":"ITEM-1","itemData":{"ISSN":"0927-0248","author":[{"dropping-particle":"","family":"Becker","given":"Christiane","non-dropping-particle":"","parse-names":false,"suffix":""},{"dropping-particle":"","family":"Amkreutz","given":"Daniel","non-dropping-particle":"","parse-names":false,"suffix":""},{"dropping-particle":"","family":"Sontheimer","given":"Tobias","non-dropping-particle":"","parse-names":false,"suffix":""},{"dropping-particle":"","family":"Preidel","given":"Veit","non-dropping-particle":"","parse-names":false,"suffix":""},{"dropping-particle":"","family":"Lockau","given":"Daniel","non-dropping-particle":"","parse-names":false,"suffix":""},{"dropping-particle":"","family":"Haschke","given":"Jan","non-dropping-particle":"","parse-names":false,"suffix":""},{"dropping-particle":"","family":"Jogschies","given":"Lisa","non-dropping-particle":"","parse-names":false,"suffix":""},{"dropping-particle":"","family":"Klimm","given":"Carola","non-dropping-particle":"","parse-names":false,"suffix":""},{"dropping-particle":"","family":"Merkel","given":"Janis J","non-dropping-particle":"","parse-names":false,"suffix":""},{"dropping-particle":"","family":"Plocica","given":"Paul","non-dropping-particle":"","parse-names":false,"suffix":""}],"container-title":"Solar Energy Materials and Solar Cells","id":"ITEM-1","issued":{"date-parts":[["2013"]]},"page":"112-123","publisher":"Elsevier","title":"Polycrystalline silicon thin-film solar cells: Status and perspectives","type":"article-journal","volume":"119"},"uris":["http://www.mendeley.com/documents/?uuid=a6104566-1a87-423d-b088-3ed062a293b7"]}],"mendeley":{"formattedCitation":"[13]","plainTextFormattedCitation":"[13]","previouslyFormattedCitation":"[13]"},"properties":{"noteIndex":0},"schema":"https://github.com/citation-style-language/schema/raw/master/csl-citation.json"}</w:instrText>
      </w:r>
      <w:r w:rsidR="00680E87">
        <w:rPr>
          <w:rFonts w:ascii="Times New Roman" w:hAnsi="Times New Roman" w:cs="Times New Roman"/>
          <w:color w:val="000000" w:themeColor="text1"/>
          <w:sz w:val="24"/>
          <w:szCs w:val="24"/>
          <w:shd w:val="clear" w:color="auto" w:fill="FFFFFF"/>
        </w:rPr>
        <w:fldChar w:fldCharType="separate"/>
      </w:r>
      <w:r w:rsidR="008E3C84" w:rsidRPr="008E3C84">
        <w:rPr>
          <w:rFonts w:ascii="Times New Roman" w:hAnsi="Times New Roman" w:cs="Times New Roman"/>
          <w:noProof/>
          <w:color w:val="000000" w:themeColor="text1"/>
          <w:sz w:val="24"/>
          <w:szCs w:val="24"/>
          <w:shd w:val="clear" w:color="auto" w:fill="FFFFFF"/>
        </w:rPr>
        <w:t>[13]</w:t>
      </w:r>
      <w:r w:rsidR="00680E87">
        <w:rPr>
          <w:rFonts w:ascii="Times New Roman" w:hAnsi="Times New Roman" w:cs="Times New Roman"/>
          <w:color w:val="000000" w:themeColor="text1"/>
          <w:sz w:val="24"/>
          <w:szCs w:val="24"/>
          <w:shd w:val="clear" w:color="auto" w:fill="FFFFFF"/>
        </w:rPr>
        <w:fldChar w:fldCharType="end"/>
      </w:r>
      <w:r w:rsidR="008E3C84">
        <w:rPr>
          <w:rFonts w:ascii="Times New Roman" w:hAnsi="Times New Roman" w:cs="Times New Roman"/>
          <w:color w:val="000000" w:themeColor="text1"/>
          <w:sz w:val="24"/>
          <w:szCs w:val="24"/>
          <w:shd w:val="clear" w:color="auto" w:fill="FFFFFF"/>
        </w:rPr>
        <w:t>.</w:t>
      </w:r>
    </w:p>
    <w:p w:rsidR="004B59AA" w:rsidRDefault="00D20362" w:rsidP="001D7AE1">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The semiconductors </w:t>
      </w:r>
      <w:r w:rsidR="00C13AE5">
        <w:rPr>
          <w:rFonts w:ascii="Times New Roman" w:hAnsi="Times New Roman" w:cs="Times New Roman"/>
          <w:color w:val="000000" w:themeColor="text1"/>
          <w:sz w:val="24"/>
          <w:szCs w:val="24"/>
          <w:shd w:val="clear" w:color="auto" w:fill="FFFFFF"/>
        </w:rPr>
        <w:t xml:space="preserve">that are composed of more then one element are </w:t>
      </w:r>
      <w:r w:rsidR="00FC35E7">
        <w:rPr>
          <w:rFonts w:ascii="Times New Roman" w:hAnsi="Times New Roman" w:cs="Times New Roman"/>
          <w:color w:val="000000" w:themeColor="text1"/>
          <w:sz w:val="24"/>
          <w:szCs w:val="24"/>
          <w:shd w:val="clear" w:color="auto" w:fill="FFFFFF"/>
        </w:rPr>
        <w:t>known to be as</w:t>
      </w:r>
      <w:r w:rsidR="00C13AE5">
        <w:rPr>
          <w:rFonts w:ascii="Times New Roman" w:hAnsi="Times New Roman" w:cs="Times New Roman"/>
          <w:color w:val="000000" w:themeColor="text1"/>
          <w:sz w:val="24"/>
          <w:szCs w:val="24"/>
          <w:shd w:val="clear" w:color="auto" w:fill="FFFFFF"/>
        </w:rPr>
        <w:t xml:space="preserve"> compound semiconductors </w:t>
      </w:r>
      <w:r w:rsidR="00D54DC5">
        <w:rPr>
          <w:rFonts w:ascii="Times New Roman" w:hAnsi="Times New Roman" w:cs="Times New Roman"/>
          <w:color w:val="000000" w:themeColor="text1"/>
          <w:sz w:val="24"/>
          <w:szCs w:val="24"/>
          <w:shd w:val="clear" w:color="auto" w:fill="FFFFFF"/>
        </w:rPr>
        <w:t xml:space="preserve">e.g. GaN , GaAs, SiC, Sb₂S₃ </w:t>
      </w:r>
      <w:r w:rsidR="00C13AE5">
        <w:rPr>
          <w:rFonts w:ascii="Times New Roman" w:hAnsi="Times New Roman" w:cs="Times New Roman"/>
          <w:color w:val="000000" w:themeColor="text1"/>
          <w:sz w:val="24"/>
          <w:szCs w:val="24"/>
          <w:shd w:val="clear" w:color="auto" w:fill="FFFFFF"/>
        </w:rPr>
        <w:t xml:space="preserve">while those consisting of </w:t>
      </w:r>
      <w:r w:rsidR="00D54DC5">
        <w:rPr>
          <w:rFonts w:ascii="Times New Roman" w:hAnsi="Times New Roman" w:cs="Times New Roman"/>
          <w:color w:val="000000" w:themeColor="text1"/>
          <w:sz w:val="24"/>
          <w:szCs w:val="24"/>
          <w:shd w:val="clear" w:color="auto" w:fill="FFFFFF"/>
        </w:rPr>
        <w:t xml:space="preserve">single element are </w:t>
      </w:r>
      <w:r w:rsidR="00FC35E7">
        <w:rPr>
          <w:rFonts w:ascii="Times New Roman" w:hAnsi="Times New Roman" w:cs="Times New Roman"/>
          <w:color w:val="000000" w:themeColor="text1"/>
          <w:sz w:val="24"/>
          <w:szCs w:val="24"/>
          <w:shd w:val="clear" w:color="auto" w:fill="FFFFFF"/>
        </w:rPr>
        <w:t xml:space="preserve">named as elemental semiconductors for example </w:t>
      </w:r>
      <w:r w:rsidR="00D54DC5">
        <w:rPr>
          <w:rFonts w:ascii="Times New Roman" w:hAnsi="Times New Roman" w:cs="Times New Roman"/>
          <w:color w:val="000000" w:themeColor="text1"/>
          <w:sz w:val="24"/>
          <w:szCs w:val="24"/>
          <w:shd w:val="clear" w:color="auto" w:fill="FFFFFF"/>
        </w:rPr>
        <w:t>Si and Ge.</w:t>
      </w:r>
      <w:r w:rsidR="00730F4F">
        <w:rPr>
          <w:rFonts w:ascii="Times New Roman" w:hAnsi="Times New Roman" w:cs="Times New Roman"/>
          <w:color w:val="000000" w:themeColor="text1"/>
          <w:sz w:val="24"/>
          <w:szCs w:val="24"/>
          <w:shd w:val="clear" w:color="auto" w:fill="FFFFFF"/>
        </w:rPr>
        <w:t>The pure semicon</w:t>
      </w:r>
      <w:r w:rsidR="00C128E5">
        <w:rPr>
          <w:rFonts w:ascii="Times New Roman" w:hAnsi="Times New Roman" w:cs="Times New Roman"/>
          <w:color w:val="000000" w:themeColor="text1"/>
          <w:sz w:val="24"/>
          <w:szCs w:val="24"/>
          <w:shd w:val="clear" w:color="auto" w:fill="FFFFFF"/>
        </w:rPr>
        <w:t>ductor that has</w:t>
      </w:r>
      <w:r w:rsidR="008E389A">
        <w:rPr>
          <w:rFonts w:ascii="Times New Roman" w:hAnsi="Times New Roman" w:cs="Times New Roman"/>
          <w:color w:val="000000" w:themeColor="text1"/>
          <w:sz w:val="24"/>
          <w:szCs w:val="24"/>
          <w:shd w:val="clear" w:color="auto" w:fill="FFFFFF"/>
        </w:rPr>
        <w:t xml:space="preserve"> no other atom added in its structure are called intrinsic semiconductors</w:t>
      </w:r>
      <w:r w:rsidR="00CF6117">
        <w:rPr>
          <w:rFonts w:ascii="Times New Roman" w:hAnsi="Times New Roman" w:cs="Times New Roman"/>
          <w:color w:val="000000" w:themeColor="text1"/>
          <w:sz w:val="24"/>
          <w:szCs w:val="24"/>
          <w:shd w:val="clear" w:color="auto" w:fill="FFFFFF"/>
        </w:rPr>
        <w:t>. An ideal intrinsic semiconductor is the best tool to understand the basic concepts of semiconductor physics. The basic properties include conduction andvalence band properties</w:t>
      </w:r>
      <w:r w:rsidR="00C128E5">
        <w:rPr>
          <w:rFonts w:ascii="Times New Roman" w:hAnsi="Times New Roman" w:cs="Times New Roman"/>
          <w:color w:val="000000" w:themeColor="text1"/>
          <w:sz w:val="24"/>
          <w:szCs w:val="24"/>
          <w:shd w:val="clear" w:color="auto" w:fill="FFFFFF"/>
        </w:rPr>
        <w:t xml:space="preserve">, bandgap , electrical conductivity and chemical properties as well </w:t>
      </w:r>
      <w:r w:rsidR="00680E87">
        <w:rPr>
          <w:rFonts w:ascii="Times New Roman" w:hAnsi="Times New Roman" w:cs="Times New Roman"/>
          <w:color w:val="000000" w:themeColor="text1"/>
          <w:sz w:val="24"/>
          <w:szCs w:val="24"/>
          <w:shd w:val="clear" w:color="auto" w:fill="FFFFFF"/>
        </w:rPr>
        <w:fldChar w:fldCharType="begin" w:fldLock="1"/>
      </w:r>
      <w:r w:rsidR="004B59AA">
        <w:rPr>
          <w:rFonts w:ascii="Times New Roman" w:hAnsi="Times New Roman" w:cs="Times New Roman"/>
          <w:color w:val="000000" w:themeColor="text1"/>
          <w:sz w:val="24"/>
          <w:szCs w:val="24"/>
          <w:shd w:val="clear" w:color="auto" w:fill="FFFFFF"/>
        </w:rPr>
        <w:instrText>ADDIN CSL_CITATION {"citationItems":[{"id":"ITEM-1","itemData":{"DOI":"10.1088/0143-0807/29/3/006","author":[{"dropping-particle":"","family":"Capizzo","given":"M C","non-dropping-particle":"","parse-names":false,"suffix":""}],"id":"ITEM-1","issued":{"date-parts":[["0"]]},"title":"Electric conduction in semiconductors : a pedagogical model based on the Monte Carlo method","type":"article-journal","volume":"451"},"uris":["http://www.mendeley.com/documents/?uuid=48cc65a7-1d0b-4add-bbec-a7cabceea2ec"]}],"mendeley":{"formattedCitation":"[14]","plainTextFormattedCitation":"[14]","previouslyFormattedCitation":"[14]"},"properties":{"noteIndex":0},"schema":"https://github.com/citation-style-language/schema/raw/master/csl-citation.json"}</w:instrText>
      </w:r>
      <w:r w:rsidR="00680E87">
        <w:rPr>
          <w:rFonts w:ascii="Times New Roman" w:hAnsi="Times New Roman" w:cs="Times New Roman"/>
          <w:color w:val="000000" w:themeColor="text1"/>
          <w:sz w:val="24"/>
          <w:szCs w:val="24"/>
          <w:shd w:val="clear" w:color="auto" w:fill="FFFFFF"/>
        </w:rPr>
        <w:fldChar w:fldCharType="separate"/>
      </w:r>
      <w:r w:rsidR="00C128E5" w:rsidRPr="00C128E5">
        <w:rPr>
          <w:rFonts w:ascii="Times New Roman" w:hAnsi="Times New Roman" w:cs="Times New Roman"/>
          <w:noProof/>
          <w:color w:val="000000" w:themeColor="text1"/>
          <w:sz w:val="24"/>
          <w:szCs w:val="24"/>
          <w:shd w:val="clear" w:color="auto" w:fill="FFFFFF"/>
        </w:rPr>
        <w:t>[14]</w:t>
      </w:r>
      <w:r w:rsidR="00680E87">
        <w:rPr>
          <w:rFonts w:ascii="Times New Roman" w:hAnsi="Times New Roman" w:cs="Times New Roman"/>
          <w:color w:val="000000" w:themeColor="text1"/>
          <w:sz w:val="24"/>
          <w:szCs w:val="24"/>
          <w:shd w:val="clear" w:color="auto" w:fill="FFFFFF"/>
        </w:rPr>
        <w:fldChar w:fldCharType="end"/>
      </w:r>
      <w:r w:rsidR="00C128E5">
        <w:rPr>
          <w:rFonts w:ascii="Times New Roman" w:hAnsi="Times New Roman" w:cs="Times New Roman"/>
          <w:color w:val="000000" w:themeColor="text1"/>
          <w:sz w:val="24"/>
          <w:szCs w:val="24"/>
          <w:shd w:val="clear" w:color="auto" w:fill="FFFFFF"/>
        </w:rPr>
        <w:t>.</w:t>
      </w:r>
      <w:r w:rsidR="009C7747">
        <w:rPr>
          <w:rFonts w:ascii="Times New Roman" w:hAnsi="Times New Roman" w:cs="Times New Roman"/>
          <w:color w:val="000000" w:themeColor="text1"/>
          <w:sz w:val="24"/>
          <w:szCs w:val="24"/>
          <w:shd w:val="clear" w:color="auto" w:fill="FFFFFF"/>
        </w:rPr>
        <w:t xml:space="preserve">These properties can be improved by adding some impurities to its structure , such </w:t>
      </w:r>
      <w:r w:rsidR="0012387A">
        <w:rPr>
          <w:rFonts w:ascii="Times New Roman" w:hAnsi="Times New Roman" w:cs="Times New Roman"/>
          <w:color w:val="000000" w:themeColor="text1"/>
          <w:sz w:val="24"/>
          <w:szCs w:val="24"/>
          <w:shd w:val="clear" w:color="auto" w:fill="FFFFFF"/>
        </w:rPr>
        <w:t>semiconductors are called as extrinsic semiconductors.</w:t>
      </w:r>
      <w:r w:rsidR="004B59AA">
        <w:rPr>
          <w:rFonts w:ascii="Times New Roman" w:hAnsi="Times New Roman" w:cs="Times New Roman"/>
          <w:color w:val="000000" w:themeColor="text1"/>
          <w:sz w:val="24"/>
          <w:szCs w:val="24"/>
          <w:shd w:val="clear" w:color="auto" w:fill="FFFFFF"/>
        </w:rPr>
        <w:t xml:space="preserve">Semiconductor nanomaterials are being used in numerous applications due to their novel electrical, optical and chemical properties </w:t>
      </w:r>
      <w:r w:rsidR="00680E87">
        <w:rPr>
          <w:rFonts w:ascii="Times New Roman" w:hAnsi="Times New Roman" w:cs="Times New Roman"/>
          <w:color w:val="000000" w:themeColor="text1"/>
          <w:sz w:val="24"/>
          <w:szCs w:val="24"/>
          <w:shd w:val="clear" w:color="auto" w:fill="FFFFFF"/>
        </w:rPr>
        <w:fldChar w:fldCharType="begin" w:fldLock="1"/>
      </w:r>
      <w:r w:rsidR="00ED4E15">
        <w:rPr>
          <w:rFonts w:ascii="Times New Roman" w:hAnsi="Times New Roman" w:cs="Times New Roman"/>
          <w:color w:val="000000" w:themeColor="text1"/>
          <w:sz w:val="24"/>
          <w:szCs w:val="24"/>
          <w:shd w:val="clear" w:color="auto" w:fill="FFFFFF"/>
        </w:rPr>
        <w:instrText>ADDIN CSL_CITATION {"citationItems":[{"id":"ITEM-1","itemData":{"ISSN":"0219-581X","author":[{"dropping-particle":"","family":"Lahariya","given":"Vikas","non-dropping-particle":"","parse-names":false,"suffix":""},{"dropping-particle":"","family":"Kumar","given":"Sumeet","non-dropping-particle":"","parse-names":false,"suffix":""}],"container-title":"International Journal of Nanoscience","id":"ITEM-1","issue":"04","issued":{"date-parts":[["2018"]]},"page":"1760033","publisher":"World Scientific","title":"Study on Structural and Optical Properties of Sb2S3 and CdI2 Composite Thin Films Deposited by Thermal Vapor Deposition","type":"article-journal","volume":"17"},"uris":["http://www.mendeley.com/documents/?uuid=b412935e-6f15-4736-a6c9-c9dbde702ca3"]}],"mendeley":{"formattedCitation":"[15]","plainTextFormattedCitation":"[15]","previouslyFormattedCitation":"[15]"},"properties":{"noteIndex":0},"schema":"https://github.com/citation-style-language/schema/raw/master/csl-citation.json"}</w:instrText>
      </w:r>
      <w:r w:rsidR="00680E87">
        <w:rPr>
          <w:rFonts w:ascii="Times New Roman" w:hAnsi="Times New Roman" w:cs="Times New Roman"/>
          <w:color w:val="000000" w:themeColor="text1"/>
          <w:sz w:val="24"/>
          <w:szCs w:val="24"/>
          <w:shd w:val="clear" w:color="auto" w:fill="FFFFFF"/>
        </w:rPr>
        <w:fldChar w:fldCharType="separate"/>
      </w:r>
      <w:r w:rsidR="004B59AA" w:rsidRPr="004B59AA">
        <w:rPr>
          <w:rFonts w:ascii="Times New Roman" w:hAnsi="Times New Roman" w:cs="Times New Roman"/>
          <w:noProof/>
          <w:color w:val="000000" w:themeColor="text1"/>
          <w:sz w:val="24"/>
          <w:szCs w:val="24"/>
          <w:shd w:val="clear" w:color="auto" w:fill="FFFFFF"/>
        </w:rPr>
        <w:t>[15]</w:t>
      </w:r>
      <w:r w:rsidR="00680E87">
        <w:rPr>
          <w:rFonts w:ascii="Times New Roman" w:hAnsi="Times New Roman" w:cs="Times New Roman"/>
          <w:color w:val="000000" w:themeColor="text1"/>
          <w:sz w:val="24"/>
          <w:szCs w:val="24"/>
          <w:shd w:val="clear" w:color="auto" w:fill="FFFFFF"/>
        </w:rPr>
        <w:fldChar w:fldCharType="end"/>
      </w:r>
      <w:r w:rsidR="004B59AA">
        <w:rPr>
          <w:rFonts w:ascii="Times New Roman" w:hAnsi="Times New Roman" w:cs="Times New Roman"/>
          <w:color w:val="000000" w:themeColor="text1"/>
          <w:sz w:val="24"/>
          <w:szCs w:val="24"/>
          <w:shd w:val="clear" w:color="auto" w:fill="FFFFFF"/>
        </w:rPr>
        <w:t>.</w:t>
      </w:r>
      <w:r w:rsidR="00AA4AE5">
        <w:rPr>
          <w:rFonts w:ascii="Times New Roman" w:hAnsi="Times New Roman" w:cs="Times New Roman"/>
          <w:color w:val="000000" w:themeColor="text1"/>
          <w:sz w:val="24"/>
          <w:szCs w:val="24"/>
          <w:shd w:val="clear" w:color="auto" w:fill="FFFFFF"/>
        </w:rPr>
        <w:t xml:space="preserve"> These properties of semiconductor nano materials make them to be used in catalysis, sensors, optoelectronics etc </w:t>
      </w:r>
      <w:r w:rsidR="00680E87">
        <w:rPr>
          <w:rFonts w:ascii="Times New Roman" w:hAnsi="Times New Roman" w:cs="Times New Roman"/>
          <w:color w:val="000000" w:themeColor="text1"/>
          <w:sz w:val="24"/>
          <w:szCs w:val="24"/>
          <w:shd w:val="clear" w:color="auto" w:fill="FFFFFF"/>
        </w:rPr>
        <w:fldChar w:fldCharType="begin" w:fldLock="1"/>
      </w:r>
      <w:r w:rsidR="00FC24EA">
        <w:rPr>
          <w:rFonts w:ascii="Times New Roman" w:hAnsi="Times New Roman" w:cs="Times New Roman"/>
          <w:color w:val="000000" w:themeColor="text1"/>
          <w:sz w:val="24"/>
          <w:szCs w:val="24"/>
          <w:shd w:val="clear" w:color="auto" w:fill="FFFFFF"/>
        </w:rPr>
        <w:instrText>ADDIN CSL_CITATION {"citationItems":[{"id":"ITEM-1","itemData":{"author":[{"dropping-particle":"","family":"Na","given":"Pi","non-dropping-particle":"","parse-names":false,"suffix":""},{"dropping-particle":"","family":"Yan","given":"Huang","non-dropping-particle":"","parse-names":false,"suffix":""},{"dropping-particle":"","family":"Pingping","given":"Yao","non-dropping-particle":"","parse-names":false,"suffix":""},{"dropping-particle":"","family":"Qinmei","given":"Wei","non-dropping-particle":"","parse-names":false,"suffix":""},{"dropping-particle":"","family":"Yicheng","given":"Liu","non-dropping-particle":"","parse-names":false,"suffix":""},{"dropping-particle":"","family":"Yuxiang","given":"Yang","non-dropping-particle":"","parse-names":false,"suffix":""}],"id":"ITEM-1","issued":{"date-parts":[["2016"]]},"page":"0-6","title":"Synthesis and Characterization of Water-soluble Sb 2 S 3 Quantum Dots","type":"article-journal","volume":"01008"},"uris":["http://www.mendeley.com/documents/?uuid=8b0ae8da-d995-4e15-8d7b-356da0a93415"]}],"mendeley":{"formattedCitation":"[16]","plainTextFormattedCitation":"[16]","previouslyFormattedCitation":"[16]"},"properties":{"noteIndex":0},"schema":"https://github.com/citation-style-language/schema/raw/master/csl-citation.json"}</w:instrText>
      </w:r>
      <w:r w:rsidR="00680E87">
        <w:rPr>
          <w:rFonts w:ascii="Times New Roman" w:hAnsi="Times New Roman" w:cs="Times New Roman"/>
          <w:color w:val="000000" w:themeColor="text1"/>
          <w:sz w:val="24"/>
          <w:szCs w:val="24"/>
          <w:shd w:val="clear" w:color="auto" w:fill="FFFFFF"/>
        </w:rPr>
        <w:fldChar w:fldCharType="separate"/>
      </w:r>
      <w:r w:rsidR="00ED4E15" w:rsidRPr="00ED4E15">
        <w:rPr>
          <w:rFonts w:ascii="Times New Roman" w:hAnsi="Times New Roman" w:cs="Times New Roman"/>
          <w:noProof/>
          <w:color w:val="000000" w:themeColor="text1"/>
          <w:sz w:val="24"/>
          <w:szCs w:val="24"/>
          <w:shd w:val="clear" w:color="auto" w:fill="FFFFFF"/>
        </w:rPr>
        <w:t>[16]</w:t>
      </w:r>
      <w:r w:rsidR="00680E87">
        <w:rPr>
          <w:rFonts w:ascii="Times New Roman" w:hAnsi="Times New Roman" w:cs="Times New Roman"/>
          <w:color w:val="000000" w:themeColor="text1"/>
          <w:sz w:val="24"/>
          <w:szCs w:val="24"/>
          <w:shd w:val="clear" w:color="auto" w:fill="FFFFFF"/>
        </w:rPr>
        <w:fldChar w:fldCharType="end"/>
      </w:r>
      <w:r w:rsidR="00ED4E15">
        <w:rPr>
          <w:rFonts w:ascii="Times New Roman" w:hAnsi="Times New Roman" w:cs="Times New Roman"/>
          <w:color w:val="000000" w:themeColor="text1"/>
          <w:sz w:val="24"/>
          <w:szCs w:val="24"/>
          <w:shd w:val="clear" w:color="auto" w:fill="FFFFFF"/>
        </w:rPr>
        <w:t>.</w:t>
      </w:r>
    </w:p>
    <w:p w:rsidR="00ED4E15" w:rsidRPr="00BB458C" w:rsidRDefault="00F844CF" w:rsidP="00BB458C">
      <w:pPr>
        <w:pStyle w:val="Heading1"/>
        <w:rPr>
          <w:rFonts w:ascii="Times New Roman" w:hAnsi="Times New Roman" w:cs="Times New Roman"/>
          <w:i/>
          <w:shd w:val="clear" w:color="auto" w:fill="FFFFFF"/>
        </w:rPr>
      </w:pPr>
      <w:bookmarkStart w:id="15" w:name="_Toc11827214"/>
      <w:bookmarkStart w:id="16" w:name="_Toc11735325"/>
      <w:r w:rsidRPr="00BB458C">
        <w:rPr>
          <w:rFonts w:ascii="Times New Roman" w:hAnsi="Times New Roman" w:cs="Times New Roman"/>
          <w:shd w:val="clear" w:color="auto" w:fill="FFFFFF"/>
        </w:rPr>
        <w:t>1.4 III-V Group Semi</w:t>
      </w:r>
      <w:r w:rsidR="00ED4E15" w:rsidRPr="00BB458C">
        <w:rPr>
          <w:rFonts w:ascii="Times New Roman" w:hAnsi="Times New Roman" w:cs="Times New Roman"/>
          <w:shd w:val="clear" w:color="auto" w:fill="FFFFFF"/>
        </w:rPr>
        <w:t>conductors</w:t>
      </w:r>
      <w:bookmarkEnd w:id="15"/>
      <w:r w:rsidR="00ED4E15" w:rsidRPr="00BB458C">
        <w:rPr>
          <w:rFonts w:ascii="Times New Roman" w:hAnsi="Times New Roman" w:cs="Times New Roman"/>
          <w:shd w:val="clear" w:color="auto" w:fill="FFFFFF"/>
        </w:rPr>
        <w:t xml:space="preserve"> </w:t>
      </w:r>
      <w:bookmarkEnd w:id="16"/>
    </w:p>
    <w:p w:rsidR="00ED4E15" w:rsidRPr="00F844CF" w:rsidRDefault="00ED4E15" w:rsidP="00F844CF">
      <w:pPr>
        <w:pStyle w:val="Heading7"/>
        <w:spacing w:line="360" w:lineRule="auto"/>
        <w:rPr>
          <w:rFonts w:ascii="Times New Roman" w:hAnsi="Times New Roman" w:cs="Times New Roman"/>
          <w:i w:val="0"/>
          <w:color w:val="000000" w:themeColor="text1"/>
          <w:sz w:val="24"/>
          <w:szCs w:val="24"/>
          <w:shd w:val="clear" w:color="auto" w:fill="FFFFFF"/>
        </w:rPr>
      </w:pPr>
      <w:r w:rsidRPr="00F844CF">
        <w:rPr>
          <w:rFonts w:ascii="Times New Roman" w:hAnsi="Times New Roman" w:cs="Times New Roman"/>
          <w:i w:val="0"/>
          <w:color w:val="000000" w:themeColor="text1"/>
          <w:sz w:val="24"/>
          <w:szCs w:val="24"/>
          <w:shd w:val="clear" w:color="auto" w:fill="FFFFFF"/>
        </w:rPr>
        <w:t>Mostly semiconductors are from gr</w:t>
      </w:r>
      <w:r w:rsidR="004900C3" w:rsidRPr="00F844CF">
        <w:rPr>
          <w:rFonts w:ascii="Times New Roman" w:hAnsi="Times New Roman" w:cs="Times New Roman"/>
          <w:i w:val="0"/>
          <w:color w:val="000000" w:themeColor="text1"/>
          <w:sz w:val="24"/>
          <w:szCs w:val="24"/>
          <w:shd w:val="clear" w:color="auto" w:fill="FFFFFF"/>
        </w:rPr>
        <w:t xml:space="preserve">oup IV of the periodic table and are </w:t>
      </w:r>
      <w:r w:rsidR="00FC35E7">
        <w:rPr>
          <w:rFonts w:ascii="Times New Roman" w:hAnsi="Times New Roman" w:cs="Times New Roman"/>
          <w:i w:val="0"/>
          <w:color w:val="000000" w:themeColor="text1"/>
          <w:sz w:val="24"/>
          <w:szCs w:val="24"/>
          <w:shd w:val="clear" w:color="auto" w:fill="FFFFFF"/>
        </w:rPr>
        <w:t>prepared</w:t>
      </w:r>
      <w:r w:rsidR="004900C3" w:rsidRPr="00F844CF">
        <w:rPr>
          <w:rFonts w:ascii="Times New Roman" w:hAnsi="Times New Roman" w:cs="Times New Roman"/>
          <w:i w:val="0"/>
          <w:color w:val="000000" w:themeColor="text1"/>
          <w:sz w:val="24"/>
          <w:szCs w:val="24"/>
          <w:shd w:val="clear" w:color="auto" w:fill="FFFFFF"/>
        </w:rPr>
        <w:t xml:space="preserve"> by the </w:t>
      </w:r>
      <w:r w:rsidR="00FC35E7" w:rsidRPr="00F844CF">
        <w:rPr>
          <w:rFonts w:ascii="Times New Roman" w:hAnsi="Times New Roman" w:cs="Times New Roman"/>
          <w:i w:val="0"/>
          <w:color w:val="000000" w:themeColor="text1"/>
          <w:sz w:val="24"/>
          <w:szCs w:val="24"/>
          <w:shd w:val="clear" w:color="auto" w:fill="FFFFFF"/>
        </w:rPr>
        <w:t>grouping</w:t>
      </w:r>
      <w:r w:rsidR="00A65BD1">
        <w:rPr>
          <w:rFonts w:ascii="Times New Roman" w:hAnsi="Times New Roman" w:cs="Times New Roman"/>
          <w:i w:val="0"/>
          <w:color w:val="000000" w:themeColor="text1"/>
          <w:sz w:val="24"/>
          <w:szCs w:val="24"/>
          <w:shd w:val="clear" w:color="auto" w:fill="FFFFFF"/>
        </w:rPr>
        <w:t xml:space="preserve"> of elements of group  III &amp;</w:t>
      </w:r>
      <w:r w:rsidR="004900C3" w:rsidRPr="00F844CF">
        <w:rPr>
          <w:rFonts w:ascii="Times New Roman" w:hAnsi="Times New Roman" w:cs="Times New Roman"/>
          <w:i w:val="0"/>
          <w:color w:val="000000" w:themeColor="text1"/>
          <w:sz w:val="24"/>
          <w:szCs w:val="24"/>
          <w:shd w:val="clear" w:color="auto" w:fill="FFFFFF"/>
        </w:rPr>
        <w:t xml:space="preserve"> V that are known as III-V semiconductors. Silicon is most widely used semiconductor as it is used in integerated circuits o</w:t>
      </w:r>
      <w:r w:rsidR="00F844CF">
        <w:rPr>
          <w:rFonts w:ascii="Times New Roman" w:hAnsi="Times New Roman" w:cs="Times New Roman"/>
          <w:i w:val="0"/>
          <w:color w:val="000000" w:themeColor="text1"/>
          <w:sz w:val="24"/>
          <w:szCs w:val="24"/>
          <w:shd w:val="clear" w:color="auto" w:fill="FFFFFF"/>
        </w:rPr>
        <w:t>f electronics and also in optoe</w:t>
      </w:r>
      <w:r w:rsidR="004900C3" w:rsidRPr="00F844CF">
        <w:rPr>
          <w:rFonts w:ascii="Times New Roman" w:hAnsi="Times New Roman" w:cs="Times New Roman"/>
          <w:i w:val="0"/>
          <w:color w:val="000000" w:themeColor="text1"/>
          <w:sz w:val="24"/>
          <w:szCs w:val="24"/>
          <w:shd w:val="clear" w:color="auto" w:fill="FFFFFF"/>
        </w:rPr>
        <w:t>lectroni</w:t>
      </w:r>
      <w:r w:rsidR="00FC24EA" w:rsidRPr="00F844CF">
        <w:rPr>
          <w:rFonts w:ascii="Times New Roman" w:hAnsi="Times New Roman" w:cs="Times New Roman"/>
          <w:i w:val="0"/>
          <w:color w:val="000000" w:themeColor="text1"/>
          <w:sz w:val="24"/>
          <w:szCs w:val="24"/>
          <w:shd w:val="clear" w:color="auto" w:fill="FFFFFF"/>
        </w:rPr>
        <w:t xml:space="preserve">cs like solar cells </w:t>
      </w:r>
      <w:r w:rsidR="00680E87" w:rsidRPr="00F844CF">
        <w:rPr>
          <w:rFonts w:ascii="Times New Roman" w:hAnsi="Times New Roman" w:cs="Times New Roman"/>
          <w:i w:val="0"/>
          <w:color w:val="000000" w:themeColor="text1"/>
          <w:sz w:val="24"/>
          <w:szCs w:val="24"/>
          <w:shd w:val="clear" w:color="auto" w:fill="FFFFFF"/>
        </w:rPr>
        <w:fldChar w:fldCharType="begin" w:fldLock="1"/>
      </w:r>
      <w:r w:rsidR="0022327E" w:rsidRPr="00F844CF">
        <w:rPr>
          <w:rFonts w:ascii="Times New Roman" w:hAnsi="Times New Roman" w:cs="Times New Roman"/>
          <w:i w:val="0"/>
          <w:color w:val="000000" w:themeColor="text1"/>
          <w:sz w:val="24"/>
          <w:szCs w:val="24"/>
          <w:shd w:val="clear" w:color="auto" w:fill="FFFFFF"/>
        </w:rPr>
        <w:instrText>ADDIN CSL_CITATION {"citationItems":[{"id":"ITEM-1","itemData":{"ISBN":"0470744391","author":[{"dropping-particle":"","family":"Adachi","given":"Sadao","non-dropping-particle":"","parse-names":false,"suffix":""}],"id":"ITEM-1","issued":{"date-parts":[["2009"]]},"publisher":"John Wiley &amp; Sons","title":"Properties of semiconductor alloys: group-IV, III-V and II-VI semiconductors","type":"book","volume":"28"},"uris":["http://www.mendeley.com/documents/?uuid=23207769-f0ab-4930-b623-db333d34caee"]}],"mendeley":{"formattedCitation":"[17]","plainTextFormattedCitation":"[17]","previouslyFormattedCitation":"[17]"},"properties":{"noteIndex":0},"schema":"https://github.com/citation-style-language/schema/raw/master/csl-citation.json"}</w:instrText>
      </w:r>
      <w:r w:rsidR="00680E87" w:rsidRPr="00F844CF">
        <w:rPr>
          <w:rFonts w:ascii="Times New Roman" w:hAnsi="Times New Roman" w:cs="Times New Roman"/>
          <w:i w:val="0"/>
          <w:color w:val="000000" w:themeColor="text1"/>
          <w:sz w:val="24"/>
          <w:szCs w:val="24"/>
          <w:shd w:val="clear" w:color="auto" w:fill="FFFFFF"/>
        </w:rPr>
        <w:fldChar w:fldCharType="separate"/>
      </w:r>
      <w:r w:rsidR="00FC24EA" w:rsidRPr="00F844CF">
        <w:rPr>
          <w:rFonts w:ascii="Times New Roman" w:hAnsi="Times New Roman" w:cs="Times New Roman"/>
          <w:i w:val="0"/>
          <w:noProof/>
          <w:color w:val="000000" w:themeColor="text1"/>
          <w:sz w:val="24"/>
          <w:szCs w:val="24"/>
          <w:shd w:val="clear" w:color="auto" w:fill="FFFFFF"/>
        </w:rPr>
        <w:t>[17]</w:t>
      </w:r>
      <w:r w:rsidR="00680E87" w:rsidRPr="00F844CF">
        <w:rPr>
          <w:rFonts w:ascii="Times New Roman" w:hAnsi="Times New Roman" w:cs="Times New Roman"/>
          <w:i w:val="0"/>
          <w:color w:val="000000" w:themeColor="text1"/>
          <w:sz w:val="24"/>
          <w:szCs w:val="24"/>
          <w:shd w:val="clear" w:color="auto" w:fill="FFFFFF"/>
        </w:rPr>
        <w:fldChar w:fldCharType="end"/>
      </w:r>
      <w:r w:rsidR="00FC24EA" w:rsidRPr="00F844CF">
        <w:rPr>
          <w:rFonts w:ascii="Times New Roman" w:hAnsi="Times New Roman" w:cs="Times New Roman"/>
          <w:i w:val="0"/>
          <w:color w:val="000000" w:themeColor="text1"/>
          <w:sz w:val="24"/>
          <w:szCs w:val="24"/>
          <w:shd w:val="clear" w:color="auto" w:fill="FFFFFF"/>
        </w:rPr>
        <w:t>.</w:t>
      </w:r>
      <w:r w:rsidR="00977AAF" w:rsidRPr="00F844CF">
        <w:rPr>
          <w:rFonts w:ascii="Times New Roman" w:hAnsi="Times New Roman" w:cs="Times New Roman"/>
          <w:i w:val="0"/>
          <w:color w:val="000000" w:themeColor="text1"/>
          <w:sz w:val="24"/>
          <w:szCs w:val="24"/>
          <w:shd w:val="clear" w:color="auto" w:fill="FFFFFF"/>
        </w:rPr>
        <w:t xml:space="preserve"> The nitrides of group III (GaN, AlN</w:t>
      </w:r>
      <w:r w:rsidR="0022327E" w:rsidRPr="00F844CF">
        <w:rPr>
          <w:rFonts w:ascii="Times New Roman" w:hAnsi="Times New Roman" w:cs="Times New Roman"/>
          <w:i w:val="0"/>
          <w:color w:val="000000" w:themeColor="text1"/>
          <w:sz w:val="24"/>
          <w:szCs w:val="24"/>
          <w:shd w:val="clear" w:color="auto" w:fill="FFFFFF"/>
        </w:rPr>
        <w:t xml:space="preserve">)  give best semiconductors because of their direct bandgap  which covers the  whole visible range 1.9-6.2 eV  and also extending in UV region </w:t>
      </w:r>
      <w:r w:rsidR="00680E87" w:rsidRPr="00F844CF">
        <w:rPr>
          <w:rFonts w:ascii="Times New Roman" w:hAnsi="Times New Roman" w:cs="Times New Roman"/>
          <w:i w:val="0"/>
          <w:color w:val="000000" w:themeColor="text1"/>
          <w:sz w:val="24"/>
          <w:szCs w:val="24"/>
          <w:shd w:val="clear" w:color="auto" w:fill="FFFFFF"/>
        </w:rPr>
        <w:fldChar w:fldCharType="begin" w:fldLock="1"/>
      </w:r>
      <w:r w:rsidR="00A14D19" w:rsidRPr="00F844CF">
        <w:rPr>
          <w:rFonts w:ascii="Times New Roman" w:hAnsi="Times New Roman" w:cs="Times New Roman"/>
          <w:i w:val="0"/>
          <w:color w:val="000000" w:themeColor="text1"/>
          <w:sz w:val="24"/>
          <w:szCs w:val="24"/>
          <w:shd w:val="clear" w:color="auto" w:fill="FFFFFF"/>
        </w:rPr>
        <w:instrText>ADDIN CSL_CITATION {"citationItems":[{"id":"ITEM-1","itemData":{"abstract":"Options for access to Group III nitride semiconductors for short wavelength light-emitting devices","author":[{"dropping-particle":"","family":"J.W","given":"Orton","non-dropping-particle":"","parse-names":false,"suffix":""},{"dropping-particle":"","family":"Foxon","given":"C.T","non-dropping-particle":"","parse-names":false,"suffix":""}],"id":"ITEM-1","issued":{"date-parts":[["1997"]]},"page":"1","title":"Group III nitride semiconductors for short wavelength light-emitting devices - Abstract - Reports on Progress in Physics - IOPscience","type":"article-journal","volume":"61"},"uris":["http://www.mendeley.com/documents/?uuid=9428b230-6ba4-4381-a59b-57c14c62232c"]}],"mendeley":{"formattedCitation":"[18]","plainTextFormattedCitation":"[18]","previouslyFormattedCitation":"[18]"},"properties":{"noteIndex":0},"schema":"https://github.com/citation-style-language/schema/raw/master/csl-citation.json"}</w:instrText>
      </w:r>
      <w:r w:rsidR="00680E87" w:rsidRPr="00F844CF">
        <w:rPr>
          <w:rFonts w:ascii="Times New Roman" w:hAnsi="Times New Roman" w:cs="Times New Roman"/>
          <w:i w:val="0"/>
          <w:color w:val="000000" w:themeColor="text1"/>
          <w:sz w:val="24"/>
          <w:szCs w:val="24"/>
          <w:shd w:val="clear" w:color="auto" w:fill="FFFFFF"/>
        </w:rPr>
        <w:fldChar w:fldCharType="separate"/>
      </w:r>
      <w:r w:rsidR="0022327E" w:rsidRPr="00F844CF">
        <w:rPr>
          <w:rFonts w:ascii="Times New Roman" w:hAnsi="Times New Roman" w:cs="Times New Roman"/>
          <w:i w:val="0"/>
          <w:noProof/>
          <w:color w:val="000000" w:themeColor="text1"/>
          <w:sz w:val="24"/>
          <w:szCs w:val="24"/>
          <w:shd w:val="clear" w:color="auto" w:fill="FFFFFF"/>
        </w:rPr>
        <w:t>[18]</w:t>
      </w:r>
      <w:r w:rsidR="00680E87" w:rsidRPr="00F844CF">
        <w:rPr>
          <w:rFonts w:ascii="Times New Roman" w:hAnsi="Times New Roman" w:cs="Times New Roman"/>
          <w:i w:val="0"/>
          <w:color w:val="000000" w:themeColor="text1"/>
          <w:sz w:val="24"/>
          <w:szCs w:val="24"/>
          <w:shd w:val="clear" w:color="auto" w:fill="FFFFFF"/>
        </w:rPr>
        <w:fldChar w:fldCharType="end"/>
      </w:r>
      <w:r w:rsidR="0077390F" w:rsidRPr="00F844CF">
        <w:rPr>
          <w:rFonts w:ascii="Times New Roman" w:hAnsi="Times New Roman" w:cs="Times New Roman"/>
          <w:i w:val="0"/>
          <w:color w:val="000000" w:themeColor="text1"/>
          <w:sz w:val="24"/>
          <w:szCs w:val="24"/>
          <w:shd w:val="clear" w:color="auto" w:fill="FFFFFF"/>
        </w:rPr>
        <w:t>.</w:t>
      </w:r>
    </w:p>
    <w:p w:rsidR="0028749D" w:rsidRDefault="00EE655B" w:rsidP="00F844CF">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Most commonly used semiconductors are shown from periodic table in the figure</w:t>
      </w:r>
    </w:p>
    <w:p w:rsidR="005F4E5F" w:rsidRDefault="00F844CF" w:rsidP="005F4E5F">
      <w:pPr>
        <w:keepNext/>
        <w:spacing w:line="360" w:lineRule="auto"/>
        <w:jc w:val="center"/>
      </w:pPr>
      <w:r w:rsidRPr="00F844CF">
        <w:rPr>
          <w:rFonts w:ascii="Times New Roman" w:hAnsi="Times New Roman" w:cs="Times New Roman"/>
          <w:noProof/>
          <w:color w:val="000000" w:themeColor="text1"/>
          <w:sz w:val="24"/>
          <w:szCs w:val="24"/>
          <w:shd w:val="clear" w:color="auto" w:fill="FFFFFF"/>
        </w:rPr>
        <w:lastRenderedPageBreak/>
        <w:drawing>
          <wp:inline distT="0" distB="0" distL="0" distR="0">
            <wp:extent cx="4012006" cy="3062378"/>
            <wp:effectExtent l="19050" t="0" r="7544" b="0"/>
            <wp:docPr id="3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31188" cy="3077020"/>
                    </a:xfrm>
                    <a:prstGeom prst="rect">
                      <a:avLst/>
                    </a:prstGeom>
                    <a:noFill/>
                    <a:ln>
                      <a:noFill/>
                    </a:ln>
                  </pic:spPr>
                </pic:pic>
              </a:graphicData>
            </a:graphic>
          </wp:inline>
        </w:drawing>
      </w:r>
    </w:p>
    <w:p w:rsidR="00E73BFA" w:rsidRPr="00DB1A05" w:rsidRDefault="00D02A42" w:rsidP="00D02A42">
      <w:pPr>
        <w:pStyle w:val="Caption"/>
        <w:rPr>
          <w:rFonts w:ascii="Times New Roman" w:hAnsi="Times New Roman" w:cs="Times New Roman"/>
          <w:b w:val="0"/>
          <w:sz w:val="24"/>
          <w:szCs w:val="24"/>
        </w:rPr>
      </w:pPr>
      <w:bookmarkStart w:id="17" w:name="_Toc11641690"/>
      <w:bookmarkStart w:id="18" w:name="_Toc11642876"/>
      <w:bookmarkStart w:id="19" w:name="_Toc11672104"/>
      <w:r>
        <w:t xml:space="preserve">                                                                 </w:t>
      </w:r>
      <w:bookmarkStart w:id="20" w:name="_Toc11752524"/>
      <w:r w:rsidRPr="00DB1A05">
        <w:rPr>
          <w:rFonts w:ascii="Times New Roman" w:hAnsi="Times New Roman" w:cs="Times New Roman"/>
          <w:b w:val="0"/>
          <w:sz w:val="24"/>
          <w:szCs w:val="24"/>
        </w:rPr>
        <w:t>Fig</w:t>
      </w:r>
      <w:r w:rsidR="00DB1A05">
        <w:rPr>
          <w:rFonts w:ascii="Times New Roman" w:hAnsi="Times New Roman" w:cs="Times New Roman"/>
          <w:b w:val="0"/>
          <w:sz w:val="24"/>
          <w:szCs w:val="24"/>
        </w:rPr>
        <w:t xml:space="preserve"> 1.3</w:t>
      </w:r>
      <w:r w:rsidRPr="00DB1A05">
        <w:rPr>
          <w:rFonts w:ascii="Times New Roman" w:hAnsi="Times New Roman" w:cs="Times New Roman"/>
          <w:b w:val="0"/>
          <w:sz w:val="24"/>
          <w:szCs w:val="24"/>
        </w:rPr>
        <w:t xml:space="preserve">  Mostly used Semiconductors</w:t>
      </w:r>
      <w:bookmarkEnd w:id="20"/>
      <w:r w:rsidR="005F4E5F" w:rsidRPr="00DB1A05">
        <w:rPr>
          <w:rFonts w:ascii="Times New Roman" w:hAnsi="Times New Roman" w:cs="Times New Roman"/>
          <w:b w:val="0"/>
          <w:sz w:val="24"/>
          <w:szCs w:val="24"/>
        </w:rPr>
        <w:t xml:space="preserve">         </w:t>
      </w:r>
      <w:bookmarkEnd w:id="17"/>
      <w:bookmarkEnd w:id="18"/>
      <w:bookmarkEnd w:id="19"/>
    </w:p>
    <w:p w:rsidR="00D54DC5" w:rsidRPr="00BB458C" w:rsidRDefault="00EE655B" w:rsidP="00BB458C">
      <w:pPr>
        <w:pStyle w:val="Heading1"/>
        <w:rPr>
          <w:rFonts w:ascii="Times New Roman" w:hAnsi="Times New Roman" w:cs="Times New Roman"/>
          <w:color w:val="000000" w:themeColor="text1"/>
          <w:sz w:val="24"/>
          <w:szCs w:val="24"/>
          <w:shd w:val="clear" w:color="auto" w:fill="FFFFFF"/>
        </w:rPr>
      </w:pPr>
      <w:bookmarkStart w:id="21" w:name="_Toc11735326"/>
      <w:bookmarkStart w:id="22" w:name="_Toc11827215"/>
      <w:r w:rsidRPr="00BB458C">
        <w:rPr>
          <w:rFonts w:ascii="Times New Roman" w:hAnsi="Times New Roman" w:cs="Times New Roman"/>
          <w:shd w:val="clear" w:color="auto" w:fill="FFFFFF"/>
        </w:rPr>
        <w:t xml:space="preserve">1.5 </w:t>
      </w:r>
      <w:r w:rsidR="0012387A" w:rsidRPr="00BB458C">
        <w:rPr>
          <w:rFonts w:ascii="Times New Roman" w:hAnsi="Times New Roman" w:cs="Times New Roman"/>
          <w:shd w:val="clear" w:color="auto" w:fill="FFFFFF"/>
        </w:rPr>
        <w:t>Doping of Semiconductors:</w:t>
      </w:r>
      <w:bookmarkEnd w:id="21"/>
      <w:bookmarkEnd w:id="22"/>
    </w:p>
    <w:p w:rsidR="00EE655B" w:rsidRDefault="00B062DD" w:rsidP="009635E4">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Doping </w:t>
      </w:r>
      <w:r w:rsidR="00EE655B" w:rsidRPr="00EE655B">
        <w:rPr>
          <w:rFonts w:ascii="Times New Roman" w:hAnsi="Times New Roman" w:cs="Times New Roman"/>
          <w:color w:val="000000" w:themeColor="text1"/>
          <w:sz w:val="24"/>
          <w:szCs w:val="24"/>
          <w:shd w:val="clear" w:color="auto" w:fill="FFFFFF"/>
        </w:rPr>
        <w:t xml:space="preserve">means to add impurities </w:t>
      </w:r>
      <w:r w:rsidR="00EE655B">
        <w:rPr>
          <w:rFonts w:ascii="Times New Roman" w:hAnsi="Times New Roman" w:cs="Times New Roman"/>
          <w:color w:val="000000" w:themeColor="text1"/>
          <w:sz w:val="24"/>
          <w:szCs w:val="24"/>
          <w:shd w:val="clear" w:color="auto" w:fill="FFFFFF"/>
        </w:rPr>
        <w:t xml:space="preserve">to intrinsic semiconductors </w:t>
      </w:r>
      <w:r w:rsidR="0036457B">
        <w:rPr>
          <w:rFonts w:ascii="Times New Roman" w:hAnsi="Times New Roman" w:cs="Times New Roman"/>
          <w:color w:val="000000" w:themeColor="text1"/>
          <w:sz w:val="24"/>
          <w:szCs w:val="24"/>
          <w:shd w:val="clear" w:color="auto" w:fill="FFFFFF"/>
        </w:rPr>
        <w:t>to change its properties. Normally semiconductor is doped</w:t>
      </w:r>
      <w:r>
        <w:rPr>
          <w:rFonts w:ascii="Times New Roman" w:hAnsi="Times New Roman" w:cs="Times New Roman"/>
          <w:color w:val="000000" w:themeColor="text1"/>
          <w:sz w:val="24"/>
          <w:szCs w:val="24"/>
          <w:shd w:val="clear" w:color="auto" w:fill="FFFFFF"/>
        </w:rPr>
        <w:t xml:space="preserve"> with trivalent or pentavalent </w:t>
      </w:r>
      <w:r w:rsidR="0036457B">
        <w:rPr>
          <w:rFonts w:ascii="Times New Roman" w:hAnsi="Times New Roman" w:cs="Times New Roman"/>
          <w:color w:val="000000" w:themeColor="text1"/>
          <w:sz w:val="24"/>
          <w:szCs w:val="24"/>
          <w:shd w:val="clear" w:color="auto" w:fill="FFFFFF"/>
        </w:rPr>
        <w:t xml:space="preserve">impurity to form p-type or n-type semiconductors respectively. </w:t>
      </w:r>
      <w:r w:rsidR="0036457B" w:rsidRPr="0036457B">
        <w:rPr>
          <w:rFonts w:ascii="Times New Roman" w:hAnsi="Times New Roman" w:cs="Times New Roman"/>
          <w:color w:val="000000" w:themeColor="text1"/>
          <w:sz w:val="24"/>
          <w:szCs w:val="24"/>
          <w:shd w:val="clear" w:color="auto" w:fill="FFFFFF"/>
        </w:rPr>
        <w:t>The pattern towards expanding scaling down of electronic devices, to get</w:t>
      </w:r>
      <w:r w:rsidR="0036457B">
        <w:rPr>
          <w:rFonts w:ascii="Times New Roman" w:hAnsi="Times New Roman" w:cs="Times New Roman"/>
          <w:color w:val="000000" w:themeColor="text1"/>
          <w:sz w:val="24"/>
          <w:szCs w:val="24"/>
          <w:shd w:val="clear" w:color="auto" w:fill="FFFFFF"/>
        </w:rPr>
        <w:t xml:space="preserve"> higher pressing densities and </w:t>
      </w:r>
      <w:r w:rsidR="0036457B" w:rsidRPr="0036457B">
        <w:rPr>
          <w:rFonts w:ascii="Times New Roman" w:hAnsi="Times New Roman" w:cs="Times New Roman"/>
          <w:color w:val="000000" w:themeColor="text1"/>
          <w:sz w:val="24"/>
          <w:szCs w:val="24"/>
          <w:shd w:val="clear" w:color="auto" w:fill="FFFFFF"/>
        </w:rPr>
        <w:t xml:space="preserve">expanded speed, puts ever </w:t>
      </w:r>
      <w:r w:rsidR="0036457B">
        <w:rPr>
          <w:rFonts w:ascii="Times New Roman" w:hAnsi="Times New Roman" w:cs="Times New Roman"/>
          <w:color w:val="000000" w:themeColor="text1"/>
          <w:sz w:val="24"/>
          <w:szCs w:val="24"/>
          <w:shd w:val="clear" w:color="auto" w:fill="FFFFFF"/>
        </w:rPr>
        <w:t xml:space="preserve">more prominent requests on the </w:t>
      </w:r>
      <w:r w:rsidR="0036457B" w:rsidRPr="0036457B">
        <w:rPr>
          <w:rFonts w:ascii="Times New Roman" w:hAnsi="Times New Roman" w:cs="Times New Roman"/>
          <w:color w:val="000000" w:themeColor="text1"/>
          <w:sz w:val="24"/>
          <w:szCs w:val="24"/>
          <w:shd w:val="clear" w:color="auto" w:fill="FFFFFF"/>
        </w:rPr>
        <w:t xml:space="preserve">control </w:t>
      </w:r>
      <w:r w:rsidR="00A14D19">
        <w:rPr>
          <w:rFonts w:ascii="Times New Roman" w:hAnsi="Times New Roman" w:cs="Times New Roman"/>
          <w:color w:val="000000" w:themeColor="text1"/>
          <w:sz w:val="24"/>
          <w:szCs w:val="24"/>
          <w:shd w:val="clear" w:color="auto" w:fill="FFFFFF"/>
        </w:rPr>
        <w:t xml:space="preserve">of materials planning and device manufacture forms. </w:t>
      </w:r>
      <w:r w:rsidR="00A14D19" w:rsidRPr="00A14D19">
        <w:rPr>
          <w:rFonts w:ascii="Times New Roman" w:hAnsi="Times New Roman" w:cs="Times New Roman"/>
          <w:color w:val="000000" w:themeColor="text1"/>
          <w:sz w:val="24"/>
          <w:szCs w:val="24"/>
          <w:shd w:val="clear" w:color="auto" w:fill="FFFFFF"/>
        </w:rPr>
        <w:t>With device  measurements being decreased to length scal</w:t>
      </w:r>
      <w:r w:rsidR="00A14D19">
        <w:rPr>
          <w:rFonts w:ascii="Times New Roman" w:hAnsi="Times New Roman" w:cs="Times New Roman"/>
          <w:color w:val="000000" w:themeColor="text1"/>
          <w:sz w:val="24"/>
          <w:szCs w:val="24"/>
          <w:shd w:val="clear" w:color="auto" w:fill="FFFFFF"/>
        </w:rPr>
        <w:t xml:space="preserve">es in which quantum mechanical </w:t>
      </w:r>
      <w:r w:rsidR="00A14D19" w:rsidRPr="00A14D19">
        <w:rPr>
          <w:rFonts w:ascii="Times New Roman" w:hAnsi="Times New Roman" w:cs="Times New Roman"/>
          <w:color w:val="000000" w:themeColor="text1"/>
          <w:sz w:val="24"/>
          <w:szCs w:val="24"/>
          <w:shd w:val="clear" w:color="auto" w:fill="FFFFFF"/>
        </w:rPr>
        <w:t>impacts can be watched and abused, it has moved toward becoming important to create r</w:t>
      </w:r>
      <w:r w:rsidR="00A14D19">
        <w:rPr>
          <w:rFonts w:ascii="Times New Roman" w:hAnsi="Times New Roman" w:cs="Times New Roman"/>
          <w:color w:val="000000" w:themeColor="text1"/>
          <w:sz w:val="24"/>
          <w:szCs w:val="24"/>
          <w:shd w:val="clear" w:color="auto" w:fill="FFFFFF"/>
        </w:rPr>
        <w:t xml:space="preserve">eadiness strategies proficient </w:t>
      </w:r>
      <w:r w:rsidR="00A14D19" w:rsidRPr="00A14D19">
        <w:rPr>
          <w:rFonts w:ascii="Times New Roman" w:hAnsi="Times New Roman" w:cs="Times New Roman"/>
          <w:color w:val="000000" w:themeColor="text1"/>
          <w:sz w:val="24"/>
          <w:szCs w:val="24"/>
          <w:shd w:val="clear" w:color="auto" w:fill="FFFFFF"/>
        </w:rPr>
        <w:t>of delivering semicon</w:t>
      </w:r>
      <w:r w:rsidR="00A14D19">
        <w:rPr>
          <w:rFonts w:ascii="Times New Roman" w:hAnsi="Times New Roman" w:cs="Times New Roman"/>
          <w:color w:val="000000" w:themeColor="text1"/>
          <w:sz w:val="24"/>
          <w:szCs w:val="24"/>
          <w:shd w:val="clear" w:color="auto" w:fill="FFFFFF"/>
        </w:rPr>
        <w:t>ductor structures controllably on the atomic</w:t>
      </w:r>
      <w:r w:rsidR="00A14D19" w:rsidRPr="00A14D19">
        <w:rPr>
          <w:rFonts w:ascii="Times New Roman" w:hAnsi="Times New Roman" w:cs="Times New Roman"/>
          <w:color w:val="000000" w:themeColor="text1"/>
          <w:sz w:val="24"/>
          <w:szCs w:val="24"/>
          <w:shd w:val="clear" w:color="auto" w:fill="FFFFFF"/>
        </w:rPr>
        <w:t xml:space="preserve"> scale</w:t>
      </w:r>
      <w:r w:rsidR="00680E87">
        <w:rPr>
          <w:rFonts w:ascii="Times New Roman" w:hAnsi="Times New Roman" w:cs="Times New Roman"/>
          <w:color w:val="000000" w:themeColor="text1"/>
          <w:sz w:val="24"/>
          <w:szCs w:val="24"/>
          <w:shd w:val="clear" w:color="auto" w:fill="FFFFFF"/>
        </w:rPr>
        <w:fldChar w:fldCharType="begin" w:fldLock="1"/>
      </w:r>
      <w:r w:rsidR="0067394F">
        <w:rPr>
          <w:rFonts w:ascii="Times New Roman" w:hAnsi="Times New Roman" w:cs="Times New Roman"/>
          <w:color w:val="000000" w:themeColor="text1"/>
          <w:sz w:val="24"/>
          <w:szCs w:val="24"/>
          <w:shd w:val="clear" w:color="auto" w:fill="FFFFFF"/>
        </w:rPr>
        <w:instrText>ADDIN CSL_CITATION {"citationItems":[{"id":"ITEM-1","itemData":{"author":[{"dropping-particle":"","family":"Road","given":"Prince Consort","non-dropping-particle":"","parse-names":false,"suffix":""}],"id":"ITEM-1","issued":{"date-parts":[["1993"]]},"page":"93-105","title":"I iooc","type":"article-journal","volume":"4"},"uris":["http://www.mendeley.com/documents/?uuid=6ab227a8-c12c-4e9c-b205-556549297912"]}],"mendeley":{"formattedCitation":"[19]","plainTextFormattedCitation":"[19]","previouslyFormattedCitation":"[19]"},"properties":{"noteIndex":0},"schema":"https://github.com/citation-style-language/schema/raw/master/csl-citation.json"}</w:instrText>
      </w:r>
      <w:r w:rsidR="00680E87">
        <w:rPr>
          <w:rFonts w:ascii="Times New Roman" w:hAnsi="Times New Roman" w:cs="Times New Roman"/>
          <w:color w:val="000000" w:themeColor="text1"/>
          <w:sz w:val="24"/>
          <w:szCs w:val="24"/>
          <w:shd w:val="clear" w:color="auto" w:fill="FFFFFF"/>
        </w:rPr>
        <w:fldChar w:fldCharType="separate"/>
      </w:r>
      <w:r w:rsidR="00A14D19" w:rsidRPr="00A14D19">
        <w:rPr>
          <w:rFonts w:ascii="Times New Roman" w:hAnsi="Times New Roman" w:cs="Times New Roman"/>
          <w:noProof/>
          <w:color w:val="000000" w:themeColor="text1"/>
          <w:sz w:val="24"/>
          <w:szCs w:val="24"/>
          <w:shd w:val="clear" w:color="auto" w:fill="FFFFFF"/>
        </w:rPr>
        <w:t>[19]</w:t>
      </w:r>
      <w:r w:rsidR="00680E87">
        <w:rPr>
          <w:rFonts w:ascii="Times New Roman" w:hAnsi="Times New Roman" w:cs="Times New Roman"/>
          <w:color w:val="000000" w:themeColor="text1"/>
          <w:sz w:val="24"/>
          <w:szCs w:val="24"/>
          <w:shd w:val="clear" w:color="auto" w:fill="FFFFFF"/>
        </w:rPr>
        <w:fldChar w:fldCharType="end"/>
      </w:r>
      <w:r w:rsidR="004807E4">
        <w:rPr>
          <w:rFonts w:ascii="Times New Roman" w:hAnsi="Times New Roman" w:cs="Times New Roman"/>
          <w:color w:val="000000" w:themeColor="text1"/>
          <w:sz w:val="24"/>
          <w:szCs w:val="24"/>
          <w:shd w:val="clear" w:color="auto" w:fill="FFFFFF"/>
        </w:rPr>
        <w:t xml:space="preserve"> . Controlled </w:t>
      </w:r>
      <w:r w:rsidR="00A14D19">
        <w:rPr>
          <w:rFonts w:ascii="Times New Roman" w:hAnsi="Times New Roman" w:cs="Times New Roman"/>
          <w:color w:val="000000" w:themeColor="text1"/>
          <w:sz w:val="24"/>
          <w:szCs w:val="24"/>
          <w:shd w:val="clear" w:color="auto" w:fill="FFFFFF"/>
        </w:rPr>
        <w:t xml:space="preserve">properties in semiconductors </w:t>
      </w:r>
      <w:r w:rsidR="004807E4">
        <w:rPr>
          <w:rFonts w:ascii="Times New Roman" w:hAnsi="Times New Roman" w:cs="Times New Roman"/>
          <w:color w:val="000000" w:themeColor="text1"/>
          <w:sz w:val="24"/>
          <w:szCs w:val="24"/>
          <w:shd w:val="clear" w:color="auto" w:fill="FFFFFF"/>
        </w:rPr>
        <w:t>can be attained by doping.</w:t>
      </w:r>
      <w:r w:rsidR="00E73BFA">
        <w:rPr>
          <w:rFonts w:ascii="Times New Roman" w:hAnsi="Times New Roman" w:cs="Times New Roman"/>
          <w:color w:val="000000" w:themeColor="text1"/>
          <w:sz w:val="24"/>
          <w:szCs w:val="24"/>
          <w:shd w:val="clear" w:color="auto" w:fill="FFFFFF"/>
        </w:rPr>
        <w:t xml:space="preserve"> The insertion of impu</w:t>
      </w:r>
      <w:r w:rsidR="0067394F">
        <w:rPr>
          <w:rFonts w:ascii="Times New Roman" w:hAnsi="Times New Roman" w:cs="Times New Roman"/>
          <w:color w:val="000000" w:themeColor="text1"/>
          <w:sz w:val="24"/>
          <w:szCs w:val="24"/>
          <w:shd w:val="clear" w:color="auto" w:fill="FFFFFF"/>
        </w:rPr>
        <w:t>rities in the crystal structure of bulk semiconductors was discovered in 1940 and it is the basis of vast use of semiconductors in electronics and optoelectronics. To control the dimensions of crystal structure of semiconductor is another way to tune its properties</w:t>
      </w:r>
      <w:r w:rsidR="00680E87">
        <w:rPr>
          <w:rFonts w:ascii="Times New Roman" w:hAnsi="Times New Roman" w:cs="Times New Roman"/>
          <w:color w:val="000000" w:themeColor="text1"/>
          <w:sz w:val="24"/>
          <w:szCs w:val="24"/>
          <w:shd w:val="clear" w:color="auto" w:fill="FFFFFF"/>
        </w:rPr>
        <w:fldChar w:fldCharType="begin" w:fldLock="1"/>
      </w:r>
      <w:r w:rsidR="003A4E3F">
        <w:rPr>
          <w:rFonts w:ascii="Times New Roman" w:hAnsi="Times New Roman" w:cs="Times New Roman"/>
          <w:color w:val="000000" w:themeColor="text1"/>
          <w:sz w:val="24"/>
          <w:szCs w:val="24"/>
          <w:shd w:val="clear" w:color="auto" w:fill="FFFFFF"/>
        </w:rPr>
        <w:instrText>ADDIN CSL_CITATION {"citationItems":[{"id":"ITEM-1","itemData":{"DOI":"10.1126/science.1196321","ISSN":"00368075","abstract":"Doping of semiconductors by impurity atoms enabled their widespread technological application in microelectronics and optoelectronics. However, doping has proven elusive for strongly confined colloidal semiconductor nanocrystals because of the synthetic challenge of how to introduce single impurities, as well as a lack of fundamental understanding of this heavily doped limit under strong quantum confinement. We developed a method to dope semiconductor nanocrystals with metal impurities, enabling control of the band gap and Fermi energy. A combination of optical measurements, scanning tunneling spectroscopy, and theory revealed the emergence of a confined impurity band and band-tailing. Our method yields n- and p-doped semiconductor nanocrystals, which have potential applications in solar cells, thin-film transistors, and optoelectronic devices.","author":[{"dropping-particle":"","family":"Mocatta","given":"David","non-dropping-particle":"","parse-names":false,"suffix":""},{"dropping-particle":"","family":"Cohen","given":"Guy","non-dropping-particle":"","parse-names":false,"suffix":""},{"dropping-particle":"","family":"Schattner","given":"Jonathan","non-dropping-particle":"","parse-names":false,"suffix":""},{"dropping-particle":"","family":"Millo","given":"Oded","non-dropping-particle":"","parse-names":false,"suffix":""},{"dropping-particle":"","family":"Rabani","given":"Eran","non-dropping-particle":"","parse-names":false,"suffix":""},{"dropping-particle":"","family":"Banin","given":"Uri","non-dropping-particle":"","parse-names":false,"suffix":""}],"container-title":"Science","id":"ITEM-1","issue":"6025","issued":{"date-parts":[["2011"]]},"page":"77-81","title":"Heavily doped semiconductor nanocrystal quantum dots","type":"article-journal","volume":"332"},"uris":["http://www.mendeley.com/documents/?uuid=7d734544-407f-4f6d-84e4-cd6a77e316d7"]}],"mendeley":{"formattedCitation":"[20]","plainTextFormattedCitation":"[20]","previouslyFormattedCitation":"[20]"},"properties":{"noteIndex":0},"schema":"https://github.com/citation-style-language/schema/raw/master/csl-citation.json"}</w:instrText>
      </w:r>
      <w:r w:rsidR="00680E87">
        <w:rPr>
          <w:rFonts w:ascii="Times New Roman" w:hAnsi="Times New Roman" w:cs="Times New Roman"/>
          <w:color w:val="000000" w:themeColor="text1"/>
          <w:sz w:val="24"/>
          <w:szCs w:val="24"/>
          <w:shd w:val="clear" w:color="auto" w:fill="FFFFFF"/>
        </w:rPr>
        <w:fldChar w:fldCharType="separate"/>
      </w:r>
      <w:r w:rsidR="00D16EF3" w:rsidRPr="00D16EF3">
        <w:rPr>
          <w:rFonts w:ascii="Times New Roman" w:hAnsi="Times New Roman" w:cs="Times New Roman"/>
          <w:noProof/>
          <w:color w:val="000000" w:themeColor="text1"/>
          <w:sz w:val="24"/>
          <w:szCs w:val="24"/>
          <w:shd w:val="clear" w:color="auto" w:fill="FFFFFF"/>
        </w:rPr>
        <w:t>[20]</w:t>
      </w:r>
      <w:r w:rsidR="00680E87">
        <w:rPr>
          <w:rFonts w:ascii="Times New Roman" w:hAnsi="Times New Roman" w:cs="Times New Roman"/>
          <w:color w:val="000000" w:themeColor="text1"/>
          <w:sz w:val="24"/>
          <w:szCs w:val="24"/>
          <w:shd w:val="clear" w:color="auto" w:fill="FFFFFF"/>
        </w:rPr>
        <w:fldChar w:fldCharType="end"/>
      </w:r>
      <w:r w:rsidR="00D16EF3">
        <w:rPr>
          <w:rFonts w:ascii="Times New Roman" w:hAnsi="Times New Roman" w:cs="Times New Roman"/>
          <w:color w:val="000000" w:themeColor="text1"/>
          <w:sz w:val="24"/>
          <w:szCs w:val="24"/>
          <w:shd w:val="clear" w:color="auto" w:fill="FFFFFF"/>
        </w:rPr>
        <w:t xml:space="preserve">. Alteration </w:t>
      </w:r>
      <w:r w:rsidR="001809AA">
        <w:rPr>
          <w:rFonts w:ascii="Times New Roman" w:hAnsi="Times New Roman" w:cs="Times New Roman"/>
          <w:color w:val="000000" w:themeColor="text1"/>
          <w:sz w:val="24"/>
          <w:szCs w:val="24"/>
          <w:shd w:val="clear" w:color="auto" w:fill="FFFFFF"/>
        </w:rPr>
        <w:t xml:space="preserve"> in semiconductors </w:t>
      </w:r>
      <w:r w:rsidR="00D16EF3">
        <w:rPr>
          <w:rFonts w:ascii="Times New Roman" w:hAnsi="Times New Roman" w:cs="Times New Roman"/>
          <w:color w:val="000000" w:themeColor="text1"/>
          <w:sz w:val="24"/>
          <w:szCs w:val="24"/>
          <w:shd w:val="clear" w:color="auto" w:fill="FFFFFF"/>
        </w:rPr>
        <w:t xml:space="preserve">improves separation between charges and enhance the interfacial </w:t>
      </w:r>
      <w:r w:rsidR="00E73BFA">
        <w:rPr>
          <w:rFonts w:ascii="Times New Roman" w:hAnsi="Times New Roman" w:cs="Times New Roman"/>
          <w:color w:val="000000" w:themeColor="text1"/>
          <w:sz w:val="24"/>
          <w:szCs w:val="24"/>
          <w:shd w:val="clear" w:color="auto" w:fill="FFFFFF"/>
        </w:rPr>
        <w:t>charge transfer in nanocomposite</w:t>
      </w:r>
      <w:r w:rsidR="00D16EF3">
        <w:rPr>
          <w:rFonts w:ascii="Times New Roman" w:hAnsi="Times New Roman" w:cs="Times New Roman"/>
          <w:color w:val="000000" w:themeColor="text1"/>
          <w:sz w:val="24"/>
          <w:szCs w:val="24"/>
          <w:shd w:val="clear" w:color="auto" w:fill="FFFFFF"/>
        </w:rPr>
        <w:t xml:space="preserve">s </w:t>
      </w:r>
      <w:r w:rsidR="00680E87">
        <w:rPr>
          <w:rFonts w:ascii="Times New Roman" w:hAnsi="Times New Roman" w:cs="Times New Roman"/>
          <w:color w:val="000000" w:themeColor="text1"/>
          <w:sz w:val="24"/>
          <w:szCs w:val="24"/>
          <w:shd w:val="clear" w:color="auto" w:fill="FFFFFF"/>
        </w:rPr>
        <w:fldChar w:fldCharType="begin" w:fldLock="1"/>
      </w:r>
      <w:r w:rsidR="00810F42">
        <w:rPr>
          <w:rFonts w:ascii="Times New Roman" w:hAnsi="Times New Roman" w:cs="Times New Roman"/>
          <w:color w:val="000000" w:themeColor="text1"/>
          <w:sz w:val="24"/>
          <w:szCs w:val="24"/>
          <w:shd w:val="clear" w:color="auto" w:fill="FFFFFF"/>
        </w:rPr>
        <w:instrText>ADDIN CSL_CITATION {"citationItems":[{"id":"ITEM-1","itemData":{"DOI":"10.1021/la8042507","ISBN":"9102025691728","ISSN":"07437463","abstract":"Ag@CdS quantum dots were synthesized by a colloidal method. CdS nanoparticles stabilized by L-cysteine were doped with varying silver concentrations. Ag@CdS nanoparticles were characterized by UV - visible spectroscopy, steady-state and time-resolved fluorescence, X-ray diffraction, Fourier transform infrared resonance (FTIR), and transmission electron microscopy. The effect of dopant concentration and effect of aging of Ag@CdS colloids were studied. At low silver content, emission was found to enhance, while at high silver content, emission quenching was observed after aging. Ag-CdS nanocolloids exhibited multiexponential decay with τ 2 being a long-lived component. X-ray diffraction spectra of as prepared samples indicated that silver occupies an interstitial position, while for annealed samples, Ag + ions get oxidized to Ag 2+ and substituted for Cd 2+ in the CdS lattice. FTIR studies have shown that cysteine acts as a monodentate ligand for cadmium and silver for as-prepared sample, whereas it acts as a tridentate ligand for annealed samples toward silver. Transmission electron microscopy of as-prepared samples showed spherical-shaped composites with a uniform layer of capping molecules. © 2009 American Chemical Society.","author":[{"dropping-particle":"","family":"Thakur","given":"Priya","non-dropping-particle":"","parse-names":false,"suffix":""},{"dropping-particle":"","family":"Joshi","given":"Satyawati S.","non-dropping-particle":"","parse-names":false,"suffix":""},{"dropping-particle":"","family":"Kapoor","given":"Sudhir","non-dropping-particle":"","parse-names":false,"suffix":""},{"dropping-particle":"","family":"Mukherjee","given":"Tulsi","non-dropping-particle":"","parse-names":false,"suffix":""}],"container-title":"Langmuir","id":"ITEM-1","issue":"11","issued":{"date-parts":[["2009"]]},"page":"6377-6384","title":"Fluorescence behavior of cysteine-mediated Ag@CdS nanocolloids","type":"article-journal","volume":"25"},"uris":["http://www.mendeley.com/documents/?uuid=0f2a82fc-b37d-46c6-abc8-45a65e46e375"]}],"mendeley":{"formattedCitation":"[21]","plainTextFormattedCitation":"[21]","previouslyFormattedCitation":"[21]"},"properties":{"noteIndex":0},"schema":"https://github.com/citation-style-language/schema/raw/master/csl-citation.json"}</w:instrText>
      </w:r>
      <w:r w:rsidR="00680E87">
        <w:rPr>
          <w:rFonts w:ascii="Times New Roman" w:hAnsi="Times New Roman" w:cs="Times New Roman"/>
          <w:color w:val="000000" w:themeColor="text1"/>
          <w:sz w:val="24"/>
          <w:szCs w:val="24"/>
          <w:shd w:val="clear" w:color="auto" w:fill="FFFFFF"/>
        </w:rPr>
        <w:fldChar w:fldCharType="separate"/>
      </w:r>
      <w:r w:rsidR="003A4E3F" w:rsidRPr="003A4E3F">
        <w:rPr>
          <w:rFonts w:ascii="Times New Roman" w:hAnsi="Times New Roman" w:cs="Times New Roman"/>
          <w:noProof/>
          <w:color w:val="000000" w:themeColor="text1"/>
          <w:sz w:val="24"/>
          <w:szCs w:val="24"/>
          <w:shd w:val="clear" w:color="auto" w:fill="FFFFFF"/>
        </w:rPr>
        <w:t>[21]</w:t>
      </w:r>
      <w:r w:rsidR="00680E87">
        <w:rPr>
          <w:rFonts w:ascii="Times New Roman" w:hAnsi="Times New Roman" w:cs="Times New Roman"/>
          <w:color w:val="000000" w:themeColor="text1"/>
          <w:sz w:val="24"/>
          <w:szCs w:val="24"/>
          <w:shd w:val="clear" w:color="auto" w:fill="FFFFFF"/>
        </w:rPr>
        <w:fldChar w:fldCharType="end"/>
      </w:r>
      <w:r w:rsidR="003A4E3F">
        <w:rPr>
          <w:rFonts w:ascii="Times New Roman" w:hAnsi="Times New Roman" w:cs="Times New Roman"/>
          <w:color w:val="000000" w:themeColor="text1"/>
          <w:sz w:val="24"/>
          <w:szCs w:val="24"/>
          <w:shd w:val="clear" w:color="auto" w:fill="FFFFFF"/>
        </w:rPr>
        <w:t>. Doping of semiconductor reduces its resisitivity and increases electrical conductivity and hence making it compatible for optoelectronic devices.</w:t>
      </w:r>
    </w:p>
    <w:p w:rsidR="00D94529" w:rsidRPr="00EC6293" w:rsidRDefault="00EC6293" w:rsidP="00EC6293">
      <w:pPr>
        <w:spacing w:line="360" w:lineRule="auto"/>
        <w:jc w:val="both"/>
        <w:rPr>
          <w:rFonts w:ascii="Times New Roman" w:hAnsi="Times New Roman" w:cs="Times New Roman"/>
          <w:color w:val="000000" w:themeColor="text1"/>
          <w:sz w:val="24"/>
          <w:szCs w:val="24"/>
          <w:shd w:val="clear" w:color="auto" w:fill="FFFFFF"/>
        </w:rPr>
      </w:pPr>
      <w:r w:rsidRPr="00EC6293">
        <w:rPr>
          <w:rFonts w:ascii="Times New Roman" w:hAnsi="Times New Roman" w:cs="Times New Roman"/>
          <w:noProof/>
          <w:color w:val="000000" w:themeColor="text1"/>
          <w:sz w:val="24"/>
          <w:szCs w:val="24"/>
          <w:shd w:val="clear" w:color="auto" w:fill="FFFFFF"/>
        </w:rPr>
        <w:lastRenderedPageBreak/>
        <w:drawing>
          <wp:inline distT="0" distB="0" distL="0" distR="0">
            <wp:extent cx="5486400" cy="2317197"/>
            <wp:effectExtent l="19050" t="0" r="0" b="0"/>
            <wp:docPr id="19" name="Picture 2" descr="D:\Doping-of-semiconductors-results-in-a-shift-of-the-Fermi-level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ping-of-semiconductors-results-in-a-shift-of-the-Fermi-level111.png"/>
                    <pic:cNvPicPr>
                      <a:picLocks noChangeAspect="1" noChangeArrowheads="1"/>
                    </pic:cNvPicPr>
                  </pic:nvPicPr>
                  <pic:blipFill>
                    <a:blip r:embed="rId14"/>
                    <a:srcRect/>
                    <a:stretch>
                      <a:fillRect/>
                    </a:stretch>
                  </pic:blipFill>
                  <pic:spPr bwMode="auto">
                    <a:xfrm>
                      <a:off x="0" y="0"/>
                      <a:ext cx="5486400" cy="2317197"/>
                    </a:xfrm>
                    <a:prstGeom prst="rect">
                      <a:avLst/>
                    </a:prstGeom>
                    <a:noFill/>
                    <a:ln w="9525">
                      <a:noFill/>
                      <a:miter lim="800000"/>
                      <a:headEnd/>
                      <a:tailEnd/>
                    </a:ln>
                  </pic:spPr>
                </pic:pic>
              </a:graphicData>
            </a:graphic>
          </wp:inline>
        </w:drawing>
      </w:r>
    </w:p>
    <w:p w:rsidR="00D94529" w:rsidRPr="00DB1A05" w:rsidRDefault="00D02A42" w:rsidP="00D02A42">
      <w:pPr>
        <w:pStyle w:val="Caption"/>
        <w:rPr>
          <w:rFonts w:ascii="Times New Roman" w:hAnsi="Times New Roman" w:cs="Times New Roman"/>
          <w:b w:val="0"/>
          <w:sz w:val="24"/>
          <w:szCs w:val="24"/>
        </w:rPr>
      </w:pPr>
      <w:r>
        <w:t xml:space="preserve">                                                                  </w:t>
      </w:r>
      <w:bookmarkStart w:id="23" w:name="_Toc11752525"/>
      <w:r w:rsidRPr="00DB1A05">
        <w:rPr>
          <w:rFonts w:ascii="Times New Roman" w:hAnsi="Times New Roman" w:cs="Times New Roman"/>
          <w:b w:val="0"/>
          <w:sz w:val="24"/>
          <w:szCs w:val="24"/>
        </w:rPr>
        <w:t>Fig</w:t>
      </w:r>
      <w:r w:rsidR="00DB1A05">
        <w:rPr>
          <w:rFonts w:ascii="Times New Roman" w:hAnsi="Times New Roman" w:cs="Times New Roman"/>
          <w:b w:val="0"/>
          <w:sz w:val="24"/>
          <w:szCs w:val="24"/>
        </w:rPr>
        <w:t xml:space="preserve"> 1.4</w:t>
      </w:r>
      <w:r w:rsidRPr="00DB1A05">
        <w:rPr>
          <w:rFonts w:ascii="Times New Roman" w:hAnsi="Times New Roman" w:cs="Times New Roman"/>
          <w:b w:val="0"/>
          <w:sz w:val="24"/>
          <w:szCs w:val="24"/>
        </w:rPr>
        <w:t xml:space="preserve">  Effect of doping on Semiconductors</w:t>
      </w:r>
      <w:bookmarkEnd w:id="23"/>
      <w:r w:rsidR="00D94529" w:rsidRPr="00DB1A05">
        <w:rPr>
          <w:rFonts w:ascii="Times New Roman" w:hAnsi="Times New Roman" w:cs="Times New Roman"/>
          <w:b w:val="0"/>
          <w:sz w:val="24"/>
          <w:szCs w:val="24"/>
        </w:rPr>
        <w:t xml:space="preserve">         </w:t>
      </w:r>
    </w:p>
    <w:p w:rsidR="00AB0BF2" w:rsidRPr="00BB458C" w:rsidRDefault="00810F42" w:rsidP="00BB458C">
      <w:pPr>
        <w:pStyle w:val="Heading1"/>
        <w:spacing w:line="360" w:lineRule="auto"/>
        <w:rPr>
          <w:rFonts w:ascii="Times New Roman" w:hAnsi="Times New Roman" w:cs="Times New Roman"/>
          <w:i/>
          <w:shd w:val="clear" w:color="auto" w:fill="FFFFFF"/>
        </w:rPr>
      </w:pPr>
      <w:bookmarkStart w:id="24" w:name="_Toc11735327"/>
      <w:bookmarkStart w:id="25" w:name="_Toc11827216"/>
      <w:r w:rsidRPr="00BB458C">
        <w:rPr>
          <w:rFonts w:ascii="Times New Roman" w:hAnsi="Times New Roman" w:cs="Times New Roman"/>
          <w:shd w:val="clear" w:color="auto" w:fill="FFFFFF"/>
        </w:rPr>
        <w:t>1.6</w:t>
      </w:r>
      <w:r w:rsidR="00D94529">
        <w:rPr>
          <w:rFonts w:ascii="Times New Roman" w:hAnsi="Times New Roman" w:cs="Times New Roman"/>
          <w:shd w:val="clear" w:color="auto" w:fill="FFFFFF"/>
        </w:rPr>
        <w:t xml:space="preserve"> </w:t>
      </w:r>
      <w:r w:rsidR="00AB0BF2" w:rsidRPr="00BB458C">
        <w:rPr>
          <w:rFonts w:ascii="Times New Roman" w:hAnsi="Times New Roman" w:cs="Times New Roman"/>
          <w:shd w:val="clear" w:color="auto" w:fill="FFFFFF"/>
        </w:rPr>
        <w:t>Optoelectronics</w:t>
      </w:r>
      <w:bookmarkEnd w:id="24"/>
      <w:bookmarkEnd w:id="25"/>
    </w:p>
    <w:p w:rsidR="008D4952" w:rsidRPr="004210A2" w:rsidRDefault="00132830" w:rsidP="00BB458C">
      <w:pPr>
        <w:spacing w:line="360" w:lineRule="auto"/>
        <w:jc w:val="both"/>
        <w:rPr>
          <w:rFonts w:ascii="Times New Roman" w:hAnsi="Times New Roman" w:cs="Times New Roman"/>
          <w:sz w:val="24"/>
          <w:szCs w:val="24"/>
        </w:rPr>
      </w:pPr>
      <w:r w:rsidRPr="004210A2">
        <w:rPr>
          <w:rFonts w:ascii="Times New Roman" w:hAnsi="Times New Roman" w:cs="Times New Roman"/>
          <w:color w:val="000000" w:themeColor="text1"/>
          <w:sz w:val="24"/>
          <w:szCs w:val="24"/>
          <w:shd w:val="clear" w:color="auto" w:fill="FFFFFF"/>
        </w:rPr>
        <w:t>It is the branch of engineering which deals with the collective role of electronics and light.</w:t>
      </w:r>
      <w:r w:rsidR="00AC623F">
        <w:rPr>
          <w:rFonts w:ascii="Times New Roman" w:hAnsi="Times New Roman" w:cs="Times New Roman"/>
          <w:color w:val="222222"/>
          <w:sz w:val="24"/>
          <w:szCs w:val="24"/>
          <w:shd w:val="clear" w:color="auto" w:fill="FFFFFF"/>
        </w:rPr>
        <w:t xml:space="preserve">It is a field of electronics that has its basis on light emitting and light detecting devices. </w:t>
      </w:r>
      <w:r w:rsidRPr="004210A2">
        <w:rPr>
          <w:rFonts w:ascii="Times New Roman" w:hAnsi="Times New Roman" w:cs="Times New Roman"/>
          <w:color w:val="222222"/>
          <w:sz w:val="24"/>
          <w:szCs w:val="24"/>
          <w:shd w:val="clear" w:color="auto" w:fill="FFFFFF"/>
        </w:rPr>
        <w:t>Optoelectronics is basically the </w:t>
      </w:r>
      <w:r w:rsidRPr="004210A2">
        <w:rPr>
          <w:rFonts w:ascii="Times New Roman" w:hAnsi="Times New Roman" w:cs="Times New Roman"/>
          <w:sz w:val="24"/>
          <w:szCs w:val="24"/>
          <w:shd w:val="clear" w:color="auto" w:fill="FFFFFF"/>
        </w:rPr>
        <w:t>quantum</w:t>
      </w:r>
      <w:r w:rsidRPr="004210A2">
        <w:rPr>
          <w:rFonts w:ascii="Times New Roman" w:hAnsi="Times New Roman" w:cs="Times New Roman"/>
          <w:color w:val="222222"/>
          <w:sz w:val="24"/>
          <w:szCs w:val="24"/>
          <w:shd w:val="clear" w:color="auto" w:fill="FFFFFF"/>
        </w:rPr>
        <w:t>effects of light</w:t>
      </w:r>
      <w:r w:rsidR="00B662DB" w:rsidRPr="004210A2">
        <w:rPr>
          <w:rFonts w:ascii="Times New Roman" w:hAnsi="Times New Roman" w:cs="Times New Roman"/>
          <w:color w:val="222222"/>
          <w:sz w:val="24"/>
          <w:szCs w:val="24"/>
          <w:shd w:val="clear" w:color="auto" w:fill="FFFFFF"/>
        </w:rPr>
        <w:t xml:space="preserve"> on</w:t>
      </w:r>
      <w:r w:rsidRPr="004210A2">
        <w:rPr>
          <w:rFonts w:ascii="Times New Roman" w:hAnsi="Times New Roman" w:cs="Times New Roman"/>
          <w:sz w:val="24"/>
          <w:szCs w:val="24"/>
        </w:rPr>
        <w:t>semiconductors.</w:t>
      </w:r>
      <w:r w:rsidR="00417865" w:rsidRPr="004210A2">
        <w:rPr>
          <w:rFonts w:ascii="Times New Roman" w:hAnsi="Times New Roman" w:cs="Times New Roman"/>
          <w:sz w:val="24"/>
          <w:szCs w:val="24"/>
        </w:rPr>
        <w:t xml:space="preserve"> Latestsemiconductor devices have changed the  vast  technologies such as electronics, lighting, solar energy, and </w:t>
      </w:r>
      <w:r w:rsidR="00076872" w:rsidRPr="004210A2">
        <w:rPr>
          <w:rFonts w:ascii="Times New Roman" w:hAnsi="Times New Roman" w:cs="Times New Roman"/>
          <w:sz w:val="24"/>
          <w:szCs w:val="24"/>
        </w:rPr>
        <w:t>communication, etc.</w:t>
      </w:r>
      <w:r w:rsidR="00417865" w:rsidRPr="004210A2">
        <w:rPr>
          <w:rFonts w:ascii="Times New Roman" w:hAnsi="Times New Roman" w:cs="Times New Roman"/>
          <w:sz w:val="24"/>
          <w:szCs w:val="24"/>
        </w:rPr>
        <w:t xml:space="preserve"> Silicon is used  to fabricate electronic circuits, and GaAs, GaN, and other III–V</w:t>
      </w:r>
      <w:r w:rsidR="00810F42">
        <w:rPr>
          <w:rFonts w:ascii="Times New Roman" w:hAnsi="Times New Roman" w:cs="Times New Roman"/>
          <w:sz w:val="24"/>
          <w:szCs w:val="24"/>
        </w:rPr>
        <w:t xml:space="preserve"> semiconductor </w:t>
      </w:r>
      <w:r w:rsidR="00417865" w:rsidRPr="004210A2">
        <w:rPr>
          <w:rFonts w:ascii="Times New Roman" w:hAnsi="Times New Roman" w:cs="Times New Roman"/>
          <w:sz w:val="24"/>
          <w:szCs w:val="24"/>
        </w:rPr>
        <w:t xml:space="preserve"> materials for optoelectronics  with suitable substrates composed  of wafers fabricated at high temperature. In short  controlled thin films can be depos</w:t>
      </w:r>
      <w:r w:rsidR="004A19F2" w:rsidRPr="004210A2">
        <w:rPr>
          <w:rFonts w:ascii="Times New Roman" w:hAnsi="Times New Roman" w:cs="Times New Roman"/>
          <w:sz w:val="24"/>
          <w:szCs w:val="24"/>
        </w:rPr>
        <w:t xml:space="preserve">ited on the substrate to add more </w:t>
      </w:r>
      <w:r w:rsidR="00417865" w:rsidRPr="004210A2">
        <w:rPr>
          <w:rFonts w:ascii="Times New Roman" w:hAnsi="Times New Roman" w:cs="Times New Roman"/>
          <w:sz w:val="24"/>
          <w:szCs w:val="24"/>
        </w:rPr>
        <w:t>functionality, for exam</w:t>
      </w:r>
      <w:r w:rsidR="004A19F2" w:rsidRPr="004210A2">
        <w:rPr>
          <w:rFonts w:ascii="Times New Roman" w:hAnsi="Times New Roman" w:cs="Times New Roman"/>
          <w:sz w:val="24"/>
          <w:szCs w:val="24"/>
        </w:rPr>
        <w:t>ple by  CVD or MBE</w:t>
      </w:r>
      <w:r w:rsidR="00680E87">
        <w:rPr>
          <w:rFonts w:ascii="Times New Roman" w:hAnsi="Times New Roman" w:cs="Times New Roman"/>
          <w:sz w:val="24"/>
          <w:szCs w:val="24"/>
        </w:rPr>
        <w:fldChar w:fldCharType="begin" w:fldLock="1"/>
      </w:r>
      <w:r w:rsidR="000A5AF0">
        <w:rPr>
          <w:rFonts w:ascii="Times New Roman" w:hAnsi="Times New Roman" w:cs="Times New Roman"/>
          <w:sz w:val="24"/>
          <w:szCs w:val="24"/>
        </w:rPr>
        <w:instrText>ADDIN CSL_CITATION {"citationItems":[{"id":"ITEM-1","itemData":{"DOI":"10.1515/nanoph-2015-0030","author":[{"dropping-particle":"","family":"Bernardi","given":"Marco","non-dropping-particle":"","parse-names":false,"suffix":""},{"dropping-particle":"","family":"Ataca","given":"Can","non-dropping-particle":"","parse-names":false,"suffix":""},{"dropping-particle":"","family":"Palummo","given":"Maurizia","non-dropping-particle":"","parse-names":false,"suffix":""},{"dropping-particle":"","family":"Grossman","given":"Jeffrey C","non-dropping-particle":"","parse-names":false,"suffix":""}],"id":"ITEM-1","issue":"2","issued":{"date-parts":[["2017"]]},"page":"479-493","title":"Optical and Electronic Properties of Two-Dimensional Layered Materials","type":"article-journal","volume":"6"},"uris":["http://www.mendeley.com/documents/?uuid=6d14fc87-7fa3-4680-b75c-9265132e1977"]}],"mendeley":{"formattedCitation":"[22]","plainTextFormattedCitation":"[22]","previouslyFormattedCitation":"[22]"},"properties":{"noteIndex":0},"schema":"https://github.com/citation-style-language/schema/raw/master/csl-citation.json"}</w:instrText>
      </w:r>
      <w:r w:rsidR="00680E87">
        <w:rPr>
          <w:rFonts w:ascii="Times New Roman" w:hAnsi="Times New Roman" w:cs="Times New Roman"/>
          <w:sz w:val="24"/>
          <w:szCs w:val="24"/>
        </w:rPr>
        <w:fldChar w:fldCharType="separate"/>
      </w:r>
      <w:r w:rsidR="00810F42" w:rsidRPr="00810F42">
        <w:rPr>
          <w:rFonts w:ascii="Times New Roman" w:hAnsi="Times New Roman" w:cs="Times New Roman"/>
          <w:noProof/>
          <w:sz w:val="24"/>
          <w:szCs w:val="24"/>
        </w:rPr>
        <w:t>[22]</w:t>
      </w:r>
      <w:r w:rsidR="00680E87">
        <w:rPr>
          <w:rFonts w:ascii="Times New Roman" w:hAnsi="Times New Roman" w:cs="Times New Roman"/>
          <w:sz w:val="24"/>
          <w:szCs w:val="24"/>
        </w:rPr>
        <w:fldChar w:fldCharType="end"/>
      </w:r>
      <w:r w:rsidR="004A19F2" w:rsidRPr="004210A2">
        <w:rPr>
          <w:rFonts w:ascii="Times New Roman" w:hAnsi="Times New Roman" w:cs="Times New Roman"/>
          <w:sz w:val="24"/>
          <w:szCs w:val="24"/>
        </w:rPr>
        <w:t>.</w:t>
      </w:r>
    </w:p>
    <w:p w:rsidR="004210A2" w:rsidRPr="004210A2" w:rsidRDefault="004210A2" w:rsidP="009635E4">
      <w:pPr>
        <w:spacing w:line="360" w:lineRule="auto"/>
        <w:jc w:val="both"/>
        <w:rPr>
          <w:rFonts w:ascii="Times New Roman" w:hAnsi="Times New Roman" w:cs="Times New Roman"/>
          <w:sz w:val="24"/>
          <w:szCs w:val="24"/>
        </w:rPr>
      </w:pPr>
      <w:r w:rsidRPr="004210A2">
        <w:rPr>
          <w:rFonts w:ascii="Times New Roman" w:hAnsi="Times New Roman" w:cs="Times New Roman"/>
          <w:sz w:val="24"/>
          <w:szCs w:val="24"/>
        </w:rPr>
        <w:t>Photovoltaic effect is used in</w:t>
      </w:r>
    </w:p>
    <w:p w:rsidR="004210A2" w:rsidRPr="004210A2" w:rsidRDefault="004210A2" w:rsidP="009635E4">
      <w:pPr>
        <w:pStyle w:val="ListParagraph"/>
        <w:numPr>
          <w:ilvl w:val="0"/>
          <w:numId w:val="3"/>
        </w:numPr>
        <w:spacing w:line="360" w:lineRule="auto"/>
        <w:jc w:val="both"/>
        <w:rPr>
          <w:rFonts w:ascii="Times New Roman" w:hAnsi="Times New Roman" w:cs="Times New Roman"/>
          <w:color w:val="000000" w:themeColor="text1"/>
          <w:sz w:val="24"/>
          <w:szCs w:val="24"/>
          <w:shd w:val="clear" w:color="auto" w:fill="FFFFFF"/>
        </w:rPr>
      </w:pPr>
      <w:r w:rsidRPr="004210A2">
        <w:rPr>
          <w:rFonts w:ascii="Times New Roman" w:hAnsi="Times New Roman" w:cs="Times New Roman"/>
          <w:color w:val="000000" w:themeColor="text1"/>
          <w:sz w:val="24"/>
          <w:szCs w:val="24"/>
          <w:shd w:val="clear" w:color="auto" w:fill="FFFFFF"/>
        </w:rPr>
        <w:t>Photodiodes (solar cells)</w:t>
      </w:r>
    </w:p>
    <w:p w:rsidR="004210A2" w:rsidRPr="004210A2" w:rsidRDefault="004210A2" w:rsidP="009635E4">
      <w:pPr>
        <w:pStyle w:val="ListParagraph"/>
        <w:numPr>
          <w:ilvl w:val="0"/>
          <w:numId w:val="3"/>
        </w:numPr>
        <w:spacing w:line="360" w:lineRule="auto"/>
        <w:jc w:val="both"/>
        <w:rPr>
          <w:rFonts w:ascii="Times New Roman" w:hAnsi="Times New Roman" w:cs="Times New Roman"/>
          <w:color w:val="000000" w:themeColor="text1"/>
          <w:sz w:val="24"/>
          <w:szCs w:val="24"/>
        </w:rPr>
      </w:pPr>
      <w:r w:rsidRPr="004210A2">
        <w:rPr>
          <w:rFonts w:ascii="Times New Roman" w:hAnsi="Times New Roman" w:cs="Times New Roman"/>
          <w:color w:val="000000" w:themeColor="text1"/>
          <w:sz w:val="24"/>
          <w:szCs w:val="24"/>
        </w:rPr>
        <w:t>Phototransistors</w:t>
      </w:r>
    </w:p>
    <w:p w:rsidR="004210A2" w:rsidRPr="004210A2" w:rsidRDefault="004210A2" w:rsidP="009635E4">
      <w:pPr>
        <w:spacing w:line="360" w:lineRule="auto"/>
        <w:jc w:val="both"/>
        <w:rPr>
          <w:rFonts w:ascii="Times New Roman" w:hAnsi="Times New Roman" w:cs="Times New Roman"/>
          <w:color w:val="000000" w:themeColor="text1"/>
          <w:sz w:val="24"/>
          <w:szCs w:val="24"/>
        </w:rPr>
      </w:pPr>
      <w:r w:rsidRPr="004210A2">
        <w:rPr>
          <w:rFonts w:ascii="Times New Roman" w:hAnsi="Times New Roman" w:cs="Times New Roman"/>
          <w:color w:val="000000" w:themeColor="text1"/>
          <w:sz w:val="24"/>
          <w:szCs w:val="24"/>
        </w:rPr>
        <w:t>Radiative recombination is used</w:t>
      </w:r>
      <w:r w:rsidR="000D2A93">
        <w:rPr>
          <w:rFonts w:ascii="Times New Roman" w:hAnsi="Times New Roman" w:cs="Times New Roman"/>
          <w:color w:val="000000" w:themeColor="text1"/>
          <w:sz w:val="24"/>
          <w:szCs w:val="24"/>
        </w:rPr>
        <w:t xml:space="preserve"> in</w:t>
      </w:r>
    </w:p>
    <w:p w:rsidR="004210A2" w:rsidRPr="00BB458C" w:rsidRDefault="004210A2" w:rsidP="00B062DD">
      <w:pPr>
        <w:pStyle w:val="ListParagraph"/>
        <w:numPr>
          <w:ilvl w:val="0"/>
          <w:numId w:val="5"/>
        </w:numPr>
        <w:spacing w:line="360" w:lineRule="auto"/>
        <w:jc w:val="both"/>
        <w:rPr>
          <w:rFonts w:ascii="Times New Roman" w:hAnsi="Times New Roman" w:cs="Times New Roman"/>
          <w:color w:val="000000" w:themeColor="text1"/>
          <w:sz w:val="24"/>
          <w:szCs w:val="24"/>
        </w:rPr>
      </w:pPr>
      <w:r w:rsidRPr="004210A2">
        <w:rPr>
          <w:rFonts w:ascii="Times New Roman" w:hAnsi="Times New Roman" w:cs="Times New Roman"/>
          <w:color w:val="000000" w:themeColor="text1"/>
          <w:sz w:val="24"/>
          <w:szCs w:val="24"/>
        </w:rPr>
        <w:t>Light Emitting Diodes</w:t>
      </w:r>
    </w:p>
    <w:p w:rsidR="004210A2" w:rsidRPr="00BB458C" w:rsidRDefault="006A5F0D" w:rsidP="00BB458C">
      <w:pPr>
        <w:pStyle w:val="Heading1"/>
        <w:rPr>
          <w:rFonts w:ascii="Times New Roman" w:hAnsi="Times New Roman" w:cs="Times New Roman"/>
          <w:i/>
        </w:rPr>
      </w:pPr>
      <w:bookmarkStart w:id="26" w:name="_Toc11735328"/>
      <w:bookmarkStart w:id="27" w:name="_Toc11827217"/>
      <w:r w:rsidRPr="00BB458C">
        <w:rPr>
          <w:rFonts w:ascii="Times New Roman" w:hAnsi="Times New Roman" w:cs="Times New Roman"/>
        </w:rPr>
        <w:lastRenderedPageBreak/>
        <w:t xml:space="preserve">1.7 </w:t>
      </w:r>
      <w:r w:rsidR="004210A2" w:rsidRPr="00BB458C">
        <w:rPr>
          <w:rFonts w:ascii="Times New Roman" w:hAnsi="Times New Roman" w:cs="Times New Roman"/>
        </w:rPr>
        <w:t>Light Emitting Diode (LED)</w:t>
      </w:r>
      <w:bookmarkEnd w:id="26"/>
      <w:bookmarkEnd w:id="27"/>
    </w:p>
    <w:p w:rsidR="00CC6B7C" w:rsidRPr="00CC6B7C" w:rsidRDefault="00CC6B7C" w:rsidP="00CC6B7C"/>
    <w:p w:rsidR="00DF577B" w:rsidRDefault="001C2E7D" w:rsidP="009635E4">
      <w:pPr>
        <w:widowControl w:val="0"/>
        <w:autoSpaceDE w:val="0"/>
        <w:autoSpaceDN w:val="0"/>
        <w:adjustRightInd w:val="0"/>
        <w:spacing w:line="360" w:lineRule="auto"/>
        <w:jc w:val="both"/>
        <w:rPr>
          <w:rFonts w:ascii="Times New Roman" w:hAnsi="Times New Roman" w:cs="Times New Roman"/>
          <w:sz w:val="24"/>
          <w:szCs w:val="24"/>
        </w:rPr>
      </w:pPr>
      <w:r w:rsidRPr="00115EAE">
        <w:rPr>
          <w:rFonts w:ascii="Times New Roman" w:hAnsi="Times New Roman" w:cs="Times New Roman"/>
          <w:color w:val="000000" w:themeColor="text1"/>
          <w:sz w:val="24"/>
          <w:szCs w:val="24"/>
        </w:rPr>
        <w:t>An LED is a semiconductor based lighting device. It is the latest lighting technology that has high performance and cost effective for controlled light environment</w:t>
      </w:r>
      <w:r>
        <w:rPr>
          <w:rFonts w:ascii="Times New Roman" w:hAnsi="Times New Roman" w:cs="Times New Roman"/>
          <w:color w:val="17365D" w:themeColor="text2" w:themeShade="BF"/>
          <w:sz w:val="24"/>
          <w:szCs w:val="24"/>
        </w:rPr>
        <w:t>.</w:t>
      </w:r>
      <w:r w:rsidR="004210A2" w:rsidRPr="004210A2">
        <w:rPr>
          <w:rFonts w:ascii="Times New Roman" w:hAnsi="Times New Roman" w:cs="Times New Roman"/>
          <w:sz w:val="24"/>
          <w:szCs w:val="24"/>
        </w:rPr>
        <w:t xml:space="preserve">LEDs  are p-n-junction semiconductor devices that emit spontaneous, visible, infrared, and ultraviolet radiation. LEDs are the frequently used compound semiconductor device </w:t>
      </w:r>
      <w:r w:rsidR="00680E87" w:rsidRPr="004210A2">
        <w:rPr>
          <w:rFonts w:ascii="Times New Roman" w:hAnsi="Times New Roman" w:cs="Times New Roman"/>
          <w:sz w:val="24"/>
          <w:szCs w:val="24"/>
        </w:rPr>
        <w:fldChar w:fldCharType="begin" w:fldLock="1"/>
      </w:r>
      <w:r w:rsidR="00810F42">
        <w:rPr>
          <w:rFonts w:ascii="Times New Roman" w:hAnsi="Times New Roman" w:cs="Times New Roman"/>
          <w:sz w:val="24"/>
          <w:szCs w:val="24"/>
        </w:rPr>
        <w:instrText>ADDIN CSL_CITATION {"citationItems":[{"id":"ITEM-1","itemData":{"author":[{"dropping-particle":"","family":"Light-emitting","given":"Introduction","non-dropping-particle":"","parse-names":false,"suffix":""},{"dropping-particle":"","family":"Leds","given":"Most","non-dropping-particle":"","parse-names":false,"suffix":""}],"id":"ITEM-1","issued":{"date-parts":[["2014"]]},"title":"LIGHT-EMITTING DIODES","type":"article-journal"},"uris":["http://www.mendeley.com/documents/?uuid=f6654ab5-fff4-4c2b-8db7-c0128b63190e"]}],"mendeley":{"formattedCitation":"[23]","manualFormatting":"[10]","plainTextFormattedCitation":"[23]","previouslyFormattedCitation":"[23]"},"properties":{"noteIndex":0},"schema":"https://github.com/citation-style-language/schema/raw/master/csl-citation.json"}</w:instrText>
      </w:r>
      <w:r w:rsidR="00680E87" w:rsidRPr="004210A2">
        <w:rPr>
          <w:rFonts w:ascii="Times New Roman" w:hAnsi="Times New Roman" w:cs="Times New Roman"/>
          <w:sz w:val="24"/>
          <w:szCs w:val="24"/>
        </w:rPr>
        <w:fldChar w:fldCharType="separate"/>
      </w:r>
      <w:r w:rsidR="00D4504A">
        <w:rPr>
          <w:rFonts w:ascii="Times New Roman" w:hAnsi="Times New Roman" w:cs="Times New Roman"/>
          <w:noProof/>
          <w:sz w:val="24"/>
          <w:szCs w:val="24"/>
        </w:rPr>
        <w:t>[10</w:t>
      </w:r>
      <w:r w:rsidR="00D4504A" w:rsidRPr="00D4504A">
        <w:rPr>
          <w:rFonts w:ascii="Times New Roman" w:hAnsi="Times New Roman" w:cs="Times New Roman"/>
          <w:noProof/>
          <w:sz w:val="24"/>
          <w:szCs w:val="24"/>
        </w:rPr>
        <w:t>]</w:t>
      </w:r>
      <w:r w:rsidR="00680E87" w:rsidRPr="004210A2">
        <w:rPr>
          <w:rFonts w:ascii="Times New Roman" w:hAnsi="Times New Roman" w:cs="Times New Roman"/>
          <w:sz w:val="24"/>
          <w:szCs w:val="24"/>
        </w:rPr>
        <w:fldChar w:fldCharType="end"/>
      </w:r>
      <w:r w:rsidR="004210A2" w:rsidRPr="004210A2">
        <w:rPr>
          <w:rFonts w:ascii="Times New Roman" w:hAnsi="Times New Roman" w:cs="Times New Roman"/>
          <w:sz w:val="24"/>
          <w:szCs w:val="24"/>
        </w:rPr>
        <w:t xml:space="preserve">. Instead of conventional </w:t>
      </w:r>
      <w:r w:rsidR="00DF577B">
        <w:rPr>
          <w:rFonts w:ascii="Times New Roman" w:hAnsi="Times New Roman" w:cs="Times New Roman"/>
          <w:sz w:val="24"/>
          <w:szCs w:val="24"/>
        </w:rPr>
        <w:t>incandescent</w:t>
      </w:r>
      <w:r w:rsidR="004210A2" w:rsidRPr="004210A2">
        <w:rPr>
          <w:rFonts w:ascii="Times New Roman" w:hAnsi="Times New Roman" w:cs="Times New Roman"/>
          <w:sz w:val="24"/>
          <w:szCs w:val="24"/>
        </w:rPr>
        <w:t xml:space="preserve"> luminescence points</w:t>
      </w:r>
      <w:r w:rsidR="00DF577B">
        <w:rPr>
          <w:rFonts w:ascii="Times New Roman" w:hAnsi="Times New Roman" w:cs="Times New Roman"/>
          <w:sz w:val="24"/>
          <w:szCs w:val="24"/>
        </w:rPr>
        <w:t xml:space="preserve">, </w:t>
      </w:r>
      <w:r w:rsidR="004210A2" w:rsidRPr="004210A2">
        <w:rPr>
          <w:rFonts w:ascii="Times New Roman" w:hAnsi="Times New Roman" w:cs="Times New Roman"/>
          <w:sz w:val="24"/>
          <w:szCs w:val="24"/>
        </w:rPr>
        <w:t xml:space="preserve">LEDs are being used mostly due to its color </w:t>
      </w:r>
      <w:r w:rsidR="002D5160" w:rsidRPr="004210A2">
        <w:rPr>
          <w:rFonts w:ascii="Times New Roman" w:hAnsi="Times New Roman" w:cs="Times New Roman"/>
          <w:sz w:val="24"/>
          <w:szCs w:val="24"/>
        </w:rPr>
        <w:t xml:space="preserve">tuning ability,longer lifespan,less power consumption and less heat dissipation losses </w:t>
      </w:r>
      <w:r w:rsidR="00D4504A">
        <w:rPr>
          <w:rFonts w:ascii="Times New Roman" w:hAnsi="Times New Roman" w:cs="Times New Roman"/>
          <w:sz w:val="24"/>
          <w:szCs w:val="24"/>
        </w:rPr>
        <w:t>[11</w:t>
      </w:r>
      <w:r w:rsidR="001049A5">
        <w:rPr>
          <w:rFonts w:ascii="Times New Roman" w:hAnsi="Times New Roman" w:cs="Times New Roman"/>
          <w:sz w:val="24"/>
          <w:szCs w:val="24"/>
        </w:rPr>
        <w:t>]</w:t>
      </w:r>
      <w:r>
        <w:rPr>
          <w:rFonts w:ascii="Times New Roman" w:hAnsi="Times New Roman" w:cs="Times New Roman"/>
          <w:sz w:val="24"/>
          <w:szCs w:val="24"/>
        </w:rPr>
        <w:t>. Its properties can be improved by adding impurities (doping)  to the semiconductor material of the device</w:t>
      </w:r>
      <w:r w:rsidR="006A5F0D">
        <w:rPr>
          <w:rFonts w:ascii="Times New Roman" w:hAnsi="Times New Roman" w:cs="Times New Roman"/>
          <w:sz w:val="24"/>
          <w:szCs w:val="24"/>
        </w:rPr>
        <w:t>.</w:t>
      </w:r>
    </w:p>
    <w:p w:rsidR="009635E4" w:rsidRDefault="009635E4" w:rsidP="009635E4">
      <w:pPr>
        <w:widowControl w:val="0"/>
        <w:autoSpaceDE w:val="0"/>
        <w:autoSpaceDN w:val="0"/>
        <w:adjustRightInd w:val="0"/>
        <w:spacing w:line="360" w:lineRule="auto"/>
        <w:jc w:val="both"/>
        <w:rPr>
          <w:rFonts w:ascii="Times New Roman" w:hAnsi="Times New Roman" w:cs="Times New Roman"/>
          <w:sz w:val="24"/>
          <w:szCs w:val="24"/>
        </w:rPr>
      </w:pPr>
    </w:p>
    <w:p w:rsidR="00D94529" w:rsidRDefault="00D94529" w:rsidP="00D94529">
      <w:pPr>
        <w:keepNext/>
        <w:widowControl w:val="0"/>
        <w:autoSpaceDE w:val="0"/>
        <w:autoSpaceDN w:val="0"/>
        <w:adjustRightInd w:val="0"/>
        <w:spacing w:line="360" w:lineRule="auto"/>
        <w:jc w:val="both"/>
      </w:pPr>
      <w:r>
        <w:rPr>
          <w:rFonts w:ascii="Times New Roman" w:hAnsi="Times New Roman" w:cs="Times New Roman"/>
          <w:noProof/>
          <w:sz w:val="24"/>
          <w:szCs w:val="24"/>
        </w:rPr>
        <w:t xml:space="preserve">                            </w:t>
      </w:r>
      <w:r w:rsidR="009635E4" w:rsidRPr="009635E4">
        <w:rPr>
          <w:rFonts w:ascii="Times New Roman" w:hAnsi="Times New Roman" w:cs="Times New Roman"/>
          <w:noProof/>
          <w:sz w:val="24"/>
          <w:szCs w:val="24"/>
        </w:rPr>
        <w:drawing>
          <wp:inline distT="0" distB="0" distL="0" distR="0">
            <wp:extent cx="2981325" cy="169545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85637" cy="1697902"/>
                    </a:xfrm>
                    <a:prstGeom prst="rect">
                      <a:avLst/>
                    </a:prstGeom>
                    <a:noFill/>
                    <a:ln>
                      <a:noFill/>
                    </a:ln>
                  </pic:spPr>
                </pic:pic>
              </a:graphicData>
            </a:graphic>
          </wp:inline>
        </w:drawing>
      </w:r>
    </w:p>
    <w:p w:rsidR="00D94529" w:rsidRPr="00DB1A05" w:rsidRDefault="00D94529" w:rsidP="00D02A42">
      <w:pPr>
        <w:pStyle w:val="Caption"/>
        <w:rPr>
          <w:rFonts w:ascii="Times New Roman" w:hAnsi="Times New Roman" w:cs="Times New Roman"/>
          <w:b w:val="0"/>
          <w:sz w:val="24"/>
          <w:szCs w:val="24"/>
        </w:rPr>
      </w:pPr>
      <w:r>
        <w:t xml:space="preserve">                                                                     </w:t>
      </w:r>
      <w:bookmarkStart w:id="28" w:name="_Toc11752526"/>
      <w:r w:rsidR="00D02A42" w:rsidRPr="00DB1A05">
        <w:rPr>
          <w:rFonts w:ascii="Times New Roman" w:hAnsi="Times New Roman" w:cs="Times New Roman"/>
          <w:b w:val="0"/>
          <w:sz w:val="24"/>
          <w:szCs w:val="24"/>
        </w:rPr>
        <w:t>Fig</w:t>
      </w:r>
      <w:r w:rsidR="00DB1A05">
        <w:rPr>
          <w:rFonts w:ascii="Times New Roman" w:hAnsi="Times New Roman" w:cs="Times New Roman"/>
          <w:b w:val="0"/>
          <w:sz w:val="24"/>
          <w:szCs w:val="24"/>
        </w:rPr>
        <w:t xml:space="preserve"> 1.</w:t>
      </w:r>
      <w:r w:rsidR="00680E87" w:rsidRPr="00DB1A05">
        <w:rPr>
          <w:rFonts w:ascii="Times New Roman" w:hAnsi="Times New Roman" w:cs="Times New Roman"/>
          <w:b w:val="0"/>
          <w:sz w:val="24"/>
          <w:szCs w:val="24"/>
        </w:rPr>
        <w:fldChar w:fldCharType="begin"/>
      </w:r>
      <w:r w:rsidR="00D02A42" w:rsidRPr="00DB1A05">
        <w:rPr>
          <w:rFonts w:ascii="Times New Roman" w:hAnsi="Times New Roman" w:cs="Times New Roman"/>
          <w:b w:val="0"/>
          <w:sz w:val="24"/>
          <w:szCs w:val="24"/>
        </w:rPr>
        <w:instrText xml:space="preserve"> SEQ Figure \* ARABIC </w:instrText>
      </w:r>
      <w:r w:rsidR="00680E87" w:rsidRPr="00DB1A05">
        <w:rPr>
          <w:rFonts w:ascii="Times New Roman" w:hAnsi="Times New Roman" w:cs="Times New Roman"/>
          <w:b w:val="0"/>
          <w:sz w:val="24"/>
          <w:szCs w:val="24"/>
        </w:rPr>
        <w:fldChar w:fldCharType="separate"/>
      </w:r>
      <w:r w:rsidR="00083A44">
        <w:rPr>
          <w:rFonts w:ascii="Times New Roman" w:hAnsi="Times New Roman" w:cs="Times New Roman"/>
          <w:b w:val="0"/>
          <w:noProof/>
          <w:sz w:val="24"/>
          <w:szCs w:val="24"/>
        </w:rPr>
        <w:t>2</w:t>
      </w:r>
      <w:r w:rsidR="00680E87" w:rsidRPr="00DB1A05">
        <w:rPr>
          <w:rFonts w:ascii="Times New Roman" w:hAnsi="Times New Roman" w:cs="Times New Roman"/>
          <w:b w:val="0"/>
          <w:sz w:val="24"/>
          <w:szCs w:val="24"/>
        </w:rPr>
        <w:fldChar w:fldCharType="end"/>
      </w:r>
      <w:r w:rsidR="00D02A42" w:rsidRPr="00DB1A05">
        <w:rPr>
          <w:rFonts w:ascii="Times New Roman" w:hAnsi="Times New Roman" w:cs="Times New Roman"/>
          <w:b w:val="0"/>
          <w:sz w:val="24"/>
          <w:szCs w:val="24"/>
        </w:rPr>
        <w:t xml:space="preserve">  Light Emitting Diode</w:t>
      </w:r>
      <w:bookmarkEnd w:id="28"/>
    </w:p>
    <w:p w:rsidR="00E73BFA" w:rsidRPr="00E73BFA" w:rsidRDefault="00E73BFA" w:rsidP="00E73BFA"/>
    <w:p w:rsidR="006A5F0D" w:rsidRPr="00BB458C" w:rsidRDefault="000D2A93" w:rsidP="00BB458C">
      <w:pPr>
        <w:pStyle w:val="Heading1"/>
        <w:rPr>
          <w:rFonts w:ascii="Times New Roman" w:hAnsi="Times New Roman" w:cs="Times New Roman"/>
        </w:rPr>
      </w:pPr>
      <w:bookmarkStart w:id="29" w:name="_Toc11735329"/>
      <w:bookmarkStart w:id="30" w:name="_Toc11827218"/>
      <w:r w:rsidRPr="00BB458C">
        <w:rPr>
          <w:rFonts w:ascii="Times New Roman" w:hAnsi="Times New Roman" w:cs="Times New Roman"/>
        </w:rPr>
        <w:t xml:space="preserve">1.8 Quantum Dot </w:t>
      </w:r>
      <w:r w:rsidR="006A5F0D" w:rsidRPr="00BB458C">
        <w:rPr>
          <w:rFonts w:ascii="Times New Roman" w:hAnsi="Times New Roman" w:cs="Times New Roman"/>
        </w:rPr>
        <w:t>LEDs:</w:t>
      </w:r>
      <w:bookmarkEnd w:id="29"/>
      <w:bookmarkEnd w:id="30"/>
    </w:p>
    <w:p w:rsidR="002E24D0" w:rsidRPr="001D7AE1" w:rsidRDefault="008B4028" w:rsidP="009635E4">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Quantum dots are </w:t>
      </w:r>
      <w:r w:rsidR="005F019C">
        <w:rPr>
          <w:rFonts w:ascii="Times New Roman" w:hAnsi="Times New Roman" w:cs="Times New Roman"/>
          <w:sz w:val="24"/>
          <w:szCs w:val="24"/>
        </w:rPr>
        <w:t>the</w:t>
      </w:r>
      <w:r>
        <w:rPr>
          <w:rFonts w:ascii="Times New Roman" w:hAnsi="Times New Roman" w:cs="Times New Roman"/>
          <w:sz w:val="24"/>
          <w:szCs w:val="24"/>
        </w:rPr>
        <w:t xml:space="preserve"> crystals</w:t>
      </w:r>
      <w:r w:rsidR="005F019C">
        <w:rPr>
          <w:rFonts w:ascii="Times New Roman" w:hAnsi="Times New Roman" w:cs="Times New Roman"/>
          <w:sz w:val="24"/>
          <w:szCs w:val="24"/>
        </w:rPr>
        <w:t xml:space="preserve"> smaller than the de Broglie wavelength in the order of nanometer in all three dimensions surrounded by a material of large band gap </w:t>
      </w:r>
      <w:r w:rsidR="00680E87">
        <w:rPr>
          <w:rFonts w:ascii="Times New Roman" w:hAnsi="Times New Roman" w:cs="Times New Roman"/>
          <w:sz w:val="24"/>
          <w:szCs w:val="24"/>
        </w:rPr>
        <w:fldChar w:fldCharType="begin" w:fldLock="1"/>
      </w:r>
      <w:r w:rsidR="00025FFE">
        <w:rPr>
          <w:rFonts w:ascii="Times New Roman" w:hAnsi="Times New Roman" w:cs="Times New Roman"/>
          <w:sz w:val="24"/>
          <w:szCs w:val="24"/>
        </w:rPr>
        <w:instrText>ADDIN CSL_CITATION {"citationItems":[{"id":"ITEM-1","itemData":{"DOI":"10.1533/9780857097316.3.493","ISBN":"9780857095947","abstract":"For a few years semiconductor quantum dots have attracted a lot of interest. To be part of photonic structures quantum dots are generally embedded in thin films. After briefly reviewing the application fields, a simple model for 2D structured is presented. Examples of recent results concerning optical properties of poly(methyl methacrylate) (PMMA) thin films containing CdSe/ZnS and TiO2 quantum dots are given describing their reflection, transmission, absorption and photoluminescence. The problem of the refractive index of thin films containing quantum dots and of quantum dots alone is also addressed. © 2013 Woodhead Publishing Limited All rights reserved.","author":[{"dropping-particle":"","family":"Flory","given":"F.","non-dropping-particle":"","parse-names":false,"suffix":""},{"dropping-particle":"","family":"Chen","given":"Y. J.","non-dropping-particle":"","parse-names":false,"suffix":""},{"dropping-particle":"","family":"Lin","given":"H. J.","non-dropping-particle":"","parse-names":false,"suffix":""}],"container-title":"Optical Thin Films and Coatings: From Materials to Applications","id":"ITEM-1","issued":{"date-parts":[["2013"]]},"number-of-pages":"493-516e","publisher":"Woodhead Publishing Limited","title":"Optical thin films containing quantum dots","type":"book"},"uris":["http://www.mendeley.com/documents/?uuid=19bcd9ed-1ac5-4490-8a5c-e24ef4e589ca"]}],"mendeley":{"formattedCitation":"[24]","plainTextFormattedCitation":"[24]","previouslyFormattedCitation":"[24]"},"properties":{"noteIndex":0},"schema":"https://github.com/citation-style-language/schema/raw/master/csl-citation.json"}</w:instrText>
      </w:r>
      <w:r w:rsidR="00680E87">
        <w:rPr>
          <w:rFonts w:ascii="Times New Roman" w:hAnsi="Times New Roman" w:cs="Times New Roman"/>
          <w:sz w:val="24"/>
          <w:szCs w:val="24"/>
        </w:rPr>
        <w:fldChar w:fldCharType="separate"/>
      </w:r>
      <w:r w:rsidR="005F019C" w:rsidRPr="005F019C">
        <w:rPr>
          <w:rFonts w:ascii="Times New Roman" w:hAnsi="Times New Roman" w:cs="Times New Roman"/>
          <w:noProof/>
          <w:sz w:val="24"/>
          <w:szCs w:val="24"/>
        </w:rPr>
        <w:t>[24]</w:t>
      </w:r>
      <w:r w:rsidR="00680E87">
        <w:rPr>
          <w:rFonts w:ascii="Times New Roman" w:hAnsi="Times New Roman" w:cs="Times New Roman"/>
          <w:sz w:val="24"/>
          <w:szCs w:val="24"/>
        </w:rPr>
        <w:fldChar w:fldCharType="end"/>
      </w:r>
      <w:r>
        <w:rPr>
          <w:rFonts w:ascii="Times New Roman" w:hAnsi="Times New Roman" w:cs="Times New Roman"/>
          <w:sz w:val="24"/>
          <w:szCs w:val="24"/>
        </w:rPr>
        <w:t>th</w:t>
      </w:r>
      <w:r w:rsidR="00240A5E">
        <w:rPr>
          <w:rFonts w:ascii="Times New Roman" w:hAnsi="Times New Roman" w:cs="Times New Roman"/>
          <w:sz w:val="24"/>
          <w:szCs w:val="24"/>
        </w:rPr>
        <w:t>at emit light in excited state.</w:t>
      </w:r>
      <w:r>
        <w:rPr>
          <w:rFonts w:ascii="Times New Roman" w:hAnsi="Times New Roman" w:cs="Times New Roman"/>
          <w:sz w:val="24"/>
          <w:szCs w:val="24"/>
        </w:rPr>
        <w:t>Quantum dots are used as an active layer between p-type and n-type semiconductors of a diode.</w:t>
      </w:r>
      <w:r w:rsidR="002E24D0">
        <w:rPr>
          <w:rFonts w:ascii="Times New Roman" w:hAnsi="Times New Roman" w:cs="Times New Roman"/>
          <w:sz w:val="24"/>
          <w:szCs w:val="24"/>
        </w:rPr>
        <w:t>Quantum dot LEDs are being used widely for two applications i.e lighting and displays due to their high brightness , color tuning and saturation and low manufacturing cost</w:t>
      </w:r>
      <w:r w:rsidR="00680E87">
        <w:rPr>
          <w:rFonts w:ascii="Times New Roman" w:hAnsi="Times New Roman" w:cs="Times New Roman"/>
          <w:sz w:val="24"/>
          <w:szCs w:val="24"/>
        </w:rPr>
        <w:fldChar w:fldCharType="begin" w:fldLock="1"/>
      </w:r>
      <w:r w:rsidR="00025FFE">
        <w:rPr>
          <w:rFonts w:ascii="Times New Roman" w:hAnsi="Times New Roman" w:cs="Times New Roman"/>
          <w:sz w:val="24"/>
          <w:szCs w:val="24"/>
        </w:rPr>
        <w:instrText>ADDIN CSL_CITATION {"citationItems":[{"id":"ITEM-1","itemData":{"ISSN":"1749-4893","author":[{"dropping-particle":"","family":"Li","given":"Xiyan","non-dropping-particle":"","parse-names":false,"suffix":""},{"dropping-particle":"","family":"Zhao","given":"Yong-Biao","non-dropping-particle":"","parse-names":false,"suffix":""},{"dropping-particle":"","family":"Fan","given":"Fengjia","non-dropping-particle":"","parse-names":false,"suffix":""},{"dropping-particle":"","family":"Levina","given":"Larissa","non-dropping-particle":"","parse-names":false,"suffix":""},{"dropping-particle":"","family":"Liu","given":"Min","non-dropping-particle":"","parse-names":false,"suffix":""},{"dropping-particle":"","family":"Quintero-Bermudez","given":"Rafael","non-dropping-particle":"","parse-names":false,"suffix":""},{"dropping-particle":"","family":"Gong","given":"Xiwen","non-dropping-particle":"","parse-names":false,"suffix":""},{"dropping-particle":"","family":"Quan","given":"Li Na","non-dropping-particle":"","parse-names":false,"suffix":""},{"dropping-particle":"","family":"Fan","given":"James","non-dropping-particle":"","parse-names":false,"suffix":""},{"dropping-particle":"","family":"Yang","given":"Zhenyu","non-dropping-particle":"","parse-names":false,"suffix":""}],"container-title":"Nature Photonics","id":"ITEM-1","issue":"3","issued":{"date-parts":[["2018"]]},"page":"159","publisher":"Nature Publishing Group","title":"Bright colloidal quantum dot light-emitting diodes enabled by efficient chlorination","type":"article-journal","volume":"12"},"uris":["http://www.mendeley.com/documents/?uuid=cf3cb264-6f76-479b-940c-ed4b2ed80a2d"]},{"id":"ITEM-2","itemData":{"ISSN":"1476-4687","author":[{"dropping-particle":"","family":"Dai","given":"Xingliang","non-dropping-particle":"","parse-names":false,"suffix":""},{"dropping-particle":"","family":"Zhang","given":"Zhenxing","non-dropping-particle":"","parse-names":false,"suffix":""},{"dropping-particle":"","family":"Jin","given":"Yizheng","non-dropping-particle":"","parse-names":false,"suffix":""},{"dropping-particle":"","family":"Niu","given":"Yuan","non-dropping-particle":"","parse-names":false,"suffix":""},{"dropping-particle":"","family":"Cao","given":"Hujia","non-dropping-particle":"","parse-names":false,"suffix":""},{"dropping-particle":"","family":"Liang","given":"Xiaoyong","non-dropping-particle":"","parse-names":false,"suffix":""},{"dropping-particle":"","family":"Chen","given":"Liwei","non-dropping-particle":"","parse-names":false,"suffix":""},{"dropping-particle":"","family":"Wang","given":"Jianpu","non-dropping-particle":"","parse-names":false,"suffix":""},{"dropping-particle":"","family":"Peng","given":"Xiaogang","non-dropping-particle":"","parse-names":false,"suffix":""}],"container-title":"Nature","id":"ITEM-2","issue":"7525","issued":{"date-parts":[["2014"]]},"page":"96","publisher":"Nature Publishing Group","title":"Solution-processed, high-performance light-emitting diodes based on quantum dots","type":"article-journal","volume":"515"},"uris":["http://www.mendeley.com/documents/?uuid=e271255b-acc4-4271-b50c-758bb987502b"]},{"id":"ITEM-3","itemData":{"ISSN":"1936-0851","author":[{"dropping-particle":"","family":"Zhang","given":"Heng","non-dropping-particle":"","parse-names":false,"suffix":""},{"dropping-particle":"","family":"Chen","given":"Shuming","non-dropping-particle":"","parse-names":false,"suffix":""},{"dropping-particle":"","family":"Sun","given":"Xiao Wei","non-dropping-particle":"","parse-names":false,"suffix":""}],"container-title":"ACS nano","id":"ITEM-3","issue":"1","issued":{"date-parts":[["2017"]]},"page":"697-704","publisher":"ACS Publications","title":"Efficient red/green/blue tandem quantum-dot light-emitting diodes with external quantum efficiency exceeding 21%","type":"article-journal","volume":"12"},"uris":["http://www.mendeley.com/documents/?uuid=9a8f1afd-a284-4d02-a17e-bb93a08a7bce"]}],"mendeley":{"formattedCitation":"[25]–[27]","plainTextFormattedCitation":"[25]–[27]","previouslyFormattedCitation":"[25]–[27]"},"properties":{"noteIndex":0},"schema":"https://github.com/citation-style-language/schema/raw/master/csl-citation.json"}</w:instrText>
      </w:r>
      <w:r w:rsidR="00680E87">
        <w:rPr>
          <w:rFonts w:ascii="Times New Roman" w:hAnsi="Times New Roman" w:cs="Times New Roman"/>
          <w:sz w:val="24"/>
          <w:szCs w:val="24"/>
        </w:rPr>
        <w:fldChar w:fldCharType="separate"/>
      </w:r>
      <w:r w:rsidR="005F019C" w:rsidRPr="005F019C">
        <w:rPr>
          <w:rFonts w:ascii="Times New Roman" w:hAnsi="Times New Roman" w:cs="Times New Roman"/>
          <w:noProof/>
          <w:sz w:val="24"/>
          <w:szCs w:val="24"/>
        </w:rPr>
        <w:t>[25]–[27]</w:t>
      </w:r>
      <w:r w:rsidR="00680E87">
        <w:rPr>
          <w:rFonts w:ascii="Times New Roman" w:hAnsi="Times New Roman" w:cs="Times New Roman"/>
          <w:sz w:val="24"/>
          <w:szCs w:val="24"/>
        </w:rPr>
        <w:fldChar w:fldCharType="end"/>
      </w:r>
      <w:r w:rsidR="000A5AF0">
        <w:rPr>
          <w:rFonts w:ascii="Times New Roman" w:hAnsi="Times New Roman" w:cs="Times New Roman"/>
          <w:sz w:val="24"/>
          <w:szCs w:val="24"/>
        </w:rPr>
        <w:t>.</w:t>
      </w:r>
      <w:r w:rsidR="00114B2C">
        <w:rPr>
          <w:rFonts w:ascii="Times New Roman" w:hAnsi="Times New Roman" w:cs="Times New Roman"/>
          <w:sz w:val="24"/>
          <w:szCs w:val="24"/>
        </w:rPr>
        <w:t xml:space="preserve"> There have been many reports about </w:t>
      </w:r>
      <w:r w:rsidR="00763741">
        <w:rPr>
          <w:rFonts w:ascii="Times New Roman" w:hAnsi="Times New Roman" w:cs="Times New Roman"/>
          <w:sz w:val="24"/>
          <w:szCs w:val="24"/>
        </w:rPr>
        <w:t xml:space="preserve">liquid state photonic materials used in light emitting diodes used for control of spatial radiation </w:t>
      </w:r>
      <w:r w:rsidR="00680E87">
        <w:rPr>
          <w:rFonts w:ascii="Times New Roman" w:hAnsi="Times New Roman" w:cs="Times New Roman"/>
          <w:sz w:val="24"/>
          <w:szCs w:val="24"/>
        </w:rPr>
        <w:fldChar w:fldCharType="begin" w:fldLock="1"/>
      </w:r>
      <w:r w:rsidR="00025FFE">
        <w:rPr>
          <w:rFonts w:ascii="Times New Roman" w:hAnsi="Times New Roman" w:cs="Times New Roman"/>
          <w:sz w:val="24"/>
          <w:szCs w:val="24"/>
        </w:rPr>
        <w:instrText>ADDIN CSL_CITATION {"citationItems":[{"id":"ITEM-1","itemData":{"ISSN":"2045-2322","author":[{"dropping-particle":"","family":"Melikov","given":"Rustamzhon","non-dropping-particle":"","parse-names":false,"suffix":""},{"dropping-particle":"","family":"Press","given":"Daniel Aaron","non-dropping-particle":"","parse-names":false,"suffix":""},{"dropping-particle":"","family":"Kumar","given":"Baskaran Ganesh","non-dropping-particle":"","parse-names":false,"suffix":""},{"dropping-particle":"","family":"Dogru","given":"Itir Bakis","non-dropping-particle":"","parse-names":false,"suffix":""},{"dropping-particle":"","family":"Sadeghi","given":"Sadra","non-dropping-particle":"","parse-names":false,"suffix":""},{"dropping-particle":"","family":"Chirea","given":"Mariana","non-dropping-particle":"","parse-names":false,"suffix":""},{"dropping-particle":"","family":"Yılgör","given":"İskender","non-dropping-particle":"","parse-names":false,"suffix":""},{"dropping-particle":"","family":"Nizamoglu","given":"Sedat","non-dropping-particle":"","parse-names":false,"suffix":""}],"container-title":"Scientific reports","id":"ITEM-1","issue":"1","issued":{"date-parts":[["2017"]]},"page":"7258","publisher":"Nature Publishing Group","title":"Silk-hydrogel lenses for light-emitting diodes","type":"article-journal","volume":"7"},"uris":["http://www.mendeley.com/documents/?uuid=6ec70e01-9528-46b2-aadd-0a14a8718867"]}],"mendeley":{"formattedCitation":"[28]","plainTextFormattedCitation":"[28]","previouslyFormattedCitation":"[28]"},"properties":{"noteIndex":0},"schema":"https://github.com/citation-style-language/schema/raw/master/csl-citation.json"}</w:instrText>
      </w:r>
      <w:r w:rsidR="00680E87">
        <w:rPr>
          <w:rFonts w:ascii="Times New Roman" w:hAnsi="Times New Roman" w:cs="Times New Roman"/>
          <w:sz w:val="24"/>
          <w:szCs w:val="24"/>
        </w:rPr>
        <w:fldChar w:fldCharType="separate"/>
      </w:r>
      <w:r w:rsidR="005F019C" w:rsidRPr="005F019C">
        <w:rPr>
          <w:rFonts w:ascii="Times New Roman" w:hAnsi="Times New Roman" w:cs="Times New Roman"/>
          <w:noProof/>
          <w:sz w:val="24"/>
          <w:szCs w:val="24"/>
        </w:rPr>
        <w:t>[28]</w:t>
      </w:r>
      <w:r w:rsidR="00680E87">
        <w:rPr>
          <w:rFonts w:ascii="Times New Roman" w:hAnsi="Times New Roman" w:cs="Times New Roman"/>
          <w:sz w:val="24"/>
          <w:szCs w:val="24"/>
        </w:rPr>
        <w:fldChar w:fldCharType="end"/>
      </w:r>
      <w:r w:rsidR="00763741">
        <w:rPr>
          <w:rFonts w:ascii="Times New Roman" w:hAnsi="Times New Roman" w:cs="Times New Roman"/>
          <w:sz w:val="24"/>
          <w:szCs w:val="24"/>
        </w:rPr>
        <w:t xml:space="preserve">, color blending </w:t>
      </w:r>
      <w:r w:rsidR="00680E87">
        <w:rPr>
          <w:rFonts w:ascii="Times New Roman" w:hAnsi="Times New Roman" w:cs="Times New Roman"/>
          <w:sz w:val="24"/>
          <w:szCs w:val="24"/>
        </w:rPr>
        <w:fldChar w:fldCharType="begin" w:fldLock="1"/>
      </w:r>
      <w:r w:rsidR="00025FFE">
        <w:rPr>
          <w:rFonts w:ascii="Times New Roman" w:hAnsi="Times New Roman" w:cs="Times New Roman"/>
          <w:sz w:val="24"/>
          <w:szCs w:val="24"/>
        </w:rPr>
        <w:instrText>ADDIN CSL_CITATION {"citationItems":[{"id":"ITEM-1","itemData":{"ISSN":"2040-3372","author":[{"dropping-particle":"","family":"Sher","given":"Chin-Wei","non-dropping-particle":"","parse-names":false,"suffix":""},{"dropping-particle":"","family":"Lin","given":"Chin-Hao","non-dropping-particle":"","parse-names":false,"suffix":""},{"dropping-particle":"","family":"Lin","given":"Huang-Yu","non-dropping-particle":"","parse-names":false,"suffix":""},{"dropping-particle":"","family":"Lin","given":"Chien-Chung","non-dropping-particle":"","parse-names":false,"suffix":""},{"dropping-particle":"","family":"Huang","given":"Che-Hsuan","non-dropping-particle":"","parse-names":false,"suffix":""},{"dropping-particle":"","family":"Chen","given":"Kuo-Ju","non-dropping-particle":"","parse-names":false,"suffix":""},{"dropping-particle":"","family":"Li","given":"Jie-Ru","non-dropping-particle":"","parse-names":false,"suffix":""},{"dropping-particle":"","family":"Wang","given":"Kuan-Yu","non-dropping-particle":"","parse-names":false,"suffix":""},{"dropping-particle":"","family":"Tu","given":"Hsien-Hao","non-dropping-particle":"","parse-names":false,"suffix":""},{"dropping-particle":"","family":"Fu","given":"Chien-Chung","non-dropping-particle":"","parse-names":false,"suffix":""}],"container-title":"Nanoscale","id":"ITEM-1","issue":"2","issued":{"date-parts":[["2015"]]},"page":"1117-1122","publisher":"The Royal Society of Chemistry","title":"A high quality liquid-type quantum dot white light-emitting diode","type":"article-journal","volume":"8"},"uris":["http://www.mendeley.com/documents/?uuid=8c4a2530-25fa-42c5-8472-17841be3816c"]}],"mendeley":{"formattedCitation":"[29]","plainTextFormattedCitation":"[29]","previouslyFormattedCitation":"[29]"},"properties":{"noteIndex":0},"schema":"https://github.com/citation-style-language/schema/raw/master/csl-citation.json"}</w:instrText>
      </w:r>
      <w:r w:rsidR="00680E87">
        <w:rPr>
          <w:rFonts w:ascii="Times New Roman" w:hAnsi="Times New Roman" w:cs="Times New Roman"/>
          <w:sz w:val="24"/>
          <w:szCs w:val="24"/>
        </w:rPr>
        <w:fldChar w:fldCharType="separate"/>
      </w:r>
      <w:r w:rsidR="005F019C" w:rsidRPr="005F019C">
        <w:rPr>
          <w:rFonts w:ascii="Times New Roman" w:hAnsi="Times New Roman" w:cs="Times New Roman"/>
          <w:noProof/>
          <w:sz w:val="24"/>
          <w:szCs w:val="24"/>
        </w:rPr>
        <w:t>[29]</w:t>
      </w:r>
      <w:r w:rsidR="00680E87">
        <w:rPr>
          <w:rFonts w:ascii="Times New Roman" w:hAnsi="Times New Roman" w:cs="Times New Roman"/>
          <w:sz w:val="24"/>
          <w:szCs w:val="24"/>
        </w:rPr>
        <w:fldChar w:fldCharType="end"/>
      </w:r>
      <w:r w:rsidR="001032B5">
        <w:rPr>
          <w:rFonts w:ascii="Times New Roman" w:hAnsi="Times New Roman" w:cs="Times New Roman"/>
          <w:sz w:val="24"/>
          <w:szCs w:val="24"/>
        </w:rPr>
        <w:t xml:space="preserve">, and flexible devices </w:t>
      </w:r>
      <w:r w:rsidR="00680E87">
        <w:rPr>
          <w:rFonts w:ascii="Times New Roman" w:hAnsi="Times New Roman" w:cs="Times New Roman"/>
          <w:sz w:val="24"/>
          <w:szCs w:val="24"/>
        </w:rPr>
        <w:fldChar w:fldCharType="begin" w:fldLock="1"/>
      </w:r>
      <w:r w:rsidR="00025FFE">
        <w:rPr>
          <w:rFonts w:ascii="Times New Roman" w:hAnsi="Times New Roman" w:cs="Times New Roman"/>
          <w:sz w:val="24"/>
          <w:szCs w:val="24"/>
        </w:rPr>
        <w:instrText>ADDIN CSL_CITATION {"citationItems":[{"id":"ITEM-1","itemData":{"ISSN":"2211-2855","author":[{"dropping-particle":"","family":"Lee","given":"Sang Yong","non-dropping-particle":"","parse-names":false,"suffix":""},{"dropping-particle":"","family":"Park","given":"Kwi-Il","non-dropping-particle":"","parse-names":false,"suffix":""},{"dropping-particle":"","family":"Huh","given":"Chul","non-dropping-particle":"","parse-names":false,"suffix":""},{"dropping-particle":"","family":"Koo","given":"Min","non-dropping-particle":"","parse-names":false,"suffix":""},{"dropping-particle":"","family":"Yoo","given":"Hyeon Gyun","non-dropping-particle":"","parse-names":false,"suffix":""},{"dropping-particle":"","family":"Kim","given":"Seungjun","non-dropping-particle":"","parse-names":false,"suffix":""},{"dropping-particle":"","family":"Ah","given":"Chil Seong","non-dropping-particle":"","parse-names":false,"suffix":""},{"dropping-particle":"","family":"Sung","given":"Gun Yong","non-dropping-particle":"","parse-names":false,"suffix":""},{"dropping-particle":"","family":"Lee","given":"Keon Jae","non-dropping-particle":"","parse-names":false,"suffix":""}],"container-title":"Nano Energy","id":"ITEM-1","issue":"1","issued":{"date-parts":[["2012"]]},"page":"145-151","publisher":"Elsevier","title":"Water-resistant flexible GaN LED on a liquid crystal polymer substrate for implantable biomedical applications","type":"article-journal","volume":"1"},"uris":["http://www.mendeley.com/documents/?uuid=08e84268-976f-42ec-b6ac-478acf8fc456"]}],"mendeley":{"formattedCitation":"[30]","plainTextFormattedCitation":"[30]","previouslyFormattedCitation":"[30]"},"properties":{"noteIndex":0},"schema":"https://github.com/citation-style-language/schema/raw/master/csl-citation.json"}</w:instrText>
      </w:r>
      <w:r w:rsidR="00680E87">
        <w:rPr>
          <w:rFonts w:ascii="Times New Roman" w:hAnsi="Times New Roman" w:cs="Times New Roman"/>
          <w:sz w:val="24"/>
          <w:szCs w:val="24"/>
        </w:rPr>
        <w:fldChar w:fldCharType="separate"/>
      </w:r>
      <w:r w:rsidR="005F019C" w:rsidRPr="005F019C">
        <w:rPr>
          <w:rFonts w:ascii="Times New Roman" w:hAnsi="Times New Roman" w:cs="Times New Roman"/>
          <w:noProof/>
          <w:sz w:val="24"/>
          <w:szCs w:val="24"/>
        </w:rPr>
        <w:t>[30]</w:t>
      </w:r>
      <w:r w:rsidR="00680E87">
        <w:rPr>
          <w:rFonts w:ascii="Times New Roman" w:hAnsi="Times New Roman" w:cs="Times New Roman"/>
          <w:sz w:val="24"/>
          <w:szCs w:val="24"/>
        </w:rPr>
        <w:fldChar w:fldCharType="end"/>
      </w:r>
      <w:r w:rsidR="001032B5">
        <w:rPr>
          <w:rFonts w:ascii="Times New Roman" w:hAnsi="Times New Roman" w:cs="Times New Roman"/>
          <w:sz w:val="24"/>
          <w:szCs w:val="24"/>
        </w:rPr>
        <w:t xml:space="preserve"> and these have being used as </w:t>
      </w:r>
      <w:r w:rsidR="001032B5">
        <w:rPr>
          <w:rFonts w:ascii="Times New Roman" w:hAnsi="Times New Roman" w:cs="Times New Roman"/>
          <w:sz w:val="24"/>
          <w:szCs w:val="24"/>
        </w:rPr>
        <w:lastRenderedPageBreak/>
        <w:t xml:space="preserve">an alternative for efficient lighting </w:t>
      </w:r>
      <w:r w:rsidR="00680E87">
        <w:rPr>
          <w:rFonts w:ascii="Times New Roman" w:hAnsi="Times New Roman" w:cs="Times New Roman"/>
          <w:sz w:val="24"/>
          <w:szCs w:val="24"/>
        </w:rPr>
        <w:fldChar w:fldCharType="begin" w:fldLock="1"/>
      </w:r>
      <w:r w:rsidR="00025FFE">
        <w:rPr>
          <w:rFonts w:ascii="Times New Roman" w:hAnsi="Times New Roman" w:cs="Times New Roman"/>
          <w:sz w:val="24"/>
          <w:szCs w:val="24"/>
        </w:rPr>
        <w:instrText>ADDIN CSL_CITATION {"citationItems":[{"id":"ITEM-1","itemData":{"ISSN":"0009-2614","author":[{"dropping-particle":"","family":"Lu","given":"Min","non-dropping-particle":"","parse-names":false,"suffix":""},{"dropping-particle":"","family":"Bai","given":"Xue","non-dropping-particle":"","parse-names":false,"suffix":""},{"dropping-particle":"","family":"Lin","given":"Yijun","non-dropping-particle":"","parse-names":false,"suffix":""},{"dropping-particle":"","family":"Ji","given":"Changyin","non-dropping-particle":"","parse-names":false,"suffix":""},{"dropping-particle":"","family":"Wu","given":"Hua","non-dropping-particle":"","parse-names":false,"suffix":""},{"dropping-particle":"","family":"Ruan","given":"Cheng","non-dropping-particle":"","parse-names":false,"suffix":""},{"dropping-particle":"","family":"Gao","given":"Wenzhu","non-dropping-particle":"","parse-names":false,"suffix":""},{"dropping-particle":"","family":"Wang","given":"Yiding","non-dropping-particle":"","parse-names":false,"suffix":""},{"dropping-particle":"","family":"Du","given":"Qiaoling","non-dropping-particle":"","parse-names":false,"suffix":""}],"container-title":"Chemical Physics Letters","id":"ITEM-1","issued":{"date-parts":[["2016"]]},"page":"228-233","publisher":"Elsevier","title":"Liquid-type AgInS2/ZnS quantum dot-based warm white light-emitting diodes","type":"article-journal","volume":"661"},"uris":["http://www.mendeley.com/documents/?uuid=5f8e772a-6cbe-4b9b-82fb-3b4e0d7aa30f"]},{"id":"ITEM-2","itemData":{"ISSN":"0957-4484","author":[{"dropping-particle":"","family":"Wang","given":"Yu","non-dropping-particle":"","parse-names":false,"suffix":""},{"dropping-particle":"","family":"Bai","given":"Xue","non-dropping-particle":"","parse-names":false,"suffix":""},{"dropping-particle":"","family":"Wang","given":"Tongyu","non-dropping-particle":"","parse-names":false,"suffix":""},{"dropping-particle":"","family":"Yan","given":"Long","non-dropping-particle":"","parse-names":false,"suffix":""},{"dropping-particle":"","family":"Zhang","given":"Tieqiang","non-dropping-particle":"","parse-names":false,"suffix":""},{"dropping-particle":"","family":"Zhang","given":"Yu","non-dropping-particle":"","parse-names":false,"suffix":""},{"dropping-particle":"","family":"William","given":"W Yu","non-dropping-particle":"","parse-names":false,"suffix":""}],"container-title":"Nanotechnology","id":"ITEM-2","issue":"21","issued":{"date-parts":[["2017"]]},"page":"215703","publisher":"IOP Publishing","title":"Efficient near-infrared light-emitting diodes based on liquid PbSe quantum dots","type":"article-journal","volume":"28"},"uris":["http://www.mendeley.com/documents/?uuid=17d72606-47c8-4979-a17d-bea100f3051a"]}],"mendeley":{"formattedCitation":"[31], [32]","plainTextFormattedCitation":"[31], [32]","previouslyFormattedCitation":"[31], [32]"},"properties":{"noteIndex":0},"schema":"https://github.com/citation-style-language/schema/raw/master/csl-citation.json"}</w:instrText>
      </w:r>
      <w:r w:rsidR="00680E87">
        <w:rPr>
          <w:rFonts w:ascii="Times New Roman" w:hAnsi="Times New Roman" w:cs="Times New Roman"/>
          <w:sz w:val="24"/>
          <w:szCs w:val="24"/>
        </w:rPr>
        <w:fldChar w:fldCharType="separate"/>
      </w:r>
      <w:r w:rsidR="005F019C" w:rsidRPr="005F019C">
        <w:rPr>
          <w:rFonts w:ascii="Times New Roman" w:hAnsi="Times New Roman" w:cs="Times New Roman"/>
          <w:noProof/>
          <w:sz w:val="24"/>
          <w:szCs w:val="24"/>
        </w:rPr>
        <w:t>[31], [32]</w:t>
      </w:r>
      <w:r w:rsidR="00680E87">
        <w:rPr>
          <w:rFonts w:ascii="Times New Roman" w:hAnsi="Times New Roman" w:cs="Times New Roman"/>
          <w:sz w:val="24"/>
          <w:szCs w:val="24"/>
        </w:rPr>
        <w:fldChar w:fldCharType="end"/>
      </w:r>
      <w:r w:rsidR="00E55E05">
        <w:rPr>
          <w:rFonts w:ascii="Times New Roman" w:hAnsi="Times New Roman" w:cs="Times New Roman"/>
          <w:sz w:val="24"/>
          <w:szCs w:val="24"/>
        </w:rPr>
        <w:t>.</w:t>
      </w:r>
      <w:r w:rsidR="00717024">
        <w:rPr>
          <w:rFonts w:ascii="Times New Roman" w:hAnsi="Times New Roman" w:cs="Times New Roman"/>
          <w:sz w:val="24"/>
          <w:szCs w:val="24"/>
        </w:rPr>
        <w:t xml:space="preserve"> So colloidal quantum dots are attracting attentions for its use in light emitting diodes due to high quantum efficiency , narrow emission bandgap andluminescence </w:t>
      </w:r>
      <w:r w:rsidR="00680E87">
        <w:rPr>
          <w:rFonts w:ascii="Times New Roman" w:hAnsi="Times New Roman" w:cs="Times New Roman"/>
          <w:sz w:val="24"/>
          <w:szCs w:val="24"/>
        </w:rPr>
        <w:fldChar w:fldCharType="begin" w:fldLock="1"/>
      </w:r>
      <w:r w:rsidR="00025FFE">
        <w:rPr>
          <w:rFonts w:ascii="Times New Roman" w:hAnsi="Times New Roman" w:cs="Times New Roman"/>
          <w:sz w:val="24"/>
          <w:szCs w:val="24"/>
        </w:rPr>
        <w:instrText>ADDIN CSL_CITATION {"citationItems":[{"id":"ITEM-1","itemData":{"ISSN":"0022-3654","author":[{"dropping-particle":"","family":"Hines","given":"Margaret A","non-dropping-particle":"","parse-names":false,"suffix":""},{"dropping-particle":"","family":"Guyot-Sionnest","given":"Philippe","non-dropping-particle":"","parse-names":false,"suffix":""}],"container-title":"The Journal of Physical Chemistry","id":"ITEM-1","issue":"2","issued":{"date-parts":[["1996"]]},"page":"468-471","publisher":"ACS Publications","title":"Synthesis and characterization of strongly luminescing ZnS-capped CdSe nanocrystals","type":"article-journal","volume":"100"},"uris":["http://www.mendeley.com/documents/?uuid=18e91c31-e3a5-410d-a290-a38e94af8b47"]},{"id":"ITEM-2","itemData":{"ISSN":"1520-6106","author":[{"dropping-particle":"","family":"Dabbousi","given":"Bashir O","non-dropping-particle":"","parse-names":false,"suffix":""},{"dropping-particle":"","family":"Rodriguez-Viejo","given":"Javier","non-dropping-particle":"","parse-names":false,"suffix":""},{"dropping-particle":"V","family":"Mikulec","given":"Frederic","non-dropping-particle":"","parse-names":false,"suffix":""},{"dropping-particle":"","family":"Heine","given":"Jason R","non-dropping-particle":"","parse-names":false,"suffix":""},{"dropping-particle":"","family":"Mattoussi","given":"Hedi","non-dropping-particle":"","parse-names":false,"suffix":""},{"dropping-particle":"","family":"Ober","given":"Raymond","non-dropping-particle":"","parse-names":false,"suffix":""},{"dropping-particle":"","family":"Jensen","given":"Klavs F","non-dropping-particle":"","parse-names":false,"suffix":""},{"dropping-particle":"","family":"Bawendi","given":"Moungi G","non-dropping-particle":"","parse-names":false,"suffix":""}],"container-title":"The Journal of Physical Chemistry B","id":"ITEM-2","issue":"46","issued":{"date-parts":[["1997"]]},"page":"9463-9475","publisher":"ACS Publications","title":"(CdSe) ZnS core− shell quantum dots: synthesis and characterization of a size series of highly luminescent nanocrystallites","type":"article-journal","volume":"101"},"uris":["http://www.mendeley.com/documents/?uuid=7ea6aea2-e4df-4e38-9d06-dbd273c99f8c"]},{"id":"ITEM-3","itemData":{"ISSN":"0002-7863","author":[{"dropping-particle":"","family":"Peng","given":"Xiaogang","non-dropping-particle":"","parse-names":false,"suffix":""},{"dropping-particle":"","family":"Schlamp","given":"Michael C","non-dropping-particle":"","parse-names":false,"suffix":""},{"dropping-particle":"V","family":"Kadavanich","given":"Andreas","non-dropping-particle":"","parse-names":false,"suffix":""},{"dropping-particle":"","family":"Alivisatos","given":"A Paul","non-dropping-particle":"","parse-names":false,"suffix":""}],"container-title":"Journal of the American Chemical Society","id":"ITEM-3","issue":"30","issued":{"date-parts":[["1997"]]},"page":"7019-7029","publisher":"ACS Publications","title":"Epitaxial growth of highly luminescent CdSe/CdS core/shell nanocrystals with photostability and electronic accessibility","type":"article-journal","volume":"119"},"uris":["http://www.mendeley.com/documents/?uuid=2419834e-edfd-4f1a-92c4-7e40afa39686"]},{"id":"ITEM-4","itemData":{"ISSN":"1433-7851","author":[{"dropping-particle":"","family":"Steckel","given":"Jonathan S","non-dropping-particle":"","parse-names":false,"suffix":""},{"dropping-particle":"","family":"Zimmer","given":"John P","non-dropping-particle":"","parse-names":false,"suffix":""},{"dropping-particle":"","family":"Coe‐Sullivan","given":"Seth","non-dropping-particle":"","parse-names":false,"suffix":""},{"dropping-particle":"","family":"Stott","given":"Nathan E","non-dropping-particle":"","parse-names":false,"suffix":""},{"dropping-particle":"","family":"Bulović","given":"Vladimir","non-dropping-particle":"","parse-names":false,"suffix":""},{"dropping-particle":"","family":"Bawendi","given":"Moungi G","non-dropping-particle":"","parse-names":false,"suffix":""}],"container-title":"Angewandte Chemie International Edition","id":"ITEM-4","issue":"16","issued":{"date-parts":[["2004"]]},"page":"2154-2158","publisher":"Wiley Online Library","title":"Blue luminescence from (CdS) ZnS core–shell nanocrystals","type":"article-journal","volume":"43"},"uris":["http://www.mendeley.com/documents/?uuid=b80faca6-69bf-475b-89b3-07f850b6b1a7"]}],"mendeley":{"formattedCitation":"[33]–[36]","plainTextFormattedCitation":"[33]–[36]","previouslyFormattedCitation":"[33]–[36]"},"properties":{"noteIndex":0},"schema":"https://github.com/citation-style-language/schema/raw/master/csl-citation.json"}</w:instrText>
      </w:r>
      <w:r w:rsidR="00680E87">
        <w:rPr>
          <w:rFonts w:ascii="Times New Roman" w:hAnsi="Times New Roman" w:cs="Times New Roman"/>
          <w:sz w:val="24"/>
          <w:szCs w:val="24"/>
        </w:rPr>
        <w:fldChar w:fldCharType="separate"/>
      </w:r>
      <w:r w:rsidR="005F019C" w:rsidRPr="005F019C">
        <w:rPr>
          <w:rFonts w:ascii="Times New Roman" w:hAnsi="Times New Roman" w:cs="Times New Roman"/>
          <w:noProof/>
          <w:sz w:val="24"/>
          <w:szCs w:val="24"/>
        </w:rPr>
        <w:t>[33]–[36]</w:t>
      </w:r>
      <w:r w:rsidR="00680E87">
        <w:rPr>
          <w:rFonts w:ascii="Times New Roman" w:hAnsi="Times New Roman" w:cs="Times New Roman"/>
          <w:sz w:val="24"/>
          <w:szCs w:val="24"/>
        </w:rPr>
        <w:fldChar w:fldCharType="end"/>
      </w:r>
      <w:r w:rsidR="008F2382">
        <w:rPr>
          <w:rFonts w:ascii="Times New Roman" w:hAnsi="Times New Roman" w:cs="Times New Roman"/>
          <w:sz w:val="24"/>
          <w:szCs w:val="24"/>
        </w:rPr>
        <w:t>.</w:t>
      </w:r>
    </w:p>
    <w:p w:rsidR="0074632D" w:rsidRDefault="0074632D" w:rsidP="009635E4">
      <w:pPr>
        <w:widowControl w:val="0"/>
        <w:autoSpaceDE w:val="0"/>
        <w:autoSpaceDN w:val="0"/>
        <w:adjustRightInd w:val="0"/>
        <w:spacing w:line="360" w:lineRule="auto"/>
        <w:jc w:val="both"/>
        <w:rPr>
          <w:rFonts w:ascii="Times New Roman" w:hAnsi="Times New Roman" w:cs="Times New Roman"/>
          <w:sz w:val="24"/>
          <w:szCs w:val="24"/>
        </w:rPr>
      </w:pPr>
    </w:p>
    <w:p w:rsidR="00D94529" w:rsidRDefault="0074632D" w:rsidP="00D94529">
      <w:pPr>
        <w:keepNext/>
        <w:widowControl w:val="0"/>
        <w:autoSpaceDE w:val="0"/>
        <w:autoSpaceDN w:val="0"/>
        <w:adjustRightInd w:val="0"/>
        <w:spacing w:line="360" w:lineRule="auto"/>
        <w:jc w:val="both"/>
      </w:pPr>
      <w:r w:rsidRPr="0074632D">
        <w:rPr>
          <w:rFonts w:ascii="Times New Roman" w:hAnsi="Times New Roman" w:cs="Times New Roman"/>
          <w:noProof/>
          <w:sz w:val="24"/>
          <w:szCs w:val="24"/>
        </w:rPr>
        <w:drawing>
          <wp:inline distT="0" distB="0" distL="0" distR="0">
            <wp:extent cx="4333875" cy="3043572"/>
            <wp:effectExtent l="19050" t="0" r="0" b="0"/>
            <wp:docPr id="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37024" cy="3045784"/>
                    </a:xfrm>
                    <a:prstGeom prst="rect">
                      <a:avLst/>
                    </a:prstGeom>
                    <a:noFill/>
                    <a:ln>
                      <a:noFill/>
                    </a:ln>
                  </pic:spPr>
                </pic:pic>
              </a:graphicData>
            </a:graphic>
          </wp:inline>
        </w:drawing>
      </w:r>
    </w:p>
    <w:p w:rsidR="006805A5" w:rsidRPr="00DB1A05" w:rsidRDefault="00D94529" w:rsidP="00BC54ED">
      <w:pPr>
        <w:pStyle w:val="Caption"/>
        <w:rPr>
          <w:rFonts w:ascii="Times New Roman" w:hAnsi="Times New Roman" w:cs="Times New Roman"/>
          <w:b w:val="0"/>
          <w:sz w:val="24"/>
          <w:szCs w:val="24"/>
        </w:rPr>
      </w:pPr>
      <w:r w:rsidRPr="00D94529">
        <w:rPr>
          <w:rFonts w:ascii="Times New Roman" w:hAnsi="Times New Roman" w:cs="Times New Roman"/>
          <w:b w:val="0"/>
          <w:sz w:val="24"/>
          <w:szCs w:val="24"/>
        </w:rPr>
        <w:t xml:space="preserve">                            </w:t>
      </w:r>
      <w:r w:rsidR="00BC54ED">
        <w:rPr>
          <w:rFonts w:ascii="Times New Roman" w:hAnsi="Times New Roman" w:cs="Times New Roman"/>
          <w:b w:val="0"/>
          <w:sz w:val="24"/>
          <w:szCs w:val="24"/>
        </w:rPr>
        <w:t xml:space="preserve">  </w:t>
      </w:r>
      <w:r w:rsidRPr="00D94529">
        <w:rPr>
          <w:rFonts w:ascii="Times New Roman" w:hAnsi="Times New Roman" w:cs="Times New Roman"/>
          <w:b w:val="0"/>
          <w:sz w:val="24"/>
          <w:szCs w:val="24"/>
        </w:rPr>
        <w:t xml:space="preserve"> </w:t>
      </w:r>
      <w:bookmarkStart w:id="31" w:name="_Toc11752527"/>
      <w:r w:rsidR="00BC54ED" w:rsidRPr="00DB1A05">
        <w:rPr>
          <w:rFonts w:ascii="Times New Roman" w:hAnsi="Times New Roman" w:cs="Times New Roman"/>
          <w:b w:val="0"/>
          <w:sz w:val="24"/>
          <w:szCs w:val="24"/>
        </w:rPr>
        <w:t>Fig</w:t>
      </w:r>
      <w:r w:rsidR="00DB1A05">
        <w:rPr>
          <w:rFonts w:ascii="Times New Roman" w:hAnsi="Times New Roman" w:cs="Times New Roman"/>
          <w:b w:val="0"/>
          <w:sz w:val="24"/>
          <w:szCs w:val="24"/>
        </w:rPr>
        <w:t xml:space="preserve"> 1.6</w:t>
      </w:r>
      <w:r w:rsidR="00BC54ED" w:rsidRPr="00DB1A05">
        <w:rPr>
          <w:rFonts w:ascii="Times New Roman" w:hAnsi="Times New Roman" w:cs="Times New Roman"/>
          <w:b w:val="0"/>
          <w:sz w:val="24"/>
          <w:szCs w:val="24"/>
        </w:rPr>
        <w:t xml:space="preserve"> Effect of QD size on Color</w:t>
      </w:r>
      <w:bookmarkEnd w:id="31"/>
    </w:p>
    <w:p w:rsidR="0074632D" w:rsidRDefault="0074632D" w:rsidP="009635E4">
      <w:pPr>
        <w:widowControl w:val="0"/>
        <w:autoSpaceDE w:val="0"/>
        <w:autoSpaceDN w:val="0"/>
        <w:adjustRightInd w:val="0"/>
        <w:spacing w:line="360" w:lineRule="auto"/>
        <w:jc w:val="both"/>
        <w:rPr>
          <w:rFonts w:ascii="Times New Roman" w:hAnsi="Times New Roman" w:cs="Times New Roman"/>
          <w:sz w:val="24"/>
          <w:szCs w:val="24"/>
        </w:rPr>
      </w:pPr>
    </w:p>
    <w:p w:rsidR="008F2382" w:rsidRDefault="008F2382" w:rsidP="009635E4">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Conventional LEDs </w:t>
      </w:r>
      <w:r w:rsidR="006805A5">
        <w:rPr>
          <w:rFonts w:ascii="Times New Roman" w:hAnsi="Times New Roman" w:cs="Times New Roman"/>
          <w:sz w:val="24"/>
          <w:szCs w:val="24"/>
        </w:rPr>
        <w:t xml:space="preserve">made </w:t>
      </w:r>
      <w:r w:rsidR="00040DA0">
        <w:rPr>
          <w:rFonts w:ascii="Times New Roman" w:hAnsi="Times New Roman" w:cs="Times New Roman"/>
          <w:sz w:val="24"/>
          <w:szCs w:val="24"/>
        </w:rPr>
        <w:t xml:space="preserve">of organic materials were too expensive. The invention of quantum dot LEDs has put forward </w:t>
      </w:r>
      <w:r w:rsidR="006805A5">
        <w:rPr>
          <w:rFonts w:ascii="Times New Roman" w:hAnsi="Times New Roman" w:cs="Times New Roman"/>
          <w:sz w:val="24"/>
          <w:szCs w:val="24"/>
        </w:rPr>
        <w:t xml:space="preserve">a step in reducing the cost of </w:t>
      </w:r>
      <w:r w:rsidR="00040DA0">
        <w:rPr>
          <w:rFonts w:ascii="Times New Roman" w:hAnsi="Times New Roman" w:cs="Times New Roman"/>
          <w:sz w:val="24"/>
          <w:szCs w:val="24"/>
        </w:rPr>
        <w:t>LED production.</w:t>
      </w:r>
      <w:r w:rsidR="008B4028">
        <w:rPr>
          <w:rFonts w:ascii="Times New Roman" w:hAnsi="Times New Roman" w:cs="Times New Roman"/>
          <w:sz w:val="24"/>
          <w:szCs w:val="24"/>
        </w:rPr>
        <w:t xml:space="preserve"> The fabrication of quantum dot LED is carried out at room temperature instead of </w:t>
      </w:r>
      <w:r w:rsidR="0074632D">
        <w:rPr>
          <w:rFonts w:ascii="Times New Roman" w:hAnsi="Times New Roman" w:cs="Times New Roman"/>
          <w:sz w:val="24"/>
          <w:szCs w:val="24"/>
        </w:rPr>
        <w:t xml:space="preserve">a </w:t>
      </w:r>
      <w:r w:rsidR="008B4028">
        <w:rPr>
          <w:rFonts w:ascii="Times New Roman" w:hAnsi="Times New Roman" w:cs="Times New Roman"/>
          <w:sz w:val="24"/>
          <w:szCs w:val="24"/>
        </w:rPr>
        <w:t xml:space="preserve">controlled environment. This </w:t>
      </w:r>
      <w:r w:rsidR="006805A5">
        <w:rPr>
          <w:rFonts w:ascii="Times New Roman" w:hAnsi="Times New Roman" w:cs="Times New Roman"/>
          <w:sz w:val="24"/>
          <w:szCs w:val="24"/>
        </w:rPr>
        <w:t xml:space="preserve">is another positive feature of </w:t>
      </w:r>
      <w:r w:rsidR="008B4028">
        <w:rPr>
          <w:rFonts w:ascii="Times New Roman" w:hAnsi="Times New Roman" w:cs="Times New Roman"/>
          <w:sz w:val="24"/>
          <w:szCs w:val="24"/>
        </w:rPr>
        <w:t>QLED to be used for efficient lighting.</w:t>
      </w:r>
      <w:r w:rsidR="00E01AA7">
        <w:rPr>
          <w:rFonts w:ascii="Times New Roman" w:hAnsi="Times New Roman" w:cs="Times New Roman"/>
          <w:sz w:val="24"/>
          <w:szCs w:val="24"/>
        </w:rPr>
        <w:t xml:space="preserve"> The quantum dots employed in LEDs are mostly of organic semiconductors but the organic materials are less stable specially for large amount of current density </w:t>
      </w:r>
      <w:r w:rsidR="00680E87">
        <w:rPr>
          <w:rFonts w:ascii="Times New Roman" w:hAnsi="Times New Roman" w:cs="Times New Roman"/>
          <w:sz w:val="24"/>
          <w:szCs w:val="24"/>
        </w:rPr>
        <w:fldChar w:fldCharType="begin" w:fldLock="1"/>
      </w:r>
      <w:r w:rsidR="00025FFE">
        <w:rPr>
          <w:rFonts w:ascii="Times New Roman" w:hAnsi="Times New Roman" w:cs="Times New Roman"/>
          <w:sz w:val="24"/>
          <w:szCs w:val="24"/>
        </w:rPr>
        <w:instrText>ADDIN CSL_CITATION {"citationItems":[{"id":"ITEM-1","itemData":{"ISSN":"1094-4087","author":[{"dropping-particle":"","family":"Tian","given":"Miaomiao","non-dropping-particle":"","parse-names":false,"suffix":""},{"dropping-particle":"","family":"Luo","given":"Jinsong","non-dropping-particle":"","parse-names":false,"suffix":""},{"dropping-particle":"","family":"Liu","given":"Xingyuan","non-dropping-particle":"","parse-names":false,"suffix":""}],"container-title":"Optics express","id":"ITEM-1","issue":"24","issued":{"date-parts":[["2009"]]},"page":"21370-21375","publisher":"Optical Society of America","title":"Highly efficient organic light-emitting devices beyond theoretical prediction under high current density","type":"article-journal","volume":"17"},"uris":["http://www.mendeley.com/documents/?uuid=bbd0123e-8f55-41f8-93de-8933da28ee64"]},{"id":"ITEM-2","itemData":{"ISSN":"1944-8244","author":[{"dropping-particle":"","family":"Zhang","given":"Han","non-dropping-particle":"","parse-names":false,"suffix":""},{"dropping-particle":"","family":"Sui","given":"Ning","non-dropping-particle":"","parse-names":false,"suffix":""},{"dropping-particle":"","family":"Chi","given":"Xiaochun","non-dropping-particle":"","parse-names":false,"suffix":""},{"dropping-particle":"","family":"Wang","given":"Yinghui","non-dropping-particle":"","parse-names":false,"suffix":""},{"dropping-particle":"","family":"Liu","given":"Qinghui","non-dropping-particle":"","parse-names":false,"suffix":""},{"dropping-particle":"","family":"Zhang","given":"Hanzhuang","non-dropping-particle":"","parse-names":false,"suffix":""},{"dropping-particle":"","family":"Ji","given":"Wenyu","non-dropping-particle":"","parse-names":false,"suffix":""}],"container-title":"ACS applied materials &amp; interfaces","id":"ITEM-2","issue":"45","issued":{"date-parts":[["2016"]]},"page":"31385-31391","publisher":"ACS Publications","title":"Ultrastable quantum-dot light-emitting diodes by suppression of leakage current and exciton quenching processes","type":"article-journal","volume":"8"},"uris":["http://www.mendeley.com/documents/?uuid=5e0f0aa0-966e-4473-af11-51007cc9d1d6"]},{"id":"ITEM-3","itemData":{"ISSN":"2330-4022","author":[{"dropping-particle":"","family":"Ji","given":"Wenyu","non-dropping-particle":"","parse-names":false,"suffix":""},{"dropping-particle":"","family":"Liu","given":"Shihao","non-dropping-particle":"","parse-names":false,"suffix":""},{"dropping-particle":"","family":"Zhang","given":"Han","non-dropping-particle":"","parse-names":false,"suffix":""},{"dropping-particle":"","family":"Wang","given":"Rong","non-dropping-particle":"","parse-names":false,"suffix":""},{"dropping-particle":"","family":"Xie","given":"Wenfa","non-dropping-particle":"","parse-names":false,"suffix":""},{"dropping-particle":"","family":"Zhang","given":"Hanzhuang","non-dropping-particle":"","parse-names":false,"suffix":""}],"container-title":"ACS Photonics","id":"ITEM-3","issue":"5","issued":{"date-parts":[["2017"]]},"page":"1271-1278","publisher":"ACS Publications","title":"Ultrasonic spray processed, highly efficient all-inorganic quantum-dot light-emitting diodes","type":"article-journal","volume":"4"},"uris":["http://www.mendeley.com/documents/?uuid=b3afbfe9-a1b8-4f7a-8916-aa6b50fab945"]}],"mendeley":{"formattedCitation":"[37]–[39]","plainTextFormattedCitation":"[37]–[39]","previouslyFormattedCitation":"[37]–[39]"},"properties":{"noteIndex":0},"schema":"https://github.com/citation-style-language/schema/raw/master/csl-citation.json"}</w:instrText>
      </w:r>
      <w:r w:rsidR="00680E87">
        <w:rPr>
          <w:rFonts w:ascii="Times New Roman" w:hAnsi="Times New Roman" w:cs="Times New Roman"/>
          <w:sz w:val="24"/>
          <w:szCs w:val="24"/>
        </w:rPr>
        <w:fldChar w:fldCharType="separate"/>
      </w:r>
      <w:r w:rsidR="005F019C" w:rsidRPr="005F019C">
        <w:rPr>
          <w:rFonts w:ascii="Times New Roman" w:hAnsi="Times New Roman" w:cs="Times New Roman"/>
          <w:noProof/>
          <w:sz w:val="24"/>
          <w:szCs w:val="24"/>
        </w:rPr>
        <w:t>[37]–[39]</w:t>
      </w:r>
      <w:r w:rsidR="00680E87">
        <w:rPr>
          <w:rFonts w:ascii="Times New Roman" w:hAnsi="Times New Roman" w:cs="Times New Roman"/>
          <w:sz w:val="24"/>
          <w:szCs w:val="24"/>
        </w:rPr>
        <w:fldChar w:fldCharType="end"/>
      </w:r>
      <w:r w:rsidR="00E01AA7">
        <w:rPr>
          <w:rFonts w:ascii="Times New Roman" w:hAnsi="Times New Roman" w:cs="Times New Roman"/>
          <w:sz w:val="24"/>
          <w:szCs w:val="24"/>
        </w:rPr>
        <w:t>.</w:t>
      </w:r>
    </w:p>
    <w:p w:rsidR="001D082B" w:rsidRPr="00BB458C" w:rsidRDefault="002A632F" w:rsidP="00BB458C">
      <w:pPr>
        <w:pStyle w:val="Heading1"/>
        <w:rPr>
          <w:rFonts w:ascii="Times New Roman" w:hAnsi="Times New Roman" w:cs="Times New Roman"/>
        </w:rPr>
      </w:pPr>
      <w:bookmarkStart w:id="32" w:name="_Toc11735330"/>
      <w:bookmarkStart w:id="33" w:name="_Toc11827219"/>
      <w:r w:rsidRPr="00BB458C">
        <w:rPr>
          <w:rFonts w:ascii="Times New Roman" w:hAnsi="Times New Roman" w:cs="Times New Roman"/>
        </w:rPr>
        <w:t xml:space="preserve">1.9 </w:t>
      </w:r>
      <w:r w:rsidR="001D082B" w:rsidRPr="00BB458C">
        <w:rPr>
          <w:rFonts w:ascii="Times New Roman" w:hAnsi="Times New Roman" w:cs="Times New Roman"/>
        </w:rPr>
        <w:t>Thin Films</w:t>
      </w:r>
      <w:bookmarkEnd w:id="32"/>
      <w:bookmarkEnd w:id="33"/>
    </w:p>
    <w:p w:rsidR="00025FFE" w:rsidRPr="002A632F" w:rsidRDefault="001D082B" w:rsidP="001D7AE1">
      <w:pPr>
        <w:jc w:val="both"/>
        <w:rPr>
          <w:rFonts w:ascii="Times New Roman" w:hAnsi="Times New Roman" w:cs="Times New Roman"/>
          <w:sz w:val="24"/>
          <w:szCs w:val="24"/>
        </w:rPr>
      </w:pPr>
      <w:r w:rsidRPr="002A632F">
        <w:rPr>
          <w:rFonts w:ascii="Times New Roman" w:hAnsi="Times New Roman" w:cs="Times New Roman"/>
          <w:sz w:val="24"/>
          <w:szCs w:val="24"/>
        </w:rPr>
        <w:t>Thin film means very thin layer of the range from nanometers to micrometers</w:t>
      </w:r>
      <w:r w:rsidR="002268FD" w:rsidRPr="002A632F">
        <w:rPr>
          <w:rFonts w:ascii="Times New Roman" w:hAnsi="Times New Roman" w:cs="Times New Roman"/>
          <w:sz w:val="24"/>
          <w:szCs w:val="24"/>
        </w:rPr>
        <w:t xml:space="preserve"> of a substance on a substrate. The progress in quantum b</w:t>
      </w:r>
      <w:r w:rsidR="002A632F">
        <w:rPr>
          <w:rFonts w:ascii="Times New Roman" w:hAnsi="Times New Roman" w:cs="Times New Roman"/>
          <w:sz w:val="24"/>
          <w:szCs w:val="24"/>
        </w:rPr>
        <w:t>ased thin films have revolution</w:t>
      </w:r>
      <w:r w:rsidR="002268FD" w:rsidRPr="002A632F">
        <w:rPr>
          <w:rFonts w:ascii="Times New Roman" w:hAnsi="Times New Roman" w:cs="Times New Roman"/>
          <w:sz w:val="24"/>
          <w:szCs w:val="24"/>
        </w:rPr>
        <w:t>ized the fie</w:t>
      </w:r>
      <w:r w:rsidR="002A632F">
        <w:rPr>
          <w:rFonts w:ascii="Times New Roman" w:hAnsi="Times New Roman" w:cs="Times New Roman"/>
          <w:sz w:val="24"/>
          <w:szCs w:val="24"/>
        </w:rPr>
        <w:t>l</w:t>
      </w:r>
      <w:r w:rsidR="002268FD" w:rsidRPr="002A632F">
        <w:rPr>
          <w:rFonts w:ascii="Times New Roman" w:hAnsi="Times New Roman" w:cs="Times New Roman"/>
          <w:sz w:val="24"/>
          <w:szCs w:val="24"/>
        </w:rPr>
        <w:t xml:space="preserve">d of electronics, optics and optical electronics. Thin film technology is being applied in solar cells to make it cost effective. Thin films are also being employed to </w:t>
      </w:r>
      <w:r w:rsidR="002268FD" w:rsidRPr="002A632F">
        <w:rPr>
          <w:rFonts w:ascii="Times New Roman" w:hAnsi="Times New Roman" w:cs="Times New Roman"/>
          <w:sz w:val="24"/>
          <w:szCs w:val="24"/>
        </w:rPr>
        <w:lastRenderedPageBreak/>
        <w:t>lithium polymers to be used in batteries of specialized characteristics</w:t>
      </w:r>
      <w:r w:rsidR="00025FFE" w:rsidRPr="002A632F">
        <w:rPr>
          <w:rFonts w:ascii="Times New Roman" w:hAnsi="Times New Roman" w:cs="Times New Roman"/>
          <w:sz w:val="24"/>
          <w:szCs w:val="24"/>
        </w:rPr>
        <w:t xml:space="preserve">.Tunable and switching properties of semiconductor thin films make them efficient for use in these fields </w:t>
      </w:r>
      <w:r w:rsidR="00680E87" w:rsidRPr="002A632F">
        <w:rPr>
          <w:rFonts w:ascii="Times New Roman" w:hAnsi="Times New Roman" w:cs="Times New Roman"/>
          <w:sz w:val="24"/>
          <w:szCs w:val="24"/>
        </w:rPr>
        <w:fldChar w:fldCharType="begin" w:fldLock="1"/>
      </w:r>
      <w:r w:rsidR="00533C2B" w:rsidRPr="002A632F">
        <w:rPr>
          <w:rFonts w:ascii="Times New Roman" w:hAnsi="Times New Roman" w:cs="Times New Roman"/>
          <w:sz w:val="24"/>
          <w:szCs w:val="24"/>
        </w:rPr>
        <w:instrText>ADDIN CSL_CITATION {"citationItems":[{"id":"ITEM-1","itemData":{"ISSN":"0935-9648","author":[{"dropping-particle":"","family":"Fortunato","given":"Elvira","non-dropping-particle":"","parse-names":false,"suffix":""},{"dropping-particle":"","family":"Barquinha","given":"Pedro","non-dropping-particle":"","parse-names":false,"suffix":""},{"dropping-particle":"","family":"Martins","given":"R","non-dropping-particle":"","parse-names":false,"suffix":""}],"container-title":"Advanced materials","id":"ITEM-1","issue":"22","issued":{"date-parts":[["2012"]]},"page":"2945-2986","publisher":"Wiley Online Library","title":"Oxide semiconductor thin‐film transistors: a review of recent advances","type":"article-journal","volume":"24"},"uris":["http://www.mendeley.com/documents/?uuid=e03edb4f-c9c6-419a-a749-88906190de1a"]}],"mendeley":{"formattedCitation":"[40]","plainTextFormattedCitation":"[40]","previouslyFormattedCitation":"[40]"},"properties":{"noteIndex":0},"schema":"https://github.com/citation-style-language/schema/raw/master/csl-citation.json"}</w:instrText>
      </w:r>
      <w:r w:rsidR="00680E87" w:rsidRPr="002A632F">
        <w:rPr>
          <w:rFonts w:ascii="Times New Roman" w:hAnsi="Times New Roman" w:cs="Times New Roman"/>
          <w:sz w:val="24"/>
          <w:szCs w:val="24"/>
        </w:rPr>
        <w:fldChar w:fldCharType="separate"/>
      </w:r>
      <w:r w:rsidR="00025FFE" w:rsidRPr="002A632F">
        <w:rPr>
          <w:rFonts w:ascii="Times New Roman" w:hAnsi="Times New Roman" w:cs="Times New Roman"/>
          <w:noProof/>
          <w:sz w:val="24"/>
          <w:szCs w:val="24"/>
        </w:rPr>
        <w:t>[40]</w:t>
      </w:r>
      <w:r w:rsidR="00680E87" w:rsidRPr="002A632F">
        <w:rPr>
          <w:rFonts w:ascii="Times New Roman" w:hAnsi="Times New Roman" w:cs="Times New Roman"/>
          <w:sz w:val="24"/>
          <w:szCs w:val="24"/>
        </w:rPr>
        <w:fldChar w:fldCharType="end"/>
      </w:r>
      <w:r w:rsidR="00025FFE" w:rsidRPr="002A632F">
        <w:rPr>
          <w:rFonts w:ascii="Times New Roman" w:hAnsi="Times New Roman" w:cs="Times New Roman"/>
          <w:sz w:val="24"/>
          <w:szCs w:val="24"/>
        </w:rPr>
        <w:t>.</w:t>
      </w:r>
    </w:p>
    <w:p w:rsidR="00DD4C4A" w:rsidRDefault="00025FFE" w:rsidP="009635E4">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In QLED a semiconductor based quantum dot layer is deposited b</w:t>
      </w:r>
      <w:r w:rsidR="00DD4C4A">
        <w:rPr>
          <w:rFonts w:ascii="Times New Roman" w:hAnsi="Times New Roman" w:cs="Times New Roman"/>
          <w:sz w:val="24"/>
          <w:szCs w:val="24"/>
        </w:rPr>
        <w:t xml:space="preserve">etween electron transport layer (ETL) </w:t>
      </w:r>
      <w:r>
        <w:rPr>
          <w:rFonts w:ascii="Times New Roman" w:hAnsi="Times New Roman" w:cs="Times New Roman"/>
          <w:sz w:val="24"/>
          <w:szCs w:val="24"/>
        </w:rPr>
        <w:t xml:space="preserve">and hole </w:t>
      </w:r>
      <w:r w:rsidR="00DD4C4A">
        <w:rPr>
          <w:rFonts w:ascii="Times New Roman" w:hAnsi="Times New Roman" w:cs="Times New Roman"/>
          <w:sz w:val="24"/>
          <w:szCs w:val="24"/>
        </w:rPr>
        <w:t>transport layer (HTL).</w:t>
      </w:r>
    </w:p>
    <w:p w:rsidR="006805A5" w:rsidRDefault="00D94529" w:rsidP="006805A5">
      <w:pPr>
        <w:keepNext/>
        <w:widowControl w:val="0"/>
        <w:autoSpaceDE w:val="0"/>
        <w:autoSpaceDN w:val="0"/>
        <w:adjustRightInd w:val="0"/>
        <w:spacing w:line="360" w:lineRule="auto"/>
        <w:jc w:val="both"/>
      </w:pPr>
      <w:r>
        <w:t xml:space="preserve">                                       </w:t>
      </w:r>
      <w:r w:rsidR="00B1095E">
        <w:rPr>
          <w:rFonts w:ascii="Times New Roman" w:hAnsi="Times New Roman" w:cs="Times New Roman"/>
          <w:noProof/>
          <w:sz w:val="24"/>
          <w:szCs w:val="24"/>
        </w:rPr>
        <w:drawing>
          <wp:inline distT="0" distB="0" distL="0" distR="0">
            <wp:extent cx="1958340" cy="1630680"/>
            <wp:effectExtent l="19050" t="0" r="3810" b="0"/>
            <wp:docPr id="29" name="Picture 16" descr="D:\1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1234.JPG"/>
                    <pic:cNvPicPr>
                      <a:picLocks noChangeAspect="1" noChangeArrowheads="1"/>
                    </pic:cNvPicPr>
                  </pic:nvPicPr>
                  <pic:blipFill>
                    <a:blip r:embed="rId17"/>
                    <a:srcRect/>
                    <a:stretch>
                      <a:fillRect/>
                    </a:stretch>
                  </pic:blipFill>
                  <pic:spPr bwMode="auto">
                    <a:xfrm>
                      <a:off x="0" y="0"/>
                      <a:ext cx="1958340" cy="1630680"/>
                    </a:xfrm>
                    <a:prstGeom prst="rect">
                      <a:avLst/>
                    </a:prstGeom>
                    <a:noFill/>
                    <a:ln w="9525">
                      <a:noFill/>
                      <a:miter lim="800000"/>
                      <a:headEnd/>
                      <a:tailEnd/>
                    </a:ln>
                  </pic:spPr>
                </pic:pic>
              </a:graphicData>
            </a:graphic>
          </wp:inline>
        </w:drawing>
      </w:r>
    </w:p>
    <w:p w:rsidR="00DD4C4A" w:rsidRPr="00DB1A05" w:rsidRDefault="00037D59" w:rsidP="00BC54ED">
      <w:pPr>
        <w:pStyle w:val="Caption"/>
        <w:rPr>
          <w:rFonts w:ascii="Times New Roman" w:hAnsi="Times New Roman" w:cs="Times New Roman"/>
          <w:b w:val="0"/>
          <w:sz w:val="24"/>
          <w:szCs w:val="24"/>
        </w:rPr>
      </w:pPr>
      <w:bookmarkStart w:id="34" w:name="_Toc11641694"/>
      <w:bookmarkStart w:id="35" w:name="_Toc11642880"/>
      <w:bookmarkStart w:id="36" w:name="_Toc11672108"/>
      <w:r>
        <w:rPr>
          <w:rFonts w:ascii="Times New Roman" w:hAnsi="Times New Roman" w:cs="Times New Roman"/>
          <w:sz w:val="24"/>
          <w:szCs w:val="24"/>
        </w:rPr>
        <w:t xml:space="preserve">                  </w:t>
      </w:r>
      <w:r w:rsidRPr="00AF0ABA">
        <w:rPr>
          <w:rFonts w:ascii="Times New Roman" w:hAnsi="Times New Roman" w:cs="Times New Roman"/>
          <w:b w:val="0"/>
          <w:sz w:val="24"/>
          <w:szCs w:val="24"/>
        </w:rPr>
        <w:t xml:space="preserve"> </w:t>
      </w:r>
      <w:r w:rsidR="00BC54ED">
        <w:rPr>
          <w:rFonts w:ascii="Times New Roman" w:hAnsi="Times New Roman" w:cs="Times New Roman"/>
          <w:b w:val="0"/>
          <w:sz w:val="24"/>
          <w:szCs w:val="24"/>
        </w:rPr>
        <w:t xml:space="preserve">       </w:t>
      </w:r>
      <w:r w:rsidRPr="00DB1A05">
        <w:rPr>
          <w:rFonts w:ascii="Times New Roman" w:hAnsi="Times New Roman" w:cs="Times New Roman"/>
          <w:b w:val="0"/>
          <w:sz w:val="24"/>
          <w:szCs w:val="24"/>
        </w:rPr>
        <w:t xml:space="preserve"> </w:t>
      </w:r>
      <w:bookmarkStart w:id="37" w:name="_Toc11752528"/>
      <w:r w:rsidR="00BC54ED" w:rsidRPr="00DB1A05">
        <w:rPr>
          <w:rFonts w:ascii="Times New Roman" w:hAnsi="Times New Roman" w:cs="Times New Roman"/>
          <w:b w:val="0"/>
          <w:sz w:val="24"/>
          <w:szCs w:val="24"/>
        </w:rPr>
        <w:t>Fig</w:t>
      </w:r>
      <w:r w:rsidR="00DB1A05">
        <w:rPr>
          <w:rFonts w:ascii="Times New Roman" w:hAnsi="Times New Roman" w:cs="Times New Roman"/>
          <w:b w:val="0"/>
          <w:sz w:val="24"/>
          <w:szCs w:val="24"/>
        </w:rPr>
        <w:t xml:space="preserve"> 1.7</w:t>
      </w:r>
      <w:r w:rsidR="00BC54ED" w:rsidRPr="00DB1A05">
        <w:rPr>
          <w:rFonts w:ascii="Times New Roman" w:hAnsi="Times New Roman" w:cs="Times New Roman"/>
          <w:b w:val="0"/>
          <w:sz w:val="24"/>
          <w:szCs w:val="24"/>
        </w:rPr>
        <w:t xml:space="preserve">  Emissive Layer deposited in LED</w:t>
      </w:r>
      <w:r w:rsidR="00680E87" w:rsidRPr="00DB1A05">
        <w:rPr>
          <w:rFonts w:ascii="Times New Roman" w:hAnsi="Times New Roman" w:cs="Times New Roman"/>
          <w:b w:val="0"/>
          <w:sz w:val="24"/>
          <w:szCs w:val="24"/>
        </w:rPr>
        <w:fldChar w:fldCharType="begin" w:fldLock="1"/>
      </w:r>
      <w:r w:rsidR="009049AD" w:rsidRPr="00DB1A05">
        <w:rPr>
          <w:rFonts w:ascii="Times New Roman" w:hAnsi="Times New Roman" w:cs="Times New Roman"/>
          <w:b w:val="0"/>
          <w:sz w:val="24"/>
          <w:szCs w:val="24"/>
        </w:rPr>
        <w:instrText>ADDIN CSL_CITATION {"citationItems":[{"id":"ITEM-1","itemData":{"DOI":"10.1038/s41528-018-0023-3","ISSN":"2397-4621","abstract":"In the future electronics, all device components will be connected wirelessly to displays that serve as information input and/or output ports. There is a growing demand of flexible and wearable displays, therefore, for information input/output of the next-generation consumer electronics. Among many kinds of light-emitting devices for these next-generation displays, quantum dot light-emitting diodes (QLEDs) exhibit unique advantages, such as wide color gamut, high color purity, high brightness with low turn-on voltage, and ultrathin form factor. Here, we review the recent progress on flexible QLEDs for the next-generation displays. First, the recent technological advances in device structure engineering, quantum-dot synthesis, and high-resolution full-color patterning are summarized. Then, the various device applications based on cutting-edge quantum dot technologies are described, including flexible white QLEDs, wearable QLEDs, and flexible transparent QLEDs. Finally, we showcase the integration of flexible QLEDs with wearable sensors, micro-controllers, and wireless communication units for the next-generation wearable electronics.","author":[{"dropping-particle":"","family":"Choi","given":"Moon Kee","non-dropping-particle":"","parse-names":false,"suffix":""},{"dropping-particle":"","family":"Yang","given":"Jiwoong","non-dropping-particle":"","parse-names":false,"suffix":""},{"dropping-particle":"","family":"Hyeon","given":"Taeghwan","non-dropping-particle":"","parse-names":false,"suffix":""},{"dropping-particle":"","family":"Kim","given":"Dae-Hyeong","non-dropping-particle":"","parse-names":false,"suffix":""}],"container-title":"npj Flexible Electronics","id":"ITEM-1","issue":"1","issued":{"date-parts":[["2018"]]},"page":"10","publisher":"Springer US","title":"Flexible quantum dot light-emitting diodes for next-generation displays","type":"article-journal","volume":"2"},"uris":["http://www.mendeley.com/documents/?uuid=b7a12553-6093-40a5-b511-4aa05fb15dc9"]}],"mendeley":{"formattedCitation":"[41]","plainTextFormattedCitation":"[41]","previouslyFormattedCitation":"[41]"},"properties":{"noteIndex":0},"schema":"https://github.com/citation-style-language/schema/raw/master/csl-citation.json"}</w:instrText>
      </w:r>
      <w:r w:rsidR="00680E87" w:rsidRPr="00DB1A05">
        <w:rPr>
          <w:rFonts w:ascii="Times New Roman" w:hAnsi="Times New Roman" w:cs="Times New Roman"/>
          <w:b w:val="0"/>
          <w:sz w:val="24"/>
          <w:szCs w:val="24"/>
        </w:rPr>
        <w:fldChar w:fldCharType="separate"/>
      </w:r>
      <w:r w:rsidR="0031086C" w:rsidRPr="00DB1A05">
        <w:rPr>
          <w:rFonts w:ascii="Times New Roman" w:hAnsi="Times New Roman" w:cs="Times New Roman"/>
          <w:b w:val="0"/>
          <w:noProof/>
          <w:sz w:val="24"/>
          <w:szCs w:val="24"/>
        </w:rPr>
        <w:t>[41]</w:t>
      </w:r>
      <w:bookmarkEnd w:id="34"/>
      <w:bookmarkEnd w:id="35"/>
      <w:bookmarkEnd w:id="36"/>
      <w:bookmarkEnd w:id="37"/>
      <w:r w:rsidR="00680E87" w:rsidRPr="00DB1A05">
        <w:rPr>
          <w:rFonts w:ascii="Times New Roman" w:hAnsi="Times New Roman" w:cs="Times New Roman"/>
          <w:b w:val="0"/>
          <w:sz w:val="24"/>
          <w:szCs w:val="24"/>
        </w:rPr>
        <w:fldChar w:fldCharType="end"/>
      </w:r>
    </w:p>
    <w:p w:rsidR="00040DA0" w:rsidRPr="00037D59" w:rsidRDefault="00D94529" w:rsidP="009635E4">
      <w:pPr>
        <w:widowControl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p>
    <w:p w:rsidR="001D082B" w:rsidRPr="00BB458C" w:rsidRDefault="007F5848" w:rsidP="00BB458C">
      <w:pPr>
        <w:pStyle w:val="Heading1"/>
        <w:rPr>
          <w:rFonts w:ascii="Times New Roman" w:hAnsi="Times New Roman" w:cs="Times New Roman"/>
        </w:rPr>
      </w:pPr>
      <w:bookmarkStart w:id="38" w:name="_Toc11735331"/>
      <w:bookmarkStart w:id="39" w:name="_Toc11827220"/>
      <w:r w:rsidRPr="00BB458C">
        <w:rPr>
          <w:rFonts w:ascii="Times New Roman" w:hAnsi="Times New Roman" w:cs="Times New Roman"/>
        </w:rPr>
        <w:t>1.10</w:t>
      </w:r>
      <w:r w:rsidR="00B37B8F" w:rsidRPr="00BB458C">
        <w:rPr>
          <w:rFonts w:ascii="Times New Roman" w:hAnsi="Times New Roman" w:cs="Times New Roman"/>
        </w:rPr>
        <w:t xml:space="preserve"> Antimony Sulfide (Sb₂S₃)</w:t>
      </w:r>
      <w:bookmarkEnd w:id="38"/>
      <w:bookmarkEnd w:id="39"/>
    </w:p>
    <w:p w:rsidR="00C8218E" w:rsidRPr="002E4C71" w:rsidRDefault="00EE2B8A" w:rsidP="009635E4">
      <w:pPr>
        <w:widowControl w:val="0"/>
        <w:autoSpaceDE w:val="0"/>
        <w:autoSpaceDN w:val="0"/>
        <w:adjustRightInd w:val="0"/>
        <w:spacing w:line="360" w:lineRule="auto"/>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4"/>
          <w:szCs w:val="24"/>
        </w:rPr>
        <w:t>s</w:t>
      </w:r>
      <w:r w:rsidR="00C8218E">
        <w:rPr>
          <w:rFonts w:ascii="Times New Roman" w:hAnsi="Times New Roman" w:cs="Times New Roman"/>
          <w:color w:val="000000" w:themeColor="text1"/>
          <w:sz w:val="24"/>
          <w:szCs w:val="24"/>
        </w:rPr>
        <w:t>In latest research a wide range of studies has devoted to the  properties of chalcogenides thin films because of their vast  use in optoelectronic devices</w:t>
      </w:r>
      <w:r w:rsidR="00680E87">
        <w:rPr>
          <w:rFonts w:ascii="Times New Roman" w:hAnsi="Times New Roman" w:cs="Times New Roman"/>
          <w:color w:val="000000" w:themeColor="text1"/>
          <w:sz w:val="24"/>
          <w:szCs w:val="24"/>
        </w:rPr>
        <w:fldChar w:fldCharType="begin" w:fldLock="1"/>
      </w:r>
      <w:r w:rsidR="00661AA8">
        <w:rPr>
          <w:rFonts w:ascii="Times New Roman" w:hAnsi="Times New Roman" w:cs="Times New Roman"/>
          <w:color w:val="000000" w:themeColor="text1"/>
          <w:sz w:val="24"/>
          <w:szCs w:val="24"/>
        </w:rPr>
        <w:instrText>ADDIN CSL_CITATION {"citationItems":[{"id":"ITEM-1","itemData":{"ISSN":"0022-2461","author":[{"dropping-particle":"","family":"Petkov","given":"K","non-dropping-particle":"","parse-names":false,"suffix":""},{"dropping-particle":"","family":"Todorov","given":"R","non-dropping-particle":"","parse-names":false,"suffix":""},{"dropping-particle":"","family":"Kozhuharova","given":"D","non-dropping-particle":"","parse-names":false,"suffix":""},{"dropping-particle":"","family":"Tichy","given":"L","non-dropping-particle":"","parse-names":false,"suffix":""},{"dropping-particle":"","family":"Cernoskova","given":"E","non-dropping-particle":"","parse-names":false,"suffix":""},{"dropping-particle":"","family":"Ewen","given":"P J S","non-dropping-particle":"","parse-names":false,"suffix":""}],"container-title":"Journal of materials science","id":"ITEM-1","issue":"3","issued":{"date-parts":[["2004"]]},"page":"961-968","publisher":"Springer","title":"Changes in the physicochemical and optical properties of chalcogenide thin films from the systems As—S and As—S—TI","type":"article-journal","volume":"39"},"uris":["http://www.mendeley.com/documents/?uuid=0e7b0eb0-acaa-40d5-8242-c3fa66c7ceb6"]},{"id":"ITEM-2","itemData":{"ISSN":"0022-3727","author":[{"dropping-particle":"","family":"Marquez","given":"E","non-dropping-particle":"","parse-names":false,"suffix":""},{"dropping-particle":"","family":"Bernal-Oliva","given":"A M","non-dropping-particle":"","parse-names":false,"suffix":""},{"dropping-particle":"","family":"Gonzalez-Leal","given":"J M","non-dropping-particle":"","parse-names":false,"suffix":""},{"dropping-particle":"","family":"Prieto-Alcon","given":"R","non-dropping-particle":"","parse-names":false,"suffix":""},{"dropping-particle":"","family":"Wagner","given":"T","non-dropping-particle":"","parse-names":false,"suffix":""}],"container-title":"Journal of Physics D: Applied Physics","id":"ITEM-2","issue":"9","issued":{"date-parts":[["2006"]]},"page":"1793","publisher":"IOP Publishing","title":"Optical properties and structure of amorphous (As0. 33S0. 67) 100− xTex and GexSb40− xS60 chalcogenide semiconducting alloy films deposited by vacuum thermal evaporation","type":"article-journal","volume":"39"},"uris":["http://www.mendeley.com/documents/?uuid=7f8220c8-e771-476a-ba8e-6040c9b8bf4a"]}],"mendeley":{"formattedCitation":"[42], [43]","plainTextFormattedCitation":"[42], [43]","previouslyFormattedCitation":"[42], [43]"},"properties":{"noteIndex":0},"schema":"https://github.com/citation-style-language/schema/raw/master/csl-citation.json"}</w:instrText>
      </w:r>
      <w:r w:rsidR="00680E87">
        <w:rPr>
          <w:rFonts w:ascii="Times New Roman" w:hAnsi="Times New Roman" w:cs="Times New Roman"/>
          <w:color w:val="000000" w:themeColor="text1"/>
          <w:sz w:val="24"/>
          <w:szCs w:val="24"/>
        </w:rPr>
        <w:fldChar w:fldCharType="separate"/>
      </w:r>
      <w:r w:rsidR="00663DFB" w:rsidRPr="00663DFB">
        <w:rPr>
          <w:rFonts w:ascii="Times New Roman" w:hAnsi="Times New Roman" w:cs="Times New Roman"/>
          <w:noProof/>
          <w:color w:val="000000" w:themeColor="text1"/>
          <w:sz w:val="24"/>
          <w:szCs w:val="24"/>
        </w:rPr>
        <w:t>[42], [43]</w:t>
      </w:r>
      <w:r w:rsidR="00680E87">
        <w:rPr>
          <w:rFonts w:ascii="Times New Roman" w:hAnsi="Times New Roman" w:cs="Times New Roman"/>
          <w:color w:val="000000" w:themeColor="text1"/>
          <w:sz w:val="24"/>
          <w:szCs w:val="24"/>
        </w:rPr>
        <w:fldChar w:fldCharType="end"/>
      </w:r>
      <w:r w:rsidR="00533C2B">
        <w:rPr>
          <w:rFonts w:ascii="Times New Roman" w:hAnsi="Times New Roman" w:cs="Times New Roman"/>
          <w:color w:val="000000" w:themeColor="text1"/>
          <w:sz w:val="24"/>
          <w:szCs w:val="24"/>
        </w:rPr>
        <w:t xml:space="preserve">. Of all available chalcogenides pure and doped  </w:t>
      </w:r>
      <w:r w:rsidR="00533C2B" w:rsidRPr="00533C2B">
        <w:rPr>
          <w:rFonts w:ascii="Times New Roman" w:hAnsi="Times New Roman" w:cs="Times New Roman"/>
          <w:color w:val="000000" w:themeColor="text1"/>
          <w:sz w:val="24"/>
          <w:szCs w:val="24"/>
        </w:rPr>
        <w:t>Sb₂S₃</w:t>
      </w:r>
      <w:r w:rsidR="00533C2B">
        <w:rPr>
          <w:rFonts w:ascii="Times New Roman" w:hAnsi="Times New Roman" w:cs="Times New Roman"/>
          <w:color w:val="000000" w:themeColor="text1"/>
          <w:sz w:val="24"/>
          <w:szCs w:val="24"/>
        </w:rPr>
        <w:t xml:space="preserve"> is being used in solar cells, thermoelectric cooling effect and photoconductive television camera etc </w:t>
      </w:r>
      <w:r w:rsidR="00680E87">
        <w:rPr>
          <w:rFonts w:ascii="Times New Roman" w:hAnsi="Times New Roman" w:cs="Times New Roman"/>
          <w:color w:val="000000" w:themeColor="text1"/>
          <w:sz w:val="24"/>
          <w:szCs w:val="24"/>
        </w:rPr>
        <w:fldChar w:fldCharType="begin" w:fldLock="1"/>
      </w:r>
      <w:r w:rsidR="00661AA8">
        <w:rPr>
          <w:rFonts w:ascii="Times New Roman" w:hAnsi="Times New Roman" w:cs="Times New Roman"/>
          <w:color w:val="000000" w:themeColor="text1"/>
          <w:sz w:val="24"/>
          <w:szCs w:val="24"/>
        </w:rPr>
        <w:instrText>ADDIN CSL_CITATION {"citationItems":[{"id":"ITEM-1","itemData":{"ISSN":"0957-4484","author":[{"dropping-particle":"","family":"Lu","given":"Qifei","non-dropping-particle":"","parse-names":false,"suffix":""},{"dropping-particle":"","family":"Zeng","given":"Haibo","non-dropping-particle":"","parse-names":false,"suffix":""},{"dropping-particle":"","family":"Wang","given":"Zhenyang","non-dropping-particle":"","parse-names":false,"suffix":""},{"dropping-particle":"","family":"Cao","given":"Xueli","non-dropping-particle":"","parse-names":false,"suffix":""},{"dropping-particle":"","family":"Zhang","given":"Lide","non-dropping-particle":"","parse-names":false,"suffix":""}],"container-title":"Nanotechnology","id":"ITEM-1","issue":"9","issued":{"date-parts":[["2006"]]},"page":"2098","publisher":"IOP Publishing","title":"Design of Sb2S3 nanorod-bundles: imperfect oriented attachment","type":"article-journal","volume":"17"},"uris":["http://www.mendeley.com/documents/?uuid=e7b90e8e-802e-43d6-bc15-1e0de3e1ad5d"]},{"id":"ITEM-2","itemData":{"ISSN":"0022-2461","author":[{"dropping-particle":"","family":"Mandouh","given":"Z S","non-dropping-particle":"El","parse-names":false,"suffix":""},{"dropping-particle":"","family":"Salama","given":"S N","non-dropping-particle":"","parse-names":false,"suffix":""}],"container-title":"Journal of Materials Science","id":"ITEM-2","issue":"3","issued":{"date-parts":[["1990"]]},"page":"1715-1718","publisher":"Springer","title":"Some physical properties of evaporated thin films of antimony trisulphide","type":"article-journal","volume":"25"},"uris":["http://www.mendeley.com/documents/?uuid=515ed82d-2bc0-48fa-939b-7d315e5ed840"]}],"mendeley":{"formattedCitation":"[44], [45]","plainTextFormattedCitation":"[44], [45]","previouslyFormattedCitation":"[44], [45]"},"properties":{"noteIndex":0},"schema":"https://github.com/citation-style-language/schema/raw/master/csl-citation.json"}</w:instrText>
      </w:r>
      <w:r w:rsidR="00680E87">
        <w:rPr>
          <w:rFonts w:ascii="Times New Roman" w:hAnsi="Times New Roman" w:cs="Times New Roman"/>
          <w:color w:val="000000" w:themeColor="text1"/>
          <w:sz w:val="24"/>
          <w:szCs w:val="24"/>
        </w:rPr>
        <w:fldChar w:fldCharType="separate"/>
      </w:r>
      <w:r w:rsidR="00663DFB" w:rsidRPr="00663DFB">
        <w:rPr>
          <w:rFonts w:ascii="Times New Roman" w:hAnsi="Times New Roman" w:cs="Times New Roman"/>
          <w:noProof/>
          <w:color w:val="000000" w:themeColor="text1"/>
          <w:sz w:val="24"/>
          <w:szCs w:val="24"/>
        </w:rPr>
        <w:t>[44], [45]</w:t>
      </w:r>
      <w:r w:rsidR="00680E87">
        <w:rPr>
          <w:rFonts w:ascii="Times New Roman" w:hAnsi="Times New Roman" w:cs="Times New Roman"/>
          <w:color w:val="000000" w:themeColor="text1"/>
          <w:sz w:val="24"/>
          <w:szCs w:val="24"/>
        </w:rPr>
        <w:fldChar w:fldCharType="end"/>
      </w:r>
      <w:r w:rsidR="00976355">
        <w:rPr>
          <w:rFonts w:ascii="Times New Roman" w:hAnsi="Times New Roman" w:cs="Times New Roman"/>
          <w:color w:val="000000" w:themeColor="text1"/>
          <w:sz w:val="24"/>
          <w:szCs w:val="24"/>
        </w:rPr>
        <w:t xml:space="preserve">. This is because of direct band gap of </w:t>
      </w:r>
      <w:r w:rsidR="00976355" w:rsidRPr="00533C2B">
        <w:rPr>
          <w:rFonts w:ascii="Times New Roman" w:hAnsi="Times New Roman" w:cs="Times New Roman"/>
          <w:color w:val="000000" w:themeColor="text1"/>
          <w:sz w:val="24"/>
          <w:szCs w:val="24"/>
        </w:rPr>
        <w:t>Sb₂S₃</w:t>
      </w:r>
      <w:r w:rsidR="00976355">
        <w:rPr>
          <w:rFonts w:ascii="Times New Roman" w:hAnsi="Times New Roman" w:cs="Times New Roman"/>
          <w:color w:val="000000" w:themeColor="text1"/>
          <w:sz w:val="24"/>
          <w:szCs w:val="24"/>
        </w:rPr>
        <w:t xml:space="preserve"> which lie in the range  1.78-2.5 eV </w:t>
      </w:r>
      <w:r w:rsidR="00680E87">
        <w:rPr>
          <w:rFonts w:ascii="Times New Roman" w:hAnsi="Times New Roman" w:cs="Times New Roman"/>
          <w:color w:val="000000" w:themeColor="text1"/>
          <w:sz w:val="24"/>
          <w:szCs w:val="24"/>
        </w:rPr>
        <w:fldChar w:fldCharType="begin" w:fldLock="1"/>
      </w:r>
      <w:r w:rsidR="00661AA8">
        <w:rPr>
          <w:rFonts w:ascii="Times New Roman" w:hAnsi="Times New Roman" w:cs="Times New Roman"/>
          <w:color w:val="000000" w:themeColor="text1"/>
          <w:sz w:val="24"/>
          <w:szCs w:val="24"/>
        </w:rPr>
        <w:instrText>ADDIN CSL_CITATION {"citationItems":[{"id":"ITEM-1","itemData":{"DOI":"10.1149/1.1838605","author":[{"dropping-particle":"","family":"Campos","given":"Jose","non-dropping-particle":"","parse-names":false,"suffix":""},{"dropping-particle":"","family":"Garcia","given":"V M","non-dropping-particle":"","parse-names":false,"suffix":""}],"id":"ITEM-1","issue":"June","issued":{"date-parts":[["1998"]]},"page":"Mushtaq, S., Ismail, B., Raheel, M., &amp; Zeb, A. (20","title":"Chemically Deposited 5b253 and 5b253-CuS Thin Films","type":"article-journal"},"uris":["http://www.mendeley.com/documents/?uuid=06c30108-803f-44e9-b71b-cb8cf9cfeae6"]}],"mendeley":{"formattedCitation":"[46]","plainTextFormattedCitation":"[46]","previouslyFormattedCitation":"[46]"},"properties":{"noteIndex":0},"schema":"https://github.com/citation-style-language/schema/raw/master/csl-citation.json"}</w:instrText>
      </w:r>
      <w:r w:rsidR="00680E87">
        <w:rPr>
          <w:rFonts w:ascii="Times New Roman" w:hAnsi="Times New Roman" w:cs="Times New Roman"/>
          <w:color w:val="000000" w:themeColor="text1"/>
          <w:sz w:val="24"/>
          <w:szCs w:val="24"/>
        </w:rPr>
        <w:fldChar w:fldCharType="separate"/>
      </w:r>
      <w:r w:rsidR="00663DFB" w:rsidRPr="00663DFB">
        <w:rPr>
          <w:rFonts w:ascii="Times New Roman" w:hAnsi="Times New Roman" w:cs="Times New Roman"/>
          <w:noProof/>
          <w:color w:val="000000" w:themeColor="text1"/>
          <w:sz w:val="24"/>
          <w:szCs w:val="24"/>
        </w:rPr>
        <w:t>[46]</w:t>
      </w:r>
      <w:r w:rsidR="00680E87">
        <w:rPr>
          <w:rFonts w:ascii="Times New Roman" w:hAnsi="Times New Roman" w:cs="Times New Roman"/>
          <w:color w:val="000000" w:themeColor="text1"/>
          <w:sz w:val="24"/>
          <w:szCs w:val="24"/>
        </w:rPr>
        <w:fldChar w:fldCharType="end"/>
      </w:r>
      <w:r w:rsidR="00976355">
        <w:rPr>
          <w:rFonts w:ascii="Times New Roman" w:hAnsi="Times New Roman" w:cs="Times New Roman"/>
          <w:color w:val="000000" w:themeColor="text1"/>
          <w:sz w:val="24"/>
          <w:szCs w:val="24"/>
        </w:rPr>
        <w:t xml:space="preserve"> and high value of absorption coefficient (10</w:t>
      </w:r>
      <w:r w:rsidR="00976355">
        <w:rPr>
          <w:rFonts w:ascii="Times New Roman" w:hAnsi="Times New Roman" w:cs="Times New Roman"/>
          <w:color w:val="000000" w:themeColor="text1"/>
          <w:sz w:val="24"/>
          <w:szCs w:val="24"/>
          <w:vertAlign w:val="superscript"/>
        </w:rPr>
        <w:t>5</w:t>
      </w:r>
      <w:r w:rsidR="00976355">
        <w:rPr>
          <w:rFonts w:ascii="Times New Roman" w:hAnsi="Times New Roman" w:cs="Times New Roman"/>
          <w:color w:val="000000" w:themeColor="text1"/>
          <w:sz w:val="24"/>
          <w:szCs w:val="24"/>
        </w:rPr>
        <w:t xml:space="preserve"> cm</w:t>
      </w:r>
      <w:r w:rsidR="00976355">
        <w:rPr>
          <w:rFonts w:ascii="Times New Roman" w:hAnsi="Times New Roman" w:cs="Times New Roman"/>
          <w:color w:val="000000" w:themeColor="text1"/>
          <w:sz w:val="24"/>
          <w:szCs w:val="24"/>
          <w:vertAlign w:val="superscript"/>
        </w:rPr>
        <w:t>-1</w:t>
      </w:r>
      <w:r w:rsidR="00862124">
        <w:rPr>
          <w:rFonts w:ascii="Times New Roman" w:hAnsi="Times New Roman" w:cs="Times New Roman"/>
          <w:color w:val="000000" w:themeColor="text1"/>
          <w:sz w:val="24"/>
          <w:szCs w:val="24"/>
        </w:rPr>
        <w:t xml:space="preserve">) . due to these applications it is useful to explore electrical , optical,  and structural properties of  </w:t>
      </w:r>
      <w:r w:rsidR="00862124" w:rsidRPr="00533C2B">
        <w:rPr>
          <w:rFonts w:ascii="Times New Roman" w:hAnsi="Times New Roman" w:cs="Times New Roman"/>
          <w:color w:val="000000" w:themeColor="text1"/>
          <w:sz w:val="24"/>
          <w:szCs w:val="24"/>
        </w:rPr>
        <w:t>Sb₂S₃</w:t>
      </w:r>
      <w:r w:rsidR="00862124">
        <w:rPr>
          <w:rFonts w:ascii="Times New Roman" w:hAnsi="Times New Roman" w:cs="Times New Roman"/>
          <w:color w:val="000000" w:themeColor="text1"/>
          <w:sz w:val="24"/>
          <w:szCs w:val="24"/>
        </w:rPr>
        <w:t>. But regardless of these properties the resistivity of</w:t>
      </w:r>
      <w:r w:rsidR="001C3E50" w:rsidRPr="00533C2B">
        <w:rPr>
          <w:rFonts w:ascii="Times New Roman" w:hAnsi="Times New Roman" w:cs="Times New Roman"/>
          <w:color w:val="000000" w:themeColor="text1"/>
          <w:sz w:val="24"/>
          <w:szCs w:val="24"/>
        </w:rPr>
        <w:t>Sb₂S₃</w:t>
      </w:r>
      <w:r w:rsidR="001C3E50">
        <w:rPr>
          <w:rFonts w:ascii="Times New Roman" w:hAnsi="Times New Roman" w:cs="Times New Roman"/>
          <w:color w:val="000000" w:themeColor="text1"/>
          <w:sz w:val="24"/>
          <w:szCs w:val="24"/>
        </w:rPr>
        <w:t xml:space="preserve"> is </w:t>
      </w:r>
      <w:r w:rsidR="00862124">
        <w:rPr>
          <w:rFonts w:ascii="Times New Roman" w:hAnsi="Times New Roman" w:cs="Times New Roman"/>
          <w:color w:val="000000" w:themeColor="text1"/>
          <w:sz w:val="24"/>
          <w:szCs w:val="24"/>
        </w:rPr>
        <w:t>very high</w:t>
      </w:r>
      <w:r w:rsidR="001C3E50" w:rsidRPr="006E6802">
        <w:rPr>
          <w:rFonts w:ascii="Times New Roman" w:hAnsi="Times New Roman" w:cs="Times New Roman"/>
          <w:color w:val="000000" w:themeColor="text1"/>
          <w:sz w:val="24"/>
          <w:szCs w:val="24"/>
        </w:rPr>
        <w:t>(~10</w:t>
      </w:r>
      <w:r w:rsidR="001C3E50" w:rsidRPr="001C3E50">
        <w:rPr>
          <w:rFonts w:ascii="Times New Roman" w:hAnsi="Times New Roman" w:cs="Times New Roman"/>
          <w:color w:val="000000" w:themeColor="text1"/>
          <w:sz w:val="24"/>
          <w:szCs w:val="24"/>
          <w:vertAlign w:val="superscript"/>
        </w:rPr>
        <w:t>8</w:t>
      </w:r>
      <w:r w:rsidR="001C3E50" w:rsidRPr="006E6802">
        <w:rPr>
          <w:rFonts w:ascii="Times New Roman" w:hAnsi="Times New Roman" w:cs="Times New Roman"/>
          <w:color w:val="000000" w:themeColor="text1"/>
          <w:sz w:val="24"/>
          <w:szCs w:val="24"/>
        </w:rPr>
        <w:t>–10</w:t>
      </w:r>
      <w:r w:rsidR="001C3E50" w:rsidRPr="001C3E50">
        <w:rPr>
          <w:rFonts w:ascii="Times New Roman" w:hAnsi="Times New Roman" w:cs="Times New Roman"/>
          <w:color w:val="000000" w:themeColor="text1"/>
          <w:sz w:val="24"/>
          <w:szCs w:val="24"/>
          <w:vertAlign w:val="superscript"/>
        </w:rPr>
        <w:t>9</w:t>
      </w:r>
      <w:r w:rsidR="001C3E50" w:rsidRPr="006E6802">
        <w:rPr>
          <w:rFonts w:ascii="Times New Roman" w:hAnsi="Times New Roman" w:cs="Times New Roman"/>
          <w:color w:val="000000" w:themeColor="text1"/>
          <w:sz w:val="24"/>
          <w:szCs w:val="24"/>
        </w:rPr>
        <w:t xml:space="preserve"> W.cm</w:t>
      </w:r>
      <w:r w:rsidR="001C3E50">
        <w:rPr>
          <w:rFonts w:ascii="Times New Roman" w:hAnsi="Times New Roman" w:cs="Times New Roman"/>
          <w:color w:val="000000" w:themeColor="text1"/>
          <w:sz w:val="24"/>
          <w:szCs w:val="24"/>
        </w:rPr>
        <w:t>)</w:t>
      </w:r>
      <w:r w:rsidR="00680E87">
        <w:rPr>
          <w:rFonts w:ascii="Times New Roman" w:hAnsi="Times New Roman" w:cs="Times New Roman"/>
          <w:color w:val="000000" w:themeColor="text1"/>
          <w:sz w:val="24"/>
          <w:szCs w:val="24"/>
        </w:rPr>
        <w:fldChar w:fldCharType="begin" w:fldLock="1"/>
      </w:r>
      <w:r w:rsidR="00661AA8">
        <w:rPr>
          <w:rFonts w:ascii="Times New Roman" w:hAnsi="Times New Roman" w:cs="Times New Roman"/>
          <w:color w:val="000000" w:themeColor="text1"/>
          <w:sz w:val="24"/>
          <w:szCs w:val="24"/>
        </w:rPr>
        <w:instrText>ADDIN CSL_CITATION {"citationItems":[{"id":"ITEM-1","itemData":{"DOI":"10.1016/j.egypro.2011.10.197","ISSN":"18766102","abstract":"Sn doped Sb2S3thin films have been deposited by single source vacuum thermal evaporation onto glass substrates at substrate temperature Ts= 240 °C. The optical constants were obtained from the analysis of the experimental recorded transmission and reflectance spectral data over the wavelength range 300-1800 nm. It has been found that the refractive index dispersion data obeyed the single oscillator of the Wemple-DiDomenico model. By using this model, the dispersion parameters and the high-frequency dielectric constant were determined. The electric free carrier susceptibility and the carrier concentration on the effective mass ratio were estimated according to the model of Spitzer and Fan. © 2011 Published by Elsevier Ltd.","author":[{"dropping-particle":"","family":"Aousgi","given":"F.","non-dropping-particle":"","parse-names":false,"suffix":""},{"dropping-particle":"","family":"Kanzari","given":"M.","non-dropping-particle":"","parse-names":false,"suffix":""}],"container-title":"Energy Procedia","id":"ITEM-1","issued":{"date-parts":[["2011"]]},"page":"Mushtaq, S., Ismail, B., Raheel, M., &amp; Zeb, A. (20","title":"Study of the optical properties of Sn-doped Sb2S3thin films","type":"article-journal","volume":"10"},"uris":["http://www.mendeley.com/documents/?uuid=2a6bc785-7e7a-43bc-b088-249449c70240"]}],"mendeley":{"formattedCitation":"[47]","plainTextFormattedCitation":"[47]","previouslyFormattedCitation":"[47]"},"properties":{"noteIndex":0},"schema":"https://github.com/citation-style-language/schema/raw/master/csl-citation.json"}</w:instrText>
      </w:r>
      <w:r w:rsidR="00680E87">
        <w:rPr>
          <w:rFonts w:ascii="Times New Roman" w:hAnsi="Times New Roman" w:cs="Times New Roman"/>
          <w:color w:val="000000" w:themeColor="text1"/>
          <w:sz w:val="24"/>
          <w:szCs w:val="24"/>
        </w:rPr>
        <w:fldChar w:fldCharType="separate"/>
      </w:r>
      <w:r w:rsidR="00663DFB" w:rsidRPr="00663DFB">
        <w:rPr>
          <w:rFonts w:ascii="Times New Roman" w:hAnsi="Times New Roman" w:cs="Times New Roman"/>
          <w:noProof/>
          <w:color w:val="000000" w:themeColor="text1"/>
          <w:sz w:val="24"/>
          <w:szCs w:val="24"/>
        </w:rPr>
        <w:t>[47]</w:t>
      </w:r>
      <w:r w:rsidR="00680E87">
        <w:rPr>
          <w:rFonts w:ascii="Times New Roman" w:hAnsi="Times New Roman" w:cs="Times New Roman"/>
          <w:color w:val="000000" w:themeColor="text1"/>
          <w:sz w:val="24"/>
          <w:szCs w:val="24"/>
        </w:rPr>
        <w:fldChar w:fldCharType="end"/>
      </w:r>
      <w:r w:rsidR="00862124">
        <w:rPr>
          <w:rFonts w:ascii="Times New Roman" w:hAnsi="Times New Roman" w:cs="Times New Roman"/>
          <w:color w:val="000000" w:themeColor="text1"/>
          <w:sz w:val="24"/>
          <w:szCs w:val="24"/>
        </w:rPr>
        <w:t>.</w:t>
      </w:r>
    </w:p>
    <w:p w:rsidR="00BD2136" w:rsidRDefault="00EF056B" w:rsidP="009635E4">
      <w:pPr>
        <w:widowControl w:val="0"/>
        <w:autoSpaceDE w:val="0"/>
        <w:autoSpaceDN w:val="0"/>
        <w:adjustRightInd w:val="0"/>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There are two requirements for</w:t>
      </w:r>
      <w:r w:rsidR="00BD2136">
        <w:rPr>
          <w:rFonts w:ascii="Times New Roman" w:hAnsi="Times New Roman" w:cs="Times New Roman"/>
          <w:color w:val="000000" w:themeColor="text1"/>
          <w:sz w:val="24"/>
          <w:szCs w:val="24"/>
        </w:rPr>
        <w:t xml:space="preserve"> optoelectronic and photovoltaic devices</w:t>
      </w:r>
      <w:r>
        <w:rPr>
          <w:rFonts w:ascii="Times New Roman" w:hAnsi="Times New Roman" w:cs="Times New Roman"/>
          <w:color w:val="000000" w:themeColor="text1"/>
          <w:sz w:val="24"/>
          <w:szCs w:val="24"/>
        </w:rPr>
        <w:t xml:space="preserve"> namely normal resistivity and high optical transmittance </w:t>
      </w:r>
      <w:r w:rsidR="00680E87">
        <w:rPr>
          <w:rFonts w:ascii="Times New Roman" w:hAnsi="Times New Roman" w:cs="Times New Roman"/>
          <w:color w:val="000000" w:themeColor="text1"/>
          <w:sz w:val="24"/>
          <w:szCs w:val="24"/>
        </w:rPr>
        <w:fldChar w:fldCharType="begin" w:fldLock="1"/>
      </w:r>
      <w:r w:rsidR="00661AA8">
        <w:rPr>
          <w:rFonts w:ascii="Times New Roman" w:hAnsi="Times New Roman" w:cs="Times New Roman"/>
          <w:color w:val="000000" w:themeColor="text1"/>
          <w:sz w:val="24"/>
          <w:szCs w:val="24"/>
        </w:rPr>
        <w:instrText>ADDIN CSL_CITATION {"citationItems":[{"id":"ITEM-1","itemData":{"DOI":"10.1088/0022-3727/39/22/006","ISSN":"00223727","abstract":"In-situ Sn-doped CdS thin films have been deposited successfully by the chemical bath deposition method using tartaric acid as a complexing agent. The films have been characterized by x-ray diffraction for structure determination, and microstructural parameters like crystallite size, rms strain and dislocation density have been calculated using x-ray line profile analysis. The composition of the films has been determined by x-ray photoelectron spectroscopy and energy dispersive x-ray analysis. Optical studies show that the band gap decreases significantly for pure CdS (2.39 eV) to 3.8 mol% of Sn-doped CdS (1.84 eV). A detailed PL study of CdS when doped with varying Sn concentrations has also been discussed. Temperature variation of the electrical resistivity of Sn-doped CdS thin films confirmed their semiconducting behaviour similar to the pure CdS. It also shows that doping of Sn in CdS makes a pronounced drop in the room temperature resistivity value from 1010-103 Ω cm for pure CdS to 3.8 mol% of Sn-doped CdS, respectively. © 2006 IOP Publishing Ltd.","author":[{"dropping-particle":"","family":"Roy","given":"Poulomi","non-dropping-particle":"","parse-names":false,"suffix":""},{"dropping-particle":"","family":"Srivastava","given":"Suneel Kumar","non-dropping-particle":"","parse-names":false,"suffix":""}],"container-title":"Journal of Physics D: Applied Physics","id":"ITEM-1","issue":"22","issued":{"date-parts":[["2006"]]},"page":"4771-4776","title":"In situ deposition of Sn-doped CdS thin films by chemical bath deposition and their characterization","type":"article-journal","volume":"39"},"uris":["http://www.mendeley.com/documents/?uuid=b3b7cb33-5850-4084-8bd4-252b4e400b48"]}],"mendeley":{"formattedCitation":"[48]","plainTextFormattedCitation":"[48]","previouslyFormattedCitation":"[48]"},"properties":{"noteIndex":0},"schema":"https://github.com/citation-style-language/schema/raw/master/csl-citation.json"}</w:instrText>
      </w:r>
      <w:r w:rsidR="00680E87">
        <w:rPr>
          <w:rFonts w:ascii="Times New Roman" w:hAnsi="Times New Roman" w:cs="Times New Roman"/>
          <w:color w:val="000000" w:themeColor="text1"/>
          <w:sz w:val="24"/>
          <w:szCs w:val="24"/>
        </w:rPr>
        <w:fldChar w:fldCharType="separate"/>
      </w:r>
      <w:r w:rsidR="00663DFB" w:rsidRPr="00663DFB">
        <w:rPr>
          <w:rFonts w:ascii="Times New Roman" w:hAnsi="Times New Roman" w:cs="Times New Roman"/>
          <w:noProof/>
          <w:color w:val="000000" w:themeColor="text1"/>
          <w:sz w:val="24"/>
          <w:szCs w:val="24"/>
        </w:rPr>
        <w:t>[48]</w:t>
      </w:r>
      <w:r w:rsidR="00680E87">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But resistivity of pure </w:t>
      </w:r>
      <w:r w:rsidRPr="00533C2B">
        <w:rPr>
          <w:rFonts w:ascii="Times New Roman" w:hAnsi="Times New Roman" w:cs="Times New Roman"/>
          <w:color w:val="000000" w:themeColor="text1"/>
          <w:sz w:val="24"/>
          <w:szCs w:val="24"/>
        </w:rPr>
        <w:t>Sb₂S₃</w:t>
      </w:r>
      <w:r>
        <w:rPr>
          <w:rFonts w:ascii="Times New Roman" w:hAnsi="Times New Roman" w:cs="Times New Roman"/>
          <w:color w:val="000000" w:themeColor="text1"/>
          <w:sz w:val="24"/>
          <w:szCs w:val="24"/>
        </w:rPr>
        <w:t xml:space="preserve"> thin films is very high of the order of </w:t>
      </w:r>
      <w:r w:rsidRPr="00EF056B">
        <w:rPr>
          <w:rFonts w:ascii="Times New Roman" w:hAnsi="Times New Roman" w:cs="Times New Roman"/>
          <w:color w:val="000000" w:themeColor="text1"/>
          <w:sz w:val="24"/>
          <w:szCs w:val="24"/>
        </w:rPr>
        <w:t>(~10</w:t>
      </w:r>
      <w:r w:rsidRPr="00EF056B">
        <w:rPr>
          <w:rFonts w:ascii="Times New Roman" w:hAnsi="Times New Roman" w:cs="Times New Roman"/>
          <w:color w:val="000000" w:themeColor="text1"/>
          <w:sz w:val="24"/>
          <w:szCs w:val="24"/>
          <w:vertAlign w:val="superscript"/>
        </w:rPr>
        <w:t>8</w:t>
      </w:r>
      <w:r w:rsidRPr="00EF056B">
        <w:rPr>
          <w:rFonts w:ascii="Times New Roman" w:hAnsi="Times New Roman" w:cs="Times New Roman"/>
          <w:color w:val="000000" w:themeColor="text1"/>
          <w:sz w:val="24"/>
          <w:szCs w:val="24"/>
        </w:rPr>
        <w:t>–10</w:t>
      </w:r>
      <w:r w:rsidRPr="00EF056B">
        <w:rPr>
          <w:rFonts w:ascii="Times New Roman" w:hAnsi="Times New Roman" w:cs="Times New Roman"/>
          <w:color w:val="000000" w:themeColor="text1"/>
          <w:sz w:val="24"/>
          <w:szCs w:val="24"/>
          <w:vertAlign w:val="superscript"/>
        </w:rPr>
        <w:t>9</w:t>
      </w:r>
      <w:r w:rsidRPr="00EF056B">
        <w:rPr>
          <w:rFonts w:ascii="Times New Roman" w:hAnsi="Times New Roman" w:cs="Times New Roman"/>
          <w:color w:val="000000" w:themeColor="text1"/>
          <w:sz w:val="24"/>
          <w:szCs w:val="24"/>
        </w:rPr>
        <w:t xml:space="preserve"> W.cm</w:t>
      </w:r>
      <w:r>
        <w:rPr>
          <w:rFonts w:ascii="Times New Roman" w:hAnsi="Times New Roman" w:cs="Times New Roman"/>
          <w:color w:val="000000" w:themeColor="text1"/>
          <w:sz w:val="24"/>
          <w:szCs w:val="24"/>
        </w:rPr>
        <w:t xml:space="preserve">) </w:t>
      </w:r>
      <w:r w:rsidR="00333E18">
        <w:rPr>
          <w:rFonts w:ascii="Times New Roman" w:hAnsi="Times New Roman" w:cs="Times New Roman"/>
          <w:color w:val="000000" w:themeColor="text1"/>
          <w:sz w:val="24"/>
          <w:szCs w:val="24"/>
        </w:rPr>
        <w:t>which limits its application as an active layer in optical devices</w:t>
      </w:r>
      <w:r w:rsidR="006E6802">
        <w:rPr>
          <w:rFonts w:ascii="Times New Roman" w:hAnsi="Times New Roman" w:cs="Times New Roman"/>
          <w:color w:val="000000" w:themeColor="text1"/>
          <w:sz w:val="24"/>
          <w:szCs w:val="24"/>
        </w:rPr>
        <w:t xml:space="preserve">. The best way to attain desireable properties in a material is to add impurity atoms which has less or more electrons than the pure host atom </w:t>
      </w:r>
      <w:r w:rsidR="00680E87">
        <w:rPr>
          <w:rFonts w:ascii="Times New Roman" w:hAnsi="Times New Roman" w:cs="Times New Roman"/>
          <w:color w:val="000000" w:themeColor="text1"/>
          <w:sz w:val="24"/>
          <w:szCs w:val="24"/>
        </w:rPr>
        <w:fldChar w:fldCharType="begin" w:fldLock="1"/>
      </w:r>
      <w:r w:rsidR="00661AA8">
        <w:rPr>
          <w:rFonts w:ascii="Times New Roman" w:hAnsi="Times New Roman" w:cs="Times New Roman"/>
          <w:color w:val="000000" w:themeColor="text1"/>
          <w:sz w:val="24"/>
          <w:szCs w:val="24"/>
        </w:rPr>
        <w:instrText>ADDIN CSL_CITATION {"citationItems":[{"id":"ITEM-1","itemData":{"DOI":"10.1088/0022-3727/39/22/006","ISSN":"00223727","abstract":"In-situ Sn-doped CdS thin films have been deposited successfully by the chemical bath deposition method using tartaric acid as a complexing agent. The films have been characterized by x-ray diffraction for structure determination, and microstructural parameters like crystallite size, rms strain and dislocation density have been calculated using x-ray line profile analysis. The composition of the films has been determined by x-ray photoelectron spectroscopy and energy dispersive x-ray analysis. Optical studies show that the band gap decreases significantly for pure CdS (2.39 eV) to 3.8 mol% of Sn-doped CdS (1.84 eV). A detailed PL study of CdS when doped with varying Sn concentrations has also been discussed. Temperature variation of the electrical resistivity of Sn-doped CdS thin films confirmed their semiconducting behaviour similar to the pure CdS. It also shows that doping of Sn in CdS makes a pronounced drop in the room temperature resistivity value from 1010-103 Ω cm for pure CdS to 3.8 mol% of Sn-doped CdS, respectively. © 2006 IOP Publishing Ltd.","author":[{"dropping-particle":"","family":"Roy","given":"Poulomi","non-dropping-particle":"","parse-names":false,"suffix":""},{"dropping-particle":"","family":"Srivastava","given":"Suneel Kumar","non-dropping-particle":"","parse-names":false,"suffix":""}],"container-title":"Journal of Physics D: Applied Physics","id":"ITEM-1","issue":"22","issued":{"date-parts":[["2006"]]},"page":"4771-4776","title":"In situ deposition of Sn-doped CdS thin films by chemical bath deposition and their characterization","type":"article-journal","volume":"39"},"uris":["http://www.mendeley.com/documents/?uuid=b3b7cb33-5850-4084-8bd4-252b4e400b48"]}],"mendeley":{"formattedCitation":"[48]","plainTextFormattedCitation":"[48]","previouslyFormattedCitation":"[48]"},"properties":{"noteIndex":0},"schema":"https://github.com/citation-style-language/schema/raw/master/csl-citation.json"}</w:instrText>
      </w:r>
      <w:r w:rsidR="00680E87">
        <w:rPr>
          <w:rFonts w:ascii="Times New Roman" w:hAnsi="Times New Roman" w:cs="Times New Roman"/>
          <w:color w:val="000000" w:themeColor="text1"/>
          <w:sz w:val="24"/>
          <w:szCs w:val="24"/>
        </w:rPr>
        <w:fldChar w:fldCharType="separate"/>
      </w:r>
      <w:r w:rsidR="00663DFB" w:rsidRPr="00663DFB">
        <w:rPr>
          <w:rFonts w:ascii="Times New Roman" w:hAnsi="Times New Roman" w:cs="Times New Roman"/>
          <w:noProof/>
          <w:color w:val="000000" w:themeColor="text1"/>
          <w:sz w:val="24"/>
          <w:szCs w:val="24"/>
        </w:rPr>
        <w:t>[48]</w:t>
      </w:r>
      <w:r w:rsidR="00680E87">
        <w:rPr>
          <w:rFonts w:ascii="Times New Roman" w:hAnsi="Times New Roman" w:cs="Times New Roman"/>
          <w:color w:val="000000" w:themeColor="text1"/>
          <w:sz w:val="24"/>
          <w:szCs w:val="24"/>
        </w:rPr>
        <w:fldChar w:fldCharType="end"/>
      </w:r>
      <w:r w:rsidR="006E6802">
        <w:rPr>
          <w:rFonts w:ascii="Times New Roman" w:hAnsi="Times New Roman" w:cs="Times New Roman"/>
          <w:color w:val="000000" w:themeColor="text1"/>
          <w:sz w:val="24"/>
          <w:szCs w:val="24"/>
        </w:rPr>
        <w:t xml:space="preserve">. So the </w:t>
      </w:r>
      <w:r w:rsidR="007F5848">
        <w:rPr>
          <w:rFonts w:ascii="Times New Roman" w:hAnsi="Times New Roman" w:cs="Times New Roman"/>
          <w:color w:val="000000" w:themeColor="text1"/>
          <w:sz w:val="24"/>
          <w:szCs w:val="24"/>
        </w:rPr>
        <w:t xml:space="preserve">optical, electrical, and structural properties of pure </w:t>
      </w:r>
      <w:r w:rsidR="007F5848" w:rsidRPr="00533C2B">
        <w:rPr>
          <w:rFonts w:ascii="Times New Roman" w:hAnsi="Times New Roman" w:cs="Times New Roman"/>
          <w:color w:val="000000" w:themeColor="text1"/>
          <w:sz w:val="24"/>
          <w:szCs w:val="24"/>
        </w:rPr>
        <w:t>Sb₂S₃</w:t>
      </w:r>
      <w:r w:rsidR="007F5848">
        <w:rPr>
          <w:rFonts w:ascii="Times New Roman" w:hAnsi="Times New Roman" w:cs="Times New Roman"/>
          <w:color w:val="000000" w:themeColor="text1"/>
          <w:sz w:val="24"/>
          <w:szCs w:val="24"/>
        </w:rPr>
        <w:t xml:space="preserve"> can be improved by adding </w:t>
      </w:r>
      <w:r w:rsidR="007F5848">
        <w:rPr>
          <w:rFonts w:ascii="Times New Roman" w:hAnsi="Times New Roman" w:cs="Times New Roman"/>
          <w:color w:val="000000" w:themeColor="text1"/>
          <w:sz w:val="24"/>
          <w:szCs w:val="24"/>
        </w:rPr>
        <w:lastRenderedPageBreak/>
        <w:t xml:space="preserve">impurities in it </w:t>
      </w:r>
      <w:r w:rsidR="00680E87">
        <w:rPr>
          <w:rFonts w:ascii="Times New Roman" w:hAnsi="Times New Roman" w:cs="Times New Roman"/>
          <w:color w:val="000000" w:themeColor="text1"/>
          <w:sz w:val="24"/>
          <w:szCs w:val="24"/>
        </w:rPr>
        <w:fldChar w:fldCharType="begin" w:fldLock="1"/>
      </w:r>
      <w:r w:rsidR="00661AA8">
        <w:rPr>
          <w:rFonts w:ascii="Times New Roman" w:hAnsi="Times New Roman" w:cs="Times New Roman"/>
          <w:color w:val="000000" w:themeColor="text1"/>
          <w:sz w:val="24"/>
          <w:szCs w:val="24"/>
        </w:rPr>
        <w:instrText>ADDIN CSL_CITATION {"citationItems":[{"id":"ITEM-1","itemData":{"author":[{"dropping-particle":"","family":"Salim","given":"Siham M","non-dropping-particle":"","parse-names":false,"suffix":""},{"dropping-particle":"","family":"Seddek","given":"M B","non-dropping-particle":"","parse-names":false,"suffix":""},{"dropping-particle":"","family":"Salem","given":"A M","non-dropping-particle":"","parse-names":false,"suffix":""}],"id":"ITEM-1","issue":"9","issued":{"date-parts":[["2010"]]},"page":"Mushtaq, S., Ismail, B., Raheel, M., &amp; Zeb, A. (20","title":"Low-temperature Synthesis of Ag-doped Sb 2 S 3 Thin Films and its Characterization","type":"article-journal","volume":"6"},"uris":["http://www.mendeley.com/documents/?uuid=c5c54423-7576-4f83-bfc1-e8c9372e8f33"]}],"mendeley":{"formattedCitation":"[49]","plainTextFormattedCitation":"[49]","previouslyFormattedCitation":"[49]"},"properties":{"noteIndex":0},"schema":"https://github.com/citation-style-language/schema/raw/master/csl-citation.json"}</w:instrText>
      </w:r>
      <w:r w:rsidR="00680E87">
        <w:rPr>
          <w:rFonts w:ascii="Times New Roman" w:hAnsi="Times New Roman" w:cs="Times New Roman"/>
          <w:color w:val="000000" w:themeColor="text1"/>
          <w:sz w:val="24"/>
          <w:szCs w:val="24"/>
        </w:rPr>
        <w:fldChar w:fldCharType="separate"/>
      </w:r>
      <w:r w:rsidR="00663DFB" w:rsidRPr="00663DFB">
        <w:rPr>
          <w:rFonts w:ascii="Times New Roman" w:hAnsi="Times New Roman" w:cs="Times New Roman"/>
          <w:noProof/>
          <w:color w:val="000000" w:themeColor="text1"/>
          <w:sz w:val="24"/>
          <w:szCs w:val="24"/>
        </w:rPr>
        <w:t>[49]</w:t>
      </w:r>
      <w:r w:rsidR="00680E87">
        <w:rPr>
          <w:rFonts w:ascii="Times New Roman" w:hAnsi="Times New Roman" w:cs="Times New Roman"/>
          <w:color w:val="000000" w:themeColor="text1"/>
          <w:sz w:val="24"/>
          <w:szCs w:val="24"/>
        </w:rPr>
        <w:fldChar w:fldCharType="end"/>
      </w:r>
      <w:r w:rsidR="007F5848">
        <w:rPr>
          <w:rFonts w:ascii="Times New Roman" w:hAnsi="Times New Roman" w:cs="Times New Roman"/>
          <w:color w:val="000000" w:themeColor="text1"/>
          <w:sz w:val="24"/>
          <w:szCs w:val="24"/>
        </w:rPr>
        <w:t>.</w:t>
      </w:r>
    </w:p>
    <w:p w:rsidR="001D082B" w:rsidRPr="00BB458C" w:rsidRDefault="007F5848" w:rsidP="00BB458C">
      <w:pPr>
        <w:pStyle w:val="Heading2"/>
        <w:rPr>
          <w:rFonts w:ascii="Times New Roman" w:hAnsi="Times New Roman" w:cs="Times New Roman"/>
        </w:rPr>
      </w:pPr>
      <w:bookmarkStart w:id="40" w:name="_Toc11735332"/>
      <w:bookmarkStart w:id="41" w:name="_Toc11827221"/>
      <w:r w:rsidRPr="00BB458C">
        <w:rPr>
          <w:rFonts w:ascii="Times New Roman" w:hAnsi="Times New Roman" w:cs="Times New Roman"/>
        </w:rPr>
        <w:t>1.10.1 Structural Properties of Sb₂S₃</w:t>
      </w:r>
      <w:bookmarkEnd w:id="40"/>
      <w:bookmarkEnd w:id="41"/>
    </w:p>
    <w:p w:rsidR="007F5848" w:rsidRDefault="00047E47" w:rsidP="009635E4">
      <w:pPr>
        <w:widowControl w:val="0"/>
        <w:autoSpaceDE w:val="0"/>
        <w:autoSpaceDN w:val="0"/>
        <w:adjustRightInd w:val="0"/>
        <w:spacing w:line="360" w:lineRule="auto"/>
        <w:jc w:val="both"/>
        <w:rPr>
          <w:rFonts w:ascii="Times New Roman" w:hAnsi="Times New Roman" w:cs="Times New Roman"/>
          <w:color w:val="000000" w:themeColor="text1"/>
          <w:sz w:val="24"/>
          <w:szCs w:val="24"/>
        </w:rPr>
      </w:pPr>
      <w:r w:rsidRPr="00192CF2">
        <w:rPr>
          <w:rFonts w:ascii="Times New Roman" w:hAnsi="Times New Roman" w:cs="Times New Roman"/>
          <w:color w:val="000000" w:themeColor="text1"/>
          <w:sz w:val="24"/>
          <w:szCs w:val="24"/>
        </w:rPr>
        <w:t>Sb</w:t>
      </w:r>
      <w:r w:rsidRPr="00192CF2">
        <w:rPr>
          <w:rFonts w:ascii="Times New Roman" w:hAnsi="Times New Roman" w:cs="Times New Roman"/>
          <w:color w:val="000000" w:themeColor="text1"/>
          <w:sz w:val="24"/>
          <w:szCs w:val="24"/>
          <w:vertAlign w:val="subscript"/>
        </w:rPr>
        <w:t>2</w:t>
      </w:r>
      <w:r w:rsidRPr="00192CF2">
        <w:rPr>
          <w:rFonts w:ascii="Times New Roman" w:hAnsi="Times New Roman" w:cs="Times New Roman"/>
          <w:color w:val="000000" w:themeColor="text1"/>
          <w:sz w:val="24"/>
          <w:szCs w:val="24"/>
        </w:rPr>
        <w:t>S</w:t>
      </w:r>
      <w:r w:rsidRPr="00192CF2">
        <w:rPr>
          <w:rFonts w:ascii="Times New Roman" w:hAnsi="Times New Roman" w:cs="Times New Roman"/>
          <w:color w:val="000000" w:themeColor="text1"/>
          <w:sz w:val="24"/>
          <w:szCs w:val="24"/>
          <w:vertAlign w:val="subscript"/>
        </w:rPr>
        <w:t xml:space="preserve">3 </w:t>
      </w:r>
      <w:r w:rsidRPr="00192CF2">
        <w:rPr>
          <w:rFonts w:ascii="Times New Roman" w:hAnsi="Times New Roman" w:cs="Times New Roman"/>
          <w:color w:val="000000" w:themeColor="text1"/>
          <w:sz w:val="24"/>
          <w:szCs w:val="24"/>
        </w:rPr>
        <w:t xml:space="preserve">and </w:t>
      </w:r>
      <w:r w:rsidR="007F5848" w:rsidRPr="00192CF2">
        <w:rPr>
          <w:rFonts w:ascii="Times New Roman" w:hAnsi="Times New Roman" w:cs="Times New Roman"/>
          <w:color w:val="000000" w:themeColor="text1"/>
          <w:sz w:val="24"/>
          <w:szCs w:val="24"/>
        </w:rPr>
        <w:t>other members</w:t>
      </w:r>
      <w:r w:rsidRPr="00192CF2">
        <w:rPr>
          <w:rFonts w:ascii="Times New Roman" w:hAnsi="Times New Roman" w:cs="Times New Roman"/>
          <w:color w:val="000000" w:themeColor="text1"/>
          <w:sz w:val="24"/>
          <w:szCs w:val="24"/>
        </w:rPr>
        <w:t xml:space="preserve"> of the family</w:t>
      </w:r>
      <w:r w:rsidR="00192CF2">
        <w:rPr>
          <w:rFonts w:ascii="Times New Roman" w:hAnsi="Times New Roman" w:cs="Times New Roman"/>
          <w:color w:val="000000" w:themeColor="text1"/>
          <w:sz w:val="24"/>
          <w:szCs w:val="24"/>
        </w:rPr>
        <w:t>,</w:t>
      </w:r>
      <w:r w:rsidRPr="00192CF2">
        <w:rPr>
          <w:rFonts w:ascii="Times New Roman" w:hAnsi="Times New Roman" w:cs="Times New Roman"/>
          <w:color w:val="000000" w:themeColor="text1"/>
          <w:sz w:val="24"/>
          <w:szCs w:val="24"/>
        </w:rPr>
        <w:t xml:space="preserve"> i.e.</w:t>
      </w:r>
      <w:r w:rsidR="007F5848" w:rsidRPr="00192CF2">
        <w:rPr>
          <w:rFonts w:ascii="Times New Roman" w:hAnsi="Times New Roman" w:cs="Times New Roman"/>
          <w:color w:val="000000" w:themeColor="text1"/>
          <w:sz w:val="24"/>
          <w:szCs w:val="24"/>
        </w:rPr>
        <w:t xml:space="preserve"> Sb</w:t>
      </w:r>
      <w:r w:rsidR="007F5848" w:rsidRPr="00192CF2">
        <w:rPr>
          <w:rFonts w:ascii="Times New Roman" w:hAnsi="Times New Roman" w:cs="Times New Roman"/>
          <w:color w:val="000000" w:themeColor="text1"/>
          <w:sz w:val="24"/>
          <w:szCs w:val="24"/>
          <w:vertAlign w:val="subscript"/>
        </w:rPr>
        <w:t>2</w:t>
      </w:r>
      <w:r w:rsidR="007F5848" w:rsidRPr="00192CF2">
        <w:rPr>
          <w:rFonts w:ascii="Times New Roman" w:hAnsi="Times New Roman" w:cs="Times New Roman"/>
          <w:color w:val="000000" w:themeColor="text1"/>
          <w:sz w:val="24"/>
          <w:szCs w:val="24"/>
        </w:rPr>
        <w:t>Se</w:t>
      </w:r>
      <w:r w:rsidR="007F5848" w:rsidRPr="00192CF2">
        <w:rPr>
          <w:rFonts w:ascii="Times New Roman" w:hAnsi="Times New Roman" w:cs="Times New Roman"/>
          <w:color w:val="000000" w:themeColor="text1"/>
          <w:sz w:val="24"/>
          <w:szCs w:val="24"/>
          <w:vertAlign w:val="subscript"/>
        </w:rPr>
        <w:t>3</w:t>
      </w:r>
      <w:r w:rsidR="007F5848" w:rsidRPr="00192CF2">
        <w:rPr>
          <w:rFonts w:ascii="Times New Roman" w:hAnsi="Times New Roman" w:cs="Times New Roman"/>
          <w:color w:val="000000" w:themeColor="text1"/>
          <w:sz w:val="24"/>
          <w:szCs w:val="24"/>
        </w:rPr>
        <w:t xml:space="preserve"> and B</w:t>
      </w:r>
      <w:r w:rsidR="007F5848" w:rsidRPr="00192CF2">
        <w:rPr>
          <w:rFonts w:ascii="Times New Roman" w:hAnsi="Times New Roman" w:cs="Times New Roman"/>
          <w:color w:val="000000" w:themeColor="text1"/>
          <w:sz w:val="24"/>
          <w:szCs w:val="24"/>
          <w:vertAlign w:val="subscript"/>
        </w:rPr>
        <w:t>2</w:t>
      </w:r>
      <w:r w:rsidR="007F5848" w:rsidRPr="00192CF2">
        <w:rPr>
          <w:rFonts w:ascii="Times New Roman" w:hAnsi="Times New Roman" w:cs="Times New Roman"/>
          <w:color w:val="000000" w:themeColor="text1"/>
          <w:sz w:val="24"/>
          <w:szCs w:val="24"/>
        </w:rPr>
        <w:t>S</w:t>
      </w:r>
      <w:r w:rsidRPr="00192CF2">
        <w:rPr>
          <w:rFonts w:ascii="Times New Roman" w:hAnsi="Times New Roman" w:cs="Times New Roman"/>
          <w:color w:val="000000" w:themeColor="text1"/>
          <w:sz w:val="24"/>
          <w:szCs w:val="24"/>
          <w:vertAlign w:val="subscript"/>
        </w:rPr>
        <w:t xml:space="preserve">3  </w:t>
      </w:r>
      <w:r w:rsidRPr="00192CF2">
        <w:rPr>
          <w:rFonts w:ascii="Times New Roman" w:hAnsi="Times New Roman" w:cs="Times New Roman"/>
          <w:color w:val="000000" w:themeColor="text1"/>
          <w:sz w:val="24"/>
          <w:szCs w:val="24"/>
        </w:rPr>
        <w:t>are isostructural.</w:t>
      </w:r>
      <w:r w:rsidR="00192CF2" w:rsidRPr="00192CF2">
        <w:rPr>
          <w:rFonts w:ascii="Times New Roman" w:hAnsi="Times New Roman" w:cs="Times New Roman"/>
          <w:color w:val="000000" w:themeColor="text1"/>
          <w:sz w:val="24"/>
          <w:szCs w:val="24"/>
        </w:rPr>
        <w:t xml:space="preserve"> The crystalline structure of Sb</w:t>
      </w:r>
      <w:r w:rsidR="00192CF2" w:rsidRPr="00192CF2">
        <w:rPr>
          <w:rFonts w:ascii="Times New Roman" w:hAnsi="Times New Roman" w:cs="Times New Roman"/>
          <w:color w:val="000000" w:themeColor="text1"/>
          <w:sz w:val="24"/>
          <w:szCs w:val="24"/>
          <w:vertAlign w:val="subscript"/>
        </w:rPr>
        <w:t>2</w:t>
      </w:r>
      <w:r w:rsidR="00192CF2" w:rsidRPr="00192CF2">
        <w:rPr>
          <w:rFonts w:ascii="Times New Roman" w:hAnsi="Times New Roman" w:cs="Times New Roman"/>
          <w:color w:val="000000" w:themeColor="text1"/>
          <w:sz w:val="24"/>
          <w:szCs w:val="24"/>
        </w:rPr>
        <w:t>S</w:t>
      </w:r>
      <w:r w:rsidR="00192CF2" w:rsidRPr="00192CF2">
        <w:rPr>
          <w:rFonts w:ascii="Times New Roman" w:hAnsi="Times New Roman" w:cs="Times New Roman"/>
          <w:color w:val="000000" w:themeColor="text1"/>
          <w:sz w:val="24"/>
          <w:szCs w:val="24"/>
          <w:vertAlign w:val="subscript"/>
        </w:rPr>
        <w:t xml:space="preserve">3 </w:t>
      </w:r>
      <w:r w:rsidR="00192CF2" w:rsidRPr="00192CF2">
        <w:rPr>
          <w:rFonts w:ascii="Times New Roman" w:hAnsi="Times New Roman" w:cs="Times New Roman"/>
          <w:color w:val="000000" w:themeColor="text1"/>
          <w:sz w:val="24"/>
          <w:szCs w:val="24"/>
        </w:rPr>
        <w:t>is orthorhombic.</w:t>
      </w:r>
      <w:r w:rsidR="00192CF2" w:rsidRPr="00CB5553">
        <w:rPr>
          <w:rFonts w:ascii="Times New Roman" w:hAnsi="Times New Roman" w:cs="Times New Roman"/>
          <w:sz w:val="24"/>
          <w:szCs w:val="24"/>
        </w:rPr>
        <w:t>Sb</w:t>
      </w:r>
      <w:r w:rsidR="00192CF2" w:rsidRPr="00FC45C5">
        <w:rPr>
          <w:rFonts w:ascii="Times New Roman" w:hAnsi="Times New Roman" w:cs="Times New Roman"/>
          <w:sz w:val="24"/>
          <w:szCs w:val="24"/>
          <w:vertAlign w:val="subscript"/>
        </w:rPr>
        <w:t>2</w:t>
      </w:r>
      <w:r w:rsidR="00192CF2" w:rsidRPr="00CB5553">
        <w:rPr>
          <w:rFonts w:ascii="Times New Roman" w:hAnsi="Times New Roman" w:cs="Times New Roman"/>
          <w:sz w:val="24"/>
          <w:szCs w:val="24"/>
        </w:rPr>
        <w:t>S</w:t>
      </w:r>
      <w:r w:rsidR="00192CF2" w:rsidRPr="00FC45C5">
        <w:rPr>
          <w:rFonts w:ascii="Times New Roman" w:hAnsi="Times New Roman" w:cs="Times New Roman"/>
          <w:sz w:val="24"/>
          <w:szCs w:val="24"/>
          <w:vertAlign w:val="subscript"/>
        </w:rPr>
        <w:t>3</w:t>
      </w:r>
      <w:r w:rsidR="00192CF2">
        <w:rPr>
          <w:rFonts w:ascii="Times New Roman" w:hAnsi="Times New Roman" w:cs="Times New Roman"/>
          <w:sz w:val="24"/>
          <w:szCs w:val="24"/>
        </w:rPr>
        <w:t xml:space="preserve"> has</w:t>
      </w:r>
      <w:r w:rsidR="00192CF2" w:rsidRPr="00CB5553">
        <w:rPr>
          <w:rFonts w:ascii="Times New Roman" w:hAnsi="Times New Roman" w:cs="Times New Roman"/>
          <w:sz w:val="24"/>
          <w:szCs w:val="24"/>
        </w:rPr>
        <w:t xml:space="preserve"> an ortho</w:t>
      </w:r>
      <w:r w:rsidR="00192CF2">
        <w:rPr>
          <w:rFonts w:ascii="Times New Roman" w:hAnsi="Times New Roman" w:cs="Times New Roman"/>
          <w:sz w:val="24"/>
          <w:szCs w:val="24"/>
        </w:rPr>
        <w:t>rhombic crystal structure with   a = 1/4(</w:t>
      </w:r>
      <w:r w:rsidR="00192CF2" w:rsidRPr="00CB5553">
        <w:rPr>
          <w:rFonts w:ascii="Times New Roman" w:hAnsi="Times New Roman" w:cs="Times New Roman"/>
          <w:sz w:val="24"/>
          <w:szCs w:val="24"/>
        </w:rPr>
        <w:t>1</w:t>
      </w:r>
      <w:r w:rsidR="00192CF2">
        <w:rPr>
          <w:rFonts w:ascii="Times New Roman" w:hAnsi="Times New Roman" w:cs="Times New Roman"/>
          <w:sz w:val="24"/>
          <w:szCs w:val="24"/>
        </w:rPr>
        <w:t>.20) nm, b = 1/4(</w:t>
      </w:r>
      <w:r w:rsidR="00192CF2" w:rsidRPr="00CB5553">
        <w:rPr>
          <w:rFonts w:ascii="Times New Roman" w:hAnsi="Times New Roman" w:cs="Times New Roman"/>
          <w:sz w:val="24"/>
          <w:szCs w:val="24"/>
        </w:rPr>
        <w:t>1</w:t>
      </w:r>
      <w:r w:rsidR="00192CF2">
        <w:rPr>
          <w:rFonts w:ascii="Times New Roman" w:hAnsi="Times New Roman" w:cs="Times New Roman"/>
          <w:sz w:val="24"/>
          <w:szCs w:val="24"/>
        </w:rPr>
        <w:t>.</w:t>
      </w:r>
      <w:r w:rsidR="00192CF2" w:rsidRPr="00CB5553">
        <w:rPr>
          <w:rFonts w:ascii="Times New Roman" w:hAnsi="Times New Roman" w:cs="Times New Roman"/>
          <w:sz w:val="24"/>
          <w:szCs w:val="24"/>
        </w:rPr>
        <w:t>128</w:t>
      </w:r>
      <w:r w:rsidR="00192CF2">
        <w:rPr>
          <w:rFonts w:ascii="Times New Roman" w:hAnsi="Times New Roman" w:cs="Times New Roman"/>
          <w:sz w:val="24"/>
          <w:szCs w:val="24"/>
        </w:rPr>
        <w:t xml:space="preserve">) </w:t>
      </w:r>
      <w:r w:rsidR="00192CF2" w:rsidRPr="00CB5553">
        <w:rPr>
          <w:rFonts w:ascii="Times New Roman" w:hAnsi="Times New Roman" w:cs="Times New Roman"/>
          <w:sz w:val="24"/>
          <w:szCs w:val="24"/>
        </w:rPr>
        <w:t>nm and C</w:t>
      </w:r>
      <w:r w:rsidR="00192CF2">
        <w:rPr>
          <w:rFonts w:ascii="Times New Roman" w:hAnsi="Times New Roman" w:cs="Times New Roman"/>
          <w:sz w:val="24"/>
          <w:szCs w:val="24"/>
        </w:rPr>
        <w:t xml:space="preserve"> = 1/4(</w:t>
      </w:r>
      <w:r w:rsidR="00192CF2" w:rsidRPr="00CB5553">
        <w:rPr>
          <w:rFonts w:ascii="Times New Roman" w:hAnsi="Times New Roman" w:cs="Times New Roman"/>
          <w:sz w:val="24"/>
          <w:szCs w:val="24"/>
        </w:rPr>
        <w:t>0:38</w:t>
      </w:r>
      <w:r w:rsidR="00192CF2">
        <w:rPr>
          <w:rFonts w:ascii="Times New Roman" w:hAnsi="Times New Roman" w:cs="Times New Roman"/>
          <w:sz w:val="24"/>
          <w:szCs w:val="24"/>
        </w:rPr>
        <w:t>)</w:t>
      </w:r>
      <w:r w:rsidR="00192CF2" w:rsidRPr="00CB5553">
        <w:rPr>
          <w:rFonts w:ascii="Times New Roman" w:hAnsi="Times New Roman" w:cs="Times New Roman"/>
          <w:sz w:val="24"/>
          <w:szCs w:val="24"/>
        </w:rPr>
        <w:t xml:space="preserve"> nm</w:t>
      </w:r>
      <w:r w:rsidR="00192CF2" w:rsidRPr="00192CF2">
        <w:rPr>
          <w:rFonts w:ascii="Times New Roman" w:hAnsi="Times New Roman" w:cs="Times New Roman"/>
          <w:sz w:val="24"/>
          <w:szCs w:val="24"/>
        </w:rPr>
        <w:t>.</w:t>
      </w:r>
      <w:r w:rsidR="00192CF2" w:rsidRPr="00192CF2">
        <w:rPr>
          <w:rFonts w:ascii="Times New Roman" w:hAnsi="Times New Roman" w:cs="Times New Roman"/>
          <w:color w:val="000000" w:themeColor="text1"/>
          <w:sz w:val="24"/>
          <w:szCs w:val="24"/>
        </w:rPr>
        <w:t xml:space="preserve">  In Sb</w:t>
      </w:r>
      <w:r w:rsidR="00192CF2" w:rsidRPr="00192CF2">
        <w:rPr>
          <w:rFonts w:ascii="Times New Roman" w:hAnsi="Times New Roman" w:cs="Times New Roman"/>
          <w:color w:val="000000" w:themeColor="text1"/>
          <w:sz w:val="24"/>
          <w:szCs w:val="24"/>
          <w:vertAlign w:val="subscript"/>
        </w:rPr>
        <w:t>2</w:t>
      </w:r>
      <w:r w:rsidR="00192CF2" w:rsidRPr="00192CF2">
        <w:rPr>
          <w:rFonts w:ascii="Times New Roman" w:hAnsi="Times New Roman" w:cs="Times New Roman"/>
          <w:color w:val="000000" w:themeColor="text1"/>
          <w:sz w:val="24"/>
          <w:szCs w:val="24"/>
        </w:rPr>
        <w:t>S</w:t>
      </w:r>
      <w:r w:rsidR="00192CF2" w:rsidRPr="00192CF2">
        <w:rPr>
          <w:rFonts w:ascii="Times New Roman" w:hAnsi="Times New Roman" w:cs="Times New Roman"/>
          <w:color w:val="000000" w:themeColor="text1"/>
          <w:sz w:val="24"/>
          <w:szCs w:val="24"/>
          <w:vertAlign w:val="subscript"/>
        </w:rPr>
        <w:t xml:space="preserve">3 </w:t>
      </w:r>
      <w:r w:rsidR="00192CF2" w:rsidRPr="00192CF2">
        <w:rPr>
          <w:rFonts w:ascii="Times New Roman" w:hAnsi="Times New Roman" w:cs="Times New Roman"/>
          <w:color w:val="000000" w:themeColor="text1"/>
          <w:sz w:val="24"/>
          <w:szCs w:val="24"/>
        </w:rPr>
        <w:t xml:space="preserve"> crystal structure</w:t>
      </w:r>
      <w:r w:rsidR="00192CF2">
        <w:rPr>
          <w:rFonts w:ascii="Times New Roman" w:hAnsi="Times New Roman" w:cs="Times New Roman"/>
          <w:color w:val="000000" w:themeColor="text1"/>
          <w:sz w:val="24"/>
          <w:szCs w:val="24"/>
        </w:rPr>
        <w:t xml:space="preserve"> one half of antimony atoms is surrounded by five sulfur atoms.</w:t>
      </w:r>
    </w:p>
    <w:p w:rsidR="00CB63FC" w:rsidRDefault="00906D3D" w:rsidP="009635E4">
      <w:pPr>
        <w:widowControl w:val="0"/>
        <w:autoSpaceDE w:val="0"/>
        <w:autoSpaceDN w:val="0"/>
        <w:adjustRightInd w:val="0"/>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Sb</w:t>
      </w:r>
      <w:r w:rsidRPr="00906D3D">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S</w:t>
      </w:r>
      <w:r w:rsidRPr="00906D3D">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thin films are of two types i.e. crystalline and amorphous. They are of different colors depending upon their size, deposition method and impurities. Crystalline Sb</w:t>
      </w:r>
      <w:r w:rsidRPr="00906D3D">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S</w:t>
      </w:r>
      <w:r w:rsidRPr="00906D3D">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is of grey color and in amorphous phase it may exist in</w:t>
      </w:r>
      <w:r w:rsidR="00724A88">
        <w:rPr>
          <w:rFonts w:ascii="Times New Roman" w:hAnsi="Times New Roman" w:cs="Times New Roman"/>
          <w:color w:val="000000" w:themeColor="text1"/>
          <w:sz w:val="24"/>
          <w:szCs w:val="24"/>
        </w:rPr>
        <w:t xml:space="preserve"> grey, black, yellow, red, and purple. Mostly thin films of Sb</w:t>
      </w:r>
      <w:r w:rsidR="00724A88" w:rsidRPr="00906D3D">
        <w:rPr>
          <w:rFonts w:ascii="Times New Roman" w:hAnsi="Times New Roman" w:cs="Times New Roman"/>
          <w:color w:val="000000" w:themeColor="text1"/>
          <w:sz w:val="24"/>
          <w:szCs w:val="24"/>
          <w:vertAlign w:val="subscript"/>
        </w:rPr>
        <w:t>2</w:t>
      </w:r>
      <w:r w:rsidR="00724A88">
        <w:rPr>
          <w:rFonts w:ascii="Times New Roman" w:hAnsi="Times New Roman" w:cs="Times New Roman"/>
          <w:color w:val="000000" w:themeColor="text1"/>
          <w:sz w:val="24"/>
          <w:szCs w:val="24"/>
        </w:rPr>
        <w:t>S</w:t>
      </w:r>
      <w:r w:rsidR="00724A88" w:rsidRPr="00906D3D">
        <w:rPr>
          <w:rFonts w:ascii="Times New Roman" w:hAnsi="Times New Roman" w:cs="Times New Roman"/>
          <w:color w:val="000000" w:themeColor="text1"/>
          <w:sz w:val="24"/>
          <w:szCs w:val="24"/>
          <w:vertAlign w:val="subscript"/>
        </w:rPr>
        <w:t>3</w:t>
      </w:r>
      <w:r w:rsidR="00724A88">
        <w:rPr>
          <w:rFonts w:ascii="Times New Roman" w:hAnsi="Times New Roman" w:cs="Times New Roman"/>
          <w:color w:val="000000" w:themeColor="text1"/>
          <w:sz w:val="24"/>
          <w:szCs w:val="24"/>
        </w:rPr>
        <w:t>are amorphous and become polycrystalline when annealed</w:t>
      </w:r>
      <w:r w:rsidR="00680E87">
        <w:rPr>
          <w:rFonts w:ascii="Times New Roman" w:hAnsi="Times New Roman" w:cs="Times New Roman"/>
          <w:color w:val="000000" w:themeColor="text1"/>
          <w:sz w:val="24"/>
          <w:szCs w:val="24"/>
        </w:rPr>
        <w:fldChar w:fldCharType="begin" w:fldLock="1"/>
      </w:r>
      <w:r w:rsidR="00661AA8">
        <w:rPr>
          <w:rFonts w:ascii="Times New Roman" w:hAnsi="Times New Roman" w:cs="Times New Roman"/>
          <w:color w:val="000000" w:themeColor="text1"/>
          <w:sz w:val="24"/>
          <w:szCs w:val="24"/>
        </w:rPr>
        <w:instrText>ADDIN CSL_CITATION {"citationItems":[{"id":"ITEM-1","itemData":{"DOI":"10.1088/0022-3727/40/8/005","ISSN":"00223727","abstract":"Sb2S3 thin films have been obtained by physical vapour deposition on LiNbO3 and glass substrates. Films with amorphous structure originally became polycrystalline by annealing in a sulfur atmosphere. Changes in optical and structural properties have been studied as a function of annealing temperature. A drastic variation in optical transmission, energy gaps, refractive index, crystallite size, etc is observed at a temperature near 200 ?C. ? 2007 IOP Publishing Ltd.","author":[{"dropping-particle":"","family":"Perales","given":"F.","non-dropping-particle":"","parse-names":false,"suffix":""},{"dropping-particle":"","family":"Lifante","given":"G.","non-dropping-particle":"","parse-names":false,"suffix":""},{"dropping-particle":"","family":"Agulló-Rueda","given":"F.","non-dropping-particle":"","parse-names":false,"suffix":""},{"dropping-particle":"","family":"Las Heras","given":"C.","non-dropping-particle":"De","parse-names":false,"suffix":""}],"container-title":"Journal of Physics D: Applied Physics","id":"ITEM-1","issue":"8","issued":{"date-parts":[["2007"]]},"page":"2440-2444","title":"Optical and structural properties in the amorphous to polycrystalline transition in Sb2S3 thin films","type":"article-journal","volume":"40"},"uris":["http://www.mendeley.com/documents/?uuid=d60b13e6-7274-4e02-9cc3-987ae1725890"]},{"id":"ITEM-2","itemData":{"DOI":"10.1002/anie.201308331","ISSN":"14337851","abstract":"The photovoltaic performance of Sb2Se3-sensitized heterojunction solar cells, which were fabricated by a simple deposition of Sb2Se3 on mesoporous TiO2 by an approach that features multiple cycles of spin coating with a single-source precursor solution and thermal decomposition, is reported. Poly[2,6-(4,4-bis(2-ethylhexyl)-4H- cyclopenta[2,1-b;3,4-b']dithiophene)- alt-4,7(2,1,3-benzothioadiazole)] was used as the hole-transporting material. The most efficient cell exhibited a short-circuit current density of 22.3 mAcm-2, an open-circuit voltage of 304.5 mV, and a fill factor of 47.2%, yielding a power conversion efficiency of 3.21% under standard test conditions (irradiation of 1000 Wm-2, air mass=1.5 G). The results of this study imply that the developed approach has a high potential as a simple and effective route for the fabrication of efficient and inexpensive solar cells. © 2014 Wiley-VCH Verlag GmbH &amp; Co. KGaA, Weinheim.","author":[{"dropping-particle":"","family":"Choi","given":"Yong Chan","non-dropping-particle":"","parse-names":false,"suffix":""},{"dropping-particle":"","family":"Mandal","given":"Tarak Nath","non-dropping-particle":"","parse-names":false,"suffix":""},{"dropping-particle":"","family":"Yang","given":"Woon Seok","non-dropping-particle":"","parse-names":false,"suffix":""},{"dropping-particle":"","family":"Lee","given":"Yong Hui","non-dropping-particle":"","parse-names":false,"suffix":""},{"dropping-particle":"","family":"Im","given":"Sang Hyuk","non-dropping-particle":"","parse-names":false,"suffix":""},{"dropping-particle":"","family":"Noh","given":"Jun Hong","non-dropping-particle":"","parse-names":false,"suffix":""},{"dropping-particle":"Il","family":"Seok","given":"Sang","non-dropping-particle":"","parse-names":false,"suffix":""}],"container-title":"Angewandte Chemie - International Edition","id":"ITEM-2","issue":"5","issued":{"date-parts":[["2014"]]},"page":"1329-1333","title":"Sb2Se3-sensitized inorganic-organic-heterojunction solar cells fabricated using a single-source precursor","type":"article-journal","volume":"53"},"uris":["http://www.mendeley.com/documents/?uuid=d459e1d1-1a25-42e5-8ba3-8a0fe5c4a786"]},{"id":"ITEM-3","itemData":{"DOI":"10.1002/crat.200811139","ISSN":"02321300","abstract":"Thin films of antimony trisulfide (Sb2S3) were prepared by thermal evaporation under vacuum (p=5×10-5 torr) on glass substrates maintained at various temperatures between 293 K and 523 K. Their microstructural properties have obtained by transmission electron microscopy (TEM). The electron diffraction analysis showed the occurrence of amorphous to polycrystalline transition in the films deposited at higher temperature of substrates (523 K). The polycrystalline thin films were found to have an orthorhombic structure. The interplanar distances and unit-cell parameters were determined by high-resolution transmission electron microscopy (HRTEM) and compared with the standard values for Sb2S3. The surface morphology of Sb2S3 thin films was investigated by scanning electron microscopy (SEM). The optical transmission spectra at normal incidence of Sb2S3 thin films have been measured in the spectral range of 400-1400 nm. The analysis of the absorption spectra revealed indirect energy gaps, characterizing of amorphous films, while the polycrystalline films exhibited direct energy gap. From the photon energy dependence of absorption coefficient, the optical band gap energy, E g) were calculated for each thin films. © 2008 WILEY-VCH Verlag GmbH &amp; Co. KGaA.","author":[{"dropping-particle":"","family":"Tigau","given":"N.","non-dropping-particle":"","parse-names":false,"suffix":""}],"container-title":"Crystal Research and Technology","id":"ITEM-3","issue":"9","issued":{"date-parts":[["2008"]]},"page":"964-969","title":"Influence of temperature on the microcrystalline structure of thermally evaporated Sb2S3 thin films","type":"article-journal","volume":"43"},"uris":["http://www.mendeley.com/documents/?uuid=0e732887-b761-41e5-bb81-34c15e2dc10e"]}],"mendeley":{"formattedCitation":"[50]–[52]","plainTextFormattedCitation":"[50]–[52]","previouslyFormattedCitation":"[50]–[52]"},"properties":{"noteIndex":0},"schema":"https://github.com/citation-style-language/schema/raw/master/csl-citation.json"}</w:instrText>
      </w:r>
      <w:r w:rsidR="00680E87">
        <w:rPr>
          <w:rFonts w:ascii="Times New Roman" w:hAnsi="Times New Roman" w:cs="Times New Roman"/>
          <w:color w:val="000000" w:themeColor="text1"/>
          <w:sz w:val="24"/>
          <w:szCs w:val="24"/>
        </w:rPr>
        <w:fldChar w:fldCharType="separate"/>
      </w:r>
      <w:r w:rsidR="00663DFB" w:rsidRPr="00663DFB">
        <w:rPr>
          <w:rFonts w:ascii="Times New Roman" w:hAnsi="Times New Roman" w:cs="Times New Roman"/>
          <w:noProof/>
          <w:color w:val="000000" w:themeColor="text1"/>
          <w:sz w:val="24"/>
          <w:szCs w:val="24"/>
        </w:rPr>
        <w:t>[50]–[52]</w:t>
      </w:r>
      <w:r w:rsidR="00680E87">
        <w:rPr>
          <w:rFonts w:ascii="Times New Roman" w:hAnsi="Times New Roman" w:cs="Times New Roman"/>
          <w:color w:val="000000" w:themeColor="text1"/>
          <w:sz w:val="24"/>
          <w:szCs w:val="24"/>
        </w:rPr>
        <w:fldChar w:fldCharType="end"/>
      </w:r>
      <w:r w:rsidR="00EF0A2D">
        <w:rPr>
          <w:rFonts w:ascii="Times New Roman" w:hAnsi="Times New Roman" w:cs="Times New Roman"/>
          <w:color w:val="000000" w:themeColor="text1"/>
          <w:sz w:val="24"/>
          <w:szCs w:val="24"/>
        </w:rPr>
        <w:t>.</w:t>
      </w:r>
      <w:r w:rsidR="00D1145B">
        <w:rPr>
          <w:rFonts w:ascii="Times New Roman" w:hAnsi="Times New Roman" w:cs="Times New Roman"/>
          <w:color w:val="000000" w:themeColor="text1"/>
          <w:sz w:val="24"/>
          <w:szCs w:val="24"/>
        </w:rPr>
        <w:t xml:space="preserve"> </w:t>
      </w:r>
      <w:r w:rsidR="007E2AB9">
        <w:rPr>
          <w:rFonts w:ascii="Times New Roman" w:hAnsi="Times New Roman" w:cs="Times New Roman"/>
          <w:color w:val="000000" w:themeColor="text1"/>
          <w:sz w:val="24"/>
          <w:szCs w:val="24"/>
        </w:rPr>
        <w:t>The figure 1.6 shows the crystal structure of  Sb</w:t>
      </w:r>
      <w:r w:rsidR="007E2AB9" w:rsidRPr="00906D3D">
        <w:rPr>
          <w:rFonts w:ascii="Times New Roman" w:hAnsi="Times New Roman" w:cs="Times New Roman"/>
          <w:color w:val="000000" w:themeColor="text1"/>
          <w:sz w:val="24"/>
          <w:szCs w:val="24"/>
          <w:vertAlign w:val="subscript"/>
        </w:rPr>
        <w:t>2</w:t>
      </w:r>
      <w:r w:rsidR="007E2AB9">
        <w:rPr>
          <w:rFonts w:ascii="Times New Roman" w:hAnsi="Times New Roman" w:cs="Times New Roman"/>
          <w:color w:val="000000" w:themeColor="text1"/>
          <w:sz w:val="24"/>
          <w:szCs w:val="24"/>
        </w:rPr>
        <w:t>S</w:t>
      </w:r>
      <w:r w:rsidR="007E2AB9" w:rsidRPr="00906D3D">
        <w:rPr>
          <w:rFonts w:ascii="Times New Roman" w:hAnsi="Times New Roman" w:cs="Times New Roman"/>
          <w:color w:val="000000" w:themeColor="text1"/>
          <w:sz w:val="24"/>
          <w:szCs w:val="24"/>
          <w:vertAlign w:val="subscript"/>
        </w:rPr>
        <w:t>3</w:t>
      </w:r>
      <w:r w:rsidR="007E2AB9">
        <w:rPr>
          <w:rFonts w:ascii="Times New Roman" w:hAnsi="Times New Roman" w:cs="Times New Roman"/>
          <w:color w:val="000000" w:themeColor="text1"/>
          <w:sz w:val="24"/>
          <w:szCs w:val="24"/>
        </w:rPr>
        <w:t xml:space="preserve"> in which bigger circles indicate antimony (Sb) atoms whi</w:t>
      </w:r>
      <w:r w:rsidR="00D1145B" w:rsidRPr="00D1145B">
        <w:rPr>
          <w:rFonts w:ascii="Times New Roman" w:hAnsi="Times New Roman" w:cs="Times New Roman"/>
          <w:noProof/>
          <w:color w:val="000000" w:themeColor="text1"/>
          <w:sz w:val="24"/>
          <w:szCs w:val="24"/>
        </w:rPr>
        <w:t xml:space="preserve"> </w:t>
      </w:r>
      <w:r w:rsidR="007E2AB9">
        <w:rPr>
          <w:rFonts w:ascii="Times New Roman" w:hAnsi="Times New Roman" w:cs="Times New Roman"/>
          <w:color w:val="000000" w:themeColor="text1"/>
          <w:sz w:val="24"/>
          <w:szCs w:val="24"/>
        </w:rPr>
        <w:t xml:space="preserve">le smaller circles indicate sulfur (S) atoms </w:t>
      </w:r>
      <w:r w:rsidR="00680E87">
        <w:rPr>
          <w:rFonts w:ascii="Times New Roman" w:hAnsi="Times New Roman" w:cs="Times New Roman"/>
          <w:color w:val="000000" w:themeColor="text1"/>
          <w:sz w:val="24"/>
          <w:szCs w:val="24"/>
        </w:rPr>
        <w:fldChar w:fldCharType="begin" w:fldLock="1"/>
      </w:r>
      <w:r w:rsidR="00661AA8">
        <w:rPr>
          <w:rFonts w:ascii="Times New Roman" w:hAnsi="Times New Roman" w:cs="Times New Roman"/>
          <w:color w:val="000000" w:themeColor="text1"/>
          <w:sz w:val="24"/>
          <w:szCs w:val="24"/>
        </w:rPr>
        <w:instrText>ADDIN CSL_CITATION {"citationItems":[{"id":"ITEM-1","itemData":{"DOI":"10.1007/s00269-003-0339-x","ISSN":"03421791","author":[{"dropping-particle":"","family":"Lundegaard","given":"L. F.","non-dropping-particle":"","parse-names":false,"suffix":""},{"dropping-particle":"","family":"Miletich","given":"R.","non-dropping-particle":"","parse-names":false,"suffix":""},{"dropping-particle":"","family":"Balic-Zunic","given":"T.","non-dropping-particle":"","parse-names":false,"suffix":""},{"dropping-particle":"","family":"Makovicky","given":"E.","non-dropping-particle":"","parse-names":false,"suffix":""}],"container-title":"Physics and Chemistry of Minerals","id":"ITEM-1","issue":"8","issued":{"date-parts":[["2003"]]},"page":"463-468","title":"Equation of state and crystal structure of Sb2S3between 0 and 10 GPa","type":"article-journal","volume":"30"},"uris":["http://www.mendeley.com/documents/?uuid=3226c8e7-c60f-44fc-b24b-2e63a84b540e"]}],"mendeley":{"formattedCitation":"[53]","plainTextFormattedCitation":"[53]","previouslyFormattedCitation":"[53]"},"properties":{"noteIndex":0},"schema":"https://github.com/citation-style-language/schema/raw/master/csl-citation.json"}</w:instrText>
      </w:r>
      <w:r w:rsidR="00680E87">
        <w:rPr>
          <w:rFonts w:ascii="Times New Roman" w:hAnsi="Times New Roman" w:cs="Times New Roman"/>
          <w:color w:val="000000" w:themeColor="text1"/>
          <w:sz w:val="24"/>
          <w:szCs w:val="24"/>
        </w:rPr>
        <w:fldChar w:fldCharType="separate"/>
      </w:r>
      <w:r w:rsidR="00663DFB" w:rsidRPr="00663DFB">
        <w:rPr>
          <w:rFonts w:ascii="Times New Roman" w:hAnsi="Times New Roman" w:cs="Times New Roman"/>
          <w:noProof/>
          <w:color w:val="000000" w:themeColor="text1"/>
          <w:sz w:val="24"/>
          <w:szCs w:val="24"/>
        </w:rPr>
        <w:t>[53]</w:t>
      </w:r>
      <w:r w:rsidR="00680E87">
        <w:rPr>
          <w:rFonts w:ascii="Times New Roman" w:hAnsi="Times New Roman" w:cs="Times New Roman"/>
          <w:color w:val="000000" w:themeColor="text1"/>
          <w:sz w:val="24"/>
          <w:szCs w:val="24"/>
        </w:rPr>
        <w:fldChar w:fldCharType="end"/>
      </w:r>
      <w:r w:rsidR="007E2AB9">
        <w:rPr>
          <w:rFonts w:ascii="Times New Roman" w:hAnsi="Times New Roman" w:cs="Times New Roman"/>
          <w:color w:val="000000" w:themeColor="text1"/>
          <w:sz w:val="24"/>
          <w:szCs w:val="24"/>
        </w:rPr>
        <w:t>.</w:t>
      </w:r>
    </w:p>
    <w:p w:rsidR="00037D59" w:rsidRDefault="00D1145B" w:rsidP="00D1145B">
      <w:pPr>
        <w:keepNext/>
        <w:widowControl w:val="0"/>
        <w:autoSpaceDE w:val="0"/>
        <w:autoSpaceDN w:val="0"/>
        <w:adjustRightInd w:val="0"/>
        <w:spacing w:line="360" w:lineRule="auto"/>
      </w:pPr>
      <w:r>
        <w:rPr>
          <w:rFonts w:ascii="Times New Roman" w:hAnsi="Times New Roman" w:cs="Times New Roman"/>
          <w:noProof/>
          <w:color w:val="000000" w:themeColor="text1"/>
          <w:sz w:val="24"/>
          <w:szCs w:val="24"/>
        </w:rPr>
        <w:drawing>
          <wp:inline distT="0" distB="0" distL="0" distR="0">
            <wp:extent cx="5124450" cy="2990850"/>
            <wp:effectExtent l="19050" t="0" r="0" b="0"/>
            <wp:docPr id="2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0E464.tmp"/>
                    <pic:cNvPicPr/>
                  </pic:nvPicPr>
                  <pic:blipFill>
                    <a:blip r:embed="rId1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124450" cy="2990850"/>
                    </a:xfrm>
                    <a:prstGeom prst="rect">
                      <a:avLst/>
                    </a:prstGeom>
                  </pic:spPr>
                </pic:pic>
              </a:graphicData>
            </a:graphic>
          </wp:inline>
        </w:drawing>
      </w:r>
    </w:p>
    <w:p w:rsidR="00D1145B" w:rsidRDefault="00037D59" w:rsidP="00037D59">
      <w:pPr>
        <w:pStyle w:val="Caption"/>
        <w:jc w:val="both"/>
      </w:pPr>
      <w:r>
        <w:t xml:space="preserve">        </w:t>
      </w:r>
    </w:p>
    <w:p w:rsidR="00D1145B" w:rsidRPr="00DB1A05" w:rsidRDefault="00037D59" w:rsidP="00BC54ED">
      <w:pPr>
        <w:pStyle w:val="Caption"/>
        <w:rPr>
          <w:rFonts w:ascii="Times New Roman" w:hAnsi="Times New Roman" w:cs="Times New Roman"/>
          <w:b w:val="0"/>
          <w:sz w:val="24"/>
          <w:szCs w:val="24"/>
        </w:rPr>
      </w:pPr>
      <w:r>
        <w:t xml:space="preserve">                                            </w:t>
      </w:r>
      <w:r w:rsidR="00BC54ED">
        <w:t xml:space="preserve">                     </w:t>
      </w:r>
      <w:r>
        <w:t xml:space="preserve"> </w:t>
      </w:r>
      <w:bookmarkStart w:id="42" w:name="_Toc11752529"/>
      <w:r w:rsidR="00BC54ED" w:rsidRPr="00DB1A05">
        <w:rPr>
          <w:rFonts w:ascii="Times New Roman" w:hAnsi="Times New Roman" w:cs="Times New Roman"/>
          <w:b w:val="0"/>
          <w:sz w:val="24"/>
          <w:szCs w:val="24"/>
        </w:rPr>
        <w:t>Fig</w:t>
      </w:r>
      <w:r w:rsidR="00DB1A05">
        <w:rPr>
          <w:rFonts w:ascii="Times New Roman" w:hAnsi="Times New Roman" w:cs="Times New Roman"/>
          <w:b w:val="0"/>
          <w:sz w:val="24"/>
          <w:szCs w:val="24"/>
        </w:rPr>
        <w:t xml:space="preserve"> 1.8</w:t>
      </w:r>
      <w:r w:rsidR="00BC54ED" w:rsidRPr="00DB1A05">
        <w:rPr>
          <w:rFonts w:ascii="Times New Roman" w:hAnsi="Times New Roman" w:cs="Times New Roman"/>
          <w:b w:val="0"/>
          <w:sz w:val="24"/>
          <w:szCs w:val="24"/>
        </w:rPr>
        <w:t xml:space="preserve">  Crystal structure of Sb</w:t>
      </w:r>
      <w:r w:rsidR="00BC54ED" w:rsidRPr="00DB1A05">
        <w:rPr>
          <w:rFonts w:ascii="Times New Roman" w:hAnsi="Times New Roman" w:cs="Times New Roman"/>
          <w:b w:val="0"/>
          <w:sz w:val="24"/>
          <w:szCs w:val="24"/>
          <w:vertAlign w:val="subscript"/>
        </w:rPr>
        <w:t>2</w:t>
      </w:r>
      <w:r w:rsidR="00BC54ED" w:rsidRPr="00DB1A05">
        <w:rPr>
          <w:rFonts w:ascii="Times New Roman" w:hAnsi="Times New Roman" w:cs="Times New Roman"/>
          <w:b w:val="0"/>
          <w:sz w:val="24"/>
          <w:szCs w:val="24"/>
        </w:rPr>
        <w:t>S</w:t>
      </w:r>
      <w:r w:rsidR="00BC54ED" w:rsidRPr="00DB1A05">
        <w:rPr>
          <w:rFonts w:ascii="Times New Roman" w:hAnsi="Times New Roman" w:cs="Times New Roman"/>
          <w:b w:val="0"/>
          <w:sz w:val="24"/>
          <w:szCs w:val="24"/>
          <w:vertAlign w:val="subscript"/>
        </w:rPr>
        <w:t>3</w:t>
      </w:r>
      <w:bookmarkEnd w:id="42"/>
    </w:p>
    <w:p w:rsidR="00CB63FC" w:rsidRPr="00BB458C" w:rsidRDefault="00CF4569" w:rsidP="00BB458C">
      <w:pPr>
        <w:pStyle w:val="Heading2"/>
        <w:rPr>
          <w:rFonts w:ascii="Times New Roman" w:hAnsi="Times New Roman" w:cs="Times New Roman"/>
        </w:rPr>
      </w:pPr>
      <w:bookmarkStart w:id="43" w:name="_Toc11735333"/>
      <w:bookmarkStart w:id="44" w:name="_Toc11827222"/>
      <w:r w:rsidRPr="00BB458C">
        <w:rPr>
          <w:rFonts w:ascii="Times New Roman" w:hAnsi="Times New Roman" w:cs="Times New Roman"/>
        </w:rPr>
        <w:t xml:space="preserve">1.10.2 Optical Properties of </w:t>
      </w:r>
      <w:r w:rsidR="00CB63FC" w:rsidRPr="00BB458C">
        <w:rPr>
          <w:rFonts w:ascii="Times New Roman" w:hAnsi="Times New Roman" w:cs="Times New Roman"/>
        </w:rPr>
        <w:t>Sb₂S₃</w:t>
      </w:r>
      <w:bookmarkEnd w:id="43"/>
      <w:bookmarkEnd w:id="44"/>
    </w:p>
    <w:p w:rsidR="00CB63FC" w:rsidRDefault="006F7E66" w:rsidP="009635E4">
      <w:pPr>
        <w:widowControl w:val="0"/>
        <w:autoSpaceDE w:val="0"/>
        <w:autoSpaceDN w:val="0"/>
        <w:adjustRightInd w:val="0"/>
        <w:spacing w:line="360" w:lineRule="auto"/>
        <w:jc w:val="both"/>
        <w:rPr>
          <w:rFonts w:ascii="Times New Roman" w:hAnsi="Times New Roman" w:cs="Times New Roman"/>
          <w:color w:val="000000" w:themeColor="text1"/>
          <w:sz w:val="24"/>
          <w:szCs w:val="24"/>
        </w:rPr>
      </w:pPr>
      <w:r w:rsidRPr="006F7E66">
        <w:rPr>
          <w:rFonts w:ascii="Times New Roman" w:hAnsi="Times New Roman" w:cs="Times New Roman"/>
          <w:color w:val="000000" w:themeColor="text1"/>
          <w:sz w:val="24"/>
          <w:szCs w:val="24"/>
        </w:rPr>
        <w:t>Sb</w:t>
      </w:r>
      <w:r w:rsidRPr="006F7E66">
        <w:rPr>
          <w:rFonts w:ascii="Times New Roman" w:hAnsi="Times New Roman" w:cs="Times New Roman"/>
          <w:color w:val="000000" w:themeColor="text1"/>
          <w:sz w:val="24"/>
          <w:szCs w:val="24"/>
          <w:vertAlign w:val="subscript"/>
        </w:rPr>
        <w:t>2</w:t>
      </w:r>
      <w:r w:rsidRPr="006F7E66">
        <w:rPr>
          <w:rFonts w:ascii="Times New Roman" w:hAnsi="Times New Roman" w:cs="Times New Roman"/>
          <w:color w:val="000000" w:themeColor="text1"/>
          <w:sz w:val="24"/>
          <w:szCs w:val="24"/>
        </w:rPr>
        <w:t>S</w:t>
      </w:r>
      <w:r w:rsidRPr="006F7E66">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are used widely in optical devices such as mirror coatings, absorption polarizers, antireflection coatings, interference filters and optical and thermal detectors.</w:t>
      </w:r>
    </w:p>
    <w:p w:rsidR="006F7E66" w:rsidRDefault="00CF4569" w:rsidP="009635E4">
      <w:pPr>
        <w:widowControl w:val="0"/>
        <w:autoSpaceDE w:val="0"/>
        <w:autoSpaceDN w:val="0"/>
        <w:adjustRightInd w:val="0"/>
        <w:spacing w:line="360" w:lineRule="auto"/>
        <w:jc w:val="both"/>
        <w:rPr>
          <w:rFonts w:ascii="Times New Roman" w:hAnsi="Times New Roman" w:cs="Times New Roman"/>
        </w:rPr>
      </w:pPr>
      <w:r>
        <w:rPr>
          <w:rFonts w:ascii="Times New Roman" w:hAnsi="Times New Roman" w:cs="Times New Roman"/>
          <w:color w:val="000000" w:themeColor="text1"/>
          <w:sz w:val="24"/>
          <w:szCs w:val="24"/>
        </w:rPr>
        <w:lastRenderedPageBreak/>
        <w:t xml:space="preserve">Thin films of </w:t>
      </w:r>
      <w:r w:rsidR="006F7E66" w:rsidRPr="006F7E66">
        <w:rPr>
          <w:rFonts w:ascii="Times New Roman" w:hAnsi="Times New Roman" w:cs="Times New Roman"/>
          <w:color w:val="000000" w:themeColor="text1"/>
          <w:sz w:val="24"/>
          <w:szCs w:val="24"/>
        </w:rPr>
        <w:t>Sb</w:t>
      </w:r>
      <w:r w:rsidR="006F7E66" w:rsidRPr="006F7E66">
        <w:rPr>
          <w:rFonts w:ascii="Times New Roman" w:hAnsi="Times New Roman" w:cs="Times New Roman"/>
          <w:color w:val="000000" w:themeColor="text1"/>
          <w:sz w:val="24"/>
          <w:szCs w:val="24"/>
          <w:vertAlign w:val="subscript"/>
        </w:rPr>
        <w:t>2</w:t>
      </w:r>
      <w:r w:rsidR="006F7E66" w:rsidRPr="006F7E66">
        <w:rPr>
          <w:rFonts w:ascii="Times New Roman" w:hAnsi="Times New Roman" w:cs="Times New Roman"/>
          <w:color w:val="000000" w:themeColor="text1"/>
          <w:sz w:val="24"/>
          <w:szCs w:val="24"/>
        </w:rPr>
        <w:t>S</w:t>
      </w:r>
      <w:r w:rsidR="006F7E66" w:rsidRPr="006F7E66">
        <w:rPr>
          <w:rFonts w:ascii="Times New Roman" w:hAnsi="Times New Roman" w:cs="Times New Roman"/>
          <w:color w:val="000000" w:themeColor="text1"/>
          <w:sz w:val="24"/>
          <w:szCs w:val="24"/>
          <w:vertAlign w:val="subscript"/>
        </w:rPr>
        <w:t>3</w:t>
      </w:r>
      <w:r w:rsidR="00C30B48">
        <w:rPr>
          <w:rFonts w:ascii="Times New Roman" w:hAnsi="Times New Roman" w:cs="Times New Roman"/>
          <w:color w:val="000000" w:themeColor="text1"/>
          <w:sz w:val="24"/>
          <w:szCs w:val="24"/>
        </w:rPr>
        <w:t xml:space="preserve"> are used as light absorbing materials in </w:t>
      </w:r>
      <w:r>
        <w:rPr>
          <w:rFonts w:ascii="Times New Roman" w:hAnsi="Times New Roman" w:cs="Times New Roman"/>
          <w:color w:val="000000" w:themeColor="text1"/>
          <w:sz w:val="24"/>
          <w:szCs w:val="24"/>
        </w:rPr>
        <w:t xml:space="preserve">photovoltaic applications. The optical bandgap </w:t>
      </w:r>
      <w:r w:rsidR="00C30B48">
        <w:rPr>
          <w:rFonts w:ascii="Times New Roman" w:hAnsi="Times New Roman" w:cs="Times New Roman"/>
          <w:color w:val="000000" w:themeColor="text1"/>
          <w:sz w:val="24"/>
          <w:szCs w:val="24"/>
        </w:rPr>
        <w:t xml:space="preserve">of  </w:t>
      </w:r>
      <w:r w:rsidR="00C30B48" w:rsidRPr="006F7E66">
        <w:rPr>
          <w:rFonts w:ascii="Times New Roman" w:hAnsi="Times New Roman" w:cs="Times New Roman"/>
          <w:color w:val="000000" w:themeColor="text1"/>
          <w:sz w:val="24"/>
          <w:szCs w:val="24"/>
        </w:rPr>
        <w:t>Sb</w:t>
      </w:r>
      <w:r w:rsidR="00C30B48" w:rsidRPr="006F7E66">
        <w:rPr>
          <w:rFonts w:ascii="Times New Roman" w:hAnsi="Times New Roman" w:cs="Times New Roman"/>
          <w:color w:val="000000" w:themeColor="text1"/>
          <w:sz w:val="24"/>
          <w:szCs w:val="24"/>
          <w:vertAlign w:val="subscript"/>
        </w:rPr>
        <w:t>2</w:t>
      </w:r>
      <w:r w:rsidR="00C30B48" w:rsidRPr="006F7E66">
        <w:rPr>
          <w:rFonts w:ascii="Times New Roman" w:hAnsi="Times New Roman" w:cs="Times New Roman"/>
          <w:color w:val="000000" w:themeColor="text1"/>
          <w:sz w:val="24"/>
          <w:szCs w:val="24"/>
        </w:rPr>
        <w:t>S</w:t>
      </w:r>
      <w:r w:rsidR="00C30B48" w:rsidRPr="006F7E66">
        <w:rPr>
          <w:rFonts w:ascii="Times New Roman" w:hAnsi="Times New Roman" w:cs="Times New Roman"/>
          <w:color w:val="000000" w:themeColor="text1"/>
          <w:sz w:val="24"/>
          <w:szCs w:val="24"/>
          <w:vertAlign w:val="subscript"/>
        </w:rPr>
        <w:t>3</w:t>
      </w:r>
      <w:r w:rsidR="00196FB3">
        <w:rPr>
          <w:rFonts w:ascii="Times New Roman" w:hAnsi="Times New Roman" w:cs="Times New Roman"/>
          <w:color w:val="000000" w:themeColor="text1"/>
          <w:sz w:val="24"/>
          <w:szCs w:val="24"/>
        </w:rPr>
        <w:t xml:space="preserve"> is 1.7 eV. The absorption coefficient for </w:t>
      </w:r>
      <w:r w:rsidR="00196FB3" w:rsidRPr="006F7E66">
        <w:rPr>
          <w:rFonts w:ascii="Times New Roman" w:hAnsi="Times New Roman" w:cs="Times New Roman"/>
          <w:color w:val="000000" w:themeColor="text1"/>
          <w:sz w:val="24"/>
          <w:szCs w:val="24"/>
        </w:rPr>
        <w:t>Sb</w:t>
      </w:r>
      <w:r w:rsidR="00196FB3" w:rsidRPr="006F7E66">
        <w:rPr>
          <w:rFonts w:ascii="Times New Roman" w:hAnsi="Times New Roman" w:cs="Times New Roman"/>
          <w:color w:val="000000" w:themeColor="text1"/>
          <w:sz w:val="24"/>
          <w:szCs w:val="24"/>
          <w:vertAlign w:val="subscript"/>
        </w:rPr>
        <w:t>2</w:t>
      </w:r>
      <w:r w:rsidR="00196FB3" w:rsidRPr="006F7E66">
        <w:rPr>
          <w:rFonts w:ascii="Times New Roman" w:hAnsi="Times New Roman" w:cs="Times New Roman"/>
          <w:color w:val="000000" w:themeColor="text1"/>
          <w:sz w:val="24"/>
          <w:szCs w:val="24"/>
        </w:rPr>
        <w:t>S</w:t>
      </w:r>
      <w:r w:rsidR="00196FB3" w:rsidRPr="006F7E66">
        <w:rPr>
          <w:rFonts w:ascii="Times New Roman" w:hAnsi="Times New Roman" w:cs="Times New Roman"/>
          <w:color w:val="000000" w:themeColor="text1"/>
          <w:sz w:val="24"/>
          <w:szCs w:val="24"/>
          <w:vertAlign w:val="subscript"/>
        </w:rPr>
        <w:t>3</w:t>
      </w:r>
      <w:r w:rsidR="00196FB3">
        <w:rPr>
          <w:rFonts w:ascii="Times New Roman" w:hAnsi="Times New Roman" w:cs="Times New Roman"/>
          <w:color w:val="000000" w:themeColor="text1"/>
          <w:sz w:val="24"/>
          <w:szCs w:val="24"/>
        </w:rPr>
        <w:t xml:space="preserve"> is 10</w:t>
      </w:r>
      <w:r w:rsidR="00196FB3" w:rsidRPr="00196FB3">
        <w:rPr>
          <w:rFonts w:ascii="Times New Roman" w:hAnsi="Times New Roman" w:cs="Times New Roman"/>
          <w:color w:val="000000" w:themeColor="text1"/>
          <w:sz w:val="24"/>
          <w:szCs w:val="24"/>
          <w:vertAlign w:val="superscript"/>
        </w:rPr>
        <w:t>4</w:t>
      </w:r>
      <w:r w:rsidR="00196FB3">
        <w:rPr>
          <w:rFonts w:ascii="Times New Roman" w:hAnsi="Times New Roman" w:cs="Times New Roman"/>
          <w:color w:val="000000" w:themeColor="text1"/>
          <w:sz w:val="24"/>
          <w:szCs w:val="24"/>
        </w:rPr>
        <w:t>cm</w:t>
      </w:r>
      <w:r w:rsidR="00196FB3">
        <w:rPr>
          <w:rFonts w:ascii="Times New Roman" w:hAnsi="Times New Roman" w:cs="Times New Roman"/>
          <w:color w:val="000000" w:themeColor="text1"/>
          <w:sz w:val="24"/>
          <w:szCs w:val="24"/>
          <w:vertAlign w:val="superscript"/>
        </w:rPr>
        <w:t xml:space="preserve">-1 </w:t>
      </w:r>
      <w:r w:rsidR="00196FB3">
        <w:rPr>
          <w:rFonts w:ascii="Times New Roman" w:hAnsi="Times New Roman" w:cs="Times New Roman"/>
          <w:color w:val="000000" w:themeColor="text1"/>
          <w:sz w:val="24"/>
          <w:szCs w:val="24"/>
        </w:rPr>
        <w:t xml:space="preserve">. </w:t>
      </w:r>
      <w:r w:rsidR="00196FB3" w:rsidRPr="00196FB3">
        <w:rPr>
          <w:rFonts w:ascii="Times New Roman" w:hAnsi="Times New Roman" w:cs="Times New Roman"/>
        </w:rPr>
        <w:t>The values  of the optical constants n  is very high in the crystallized form of material. The highest and lowest  values of n in the amorphous form of the  material are 3.3 and 1.83 while in the crystalline form these values  are 3.8 and 2.83 respectively</w:t>
      </w:r>
      <w:r w:rsidR="00680E87">
        <w:rPr>
          <w:rFonts w:ascii="Times New Roman" w:hAnsi="Times New Roman" w:cs="Times New Roman"/>
        </w:rPr>
        <w:fldChar w:fldCharType="begin" w:fldLock="1"/>
      </w:r>
      <w:r w:rsidR="00661AA8">
        <w:rPr>
          <w:rFonts w:ascii="Times New Roman" w:hAnsi="Times New Roman" w:cs="Times New Roman"/>
        </w:rPr>
        <w:instrText>ADDIN CSL_CITATION {"citationItems":[{"id":"ITEM-1","itemData":{"DOI":"10.1016/0040-6090(79)90347-X","ISSN":"00406090","abstract":"The optical constants of amorphous thin films of Sb2S3 prepared by vacuum evaporation were determined. After deposition the films were crystallized by baking in a vacuum and their optical constants were re-determined. The amorphous and crystalline states of the films were determined by means of transmission electron microscopy. The amorphous material shows the exponential absorption tail characteristic of most amorphous materials. At higher photon energies near the absorption edge a linear dependence of (αE)1 2 on photon energy is observed from which the extrapolated optical gap is found to be 1.7 eV. The optical constants in the amorphous films are rather structureless but on crystallization several structures are observed in ε2 at energies of 1.88, 2.88, 3.48, 3.86 and 5.25 eV. The band gap in the crystalline material is 1.88 eV and is considered to be direct. On crystallization the magnitudes of the optical constants ε2 and n increase to a great extent. The establishment of long range order in the material is likely to increase the weaker bonding by the chalcogen p electrons. This would probably increase the effective number of electron contributing to interband optical transitions and give rise to the observed change in optical properties. © 1979.","author":[{"dropping-particle":"","family":"Ghosh","given":"C.","non-dropping-particle":"","parse-names":false,"suffix":""},{"dropping-particle":"","family":"Varma","given":"B. P.","non-dropping-particle":"","parse-names":false,"suffix":""}],"container-title":"Thin Solid Films","id":"ITEM-1","issue":"1","issued":{"date-parts":[["1979"]]},"page":"61-65","title":"Optical properties of amorphous and crystalline Sb2S3 thin films","type":"article-journal","volume":"60"},"uris":["http://www.mendeley.com/documents/?uuid=657df9c7-3ee3-4078-acf1-bb44488a8366"]}],"mendeley":{"formattedCitation":"[54]","plainTextFormattedCitation":"[54]","previouslyFormattedCitation":"[54]"},"properties":{"noteIndex":0},"schema":"https://github.com/citation-style-language/schema/raw/master/csl-citation.json"}</w:instrText>
      </w:r>
      <w:r w:rsidR="00680E87">
        <w:rPr>
          <w:rFonts w:ascii="Times New Roman" w:hAnsi="Times New Roman" w:cs="Times New Roman"/>
        </w:rPr>
        <w:fldChar w:fldCharType="separate"/>
      </w:r>
      <w:r w:rsidR="00663DFB" w:rsidRPr="00663DFB">
        <w:rPr>
          <w:rFonts w:ascii="Times New Roman" w:hAnsi="Times New Roman" w:cs="Times New Roman"/>
          <w:noProof/>
        </w:rPr>
        <w:t>[54]</w:t>
      </w:r>
      <w:r w:rsidR="00680E87">
        <w:rPr>
          <w:rFonts w:ascii="Times New Roman" w:hAnsi="Times New Roman" w:cs="Times New Roman"/>
        </w:rPr>
        <w:fldChar w:fldCharType="end"/>
      </w:r>
      <w:r w:rsidR="00196FB3">
        <w:rPr>
          <w:rFonts w:ascii="Times New Roman" w:hAnsi="Times New Roman" w:cs="Times New Roman"/>
        </w:rPr>
        <w:t>.</w:t>
      </w:r>
    </w:p>
    <w:p w:rsidR="00227386" w:rsidRDefault="00227386" w:rsidP="009635E4">
      <w:pPr>
        <w:widowControl w:val="0"/>
        <w:autoSpaceDE w:val="0"/>
        <w:autoSpaceDN w:val="0"/>
        <w:adjustRightInd w:val="0"/>
        <w:spacing w:line="360" w:lineRule="auto"/>
        <w:jc w:val="both"/>
        <w:rPr>
          <w:rFonts w:ascii="Times New Roman" w:hAnsi="Times New Roman" w:cs="Times New Roman"/>
          <w:sz w:val="24"/>
        </w:rPr>
      </w:pPr>
      <w:r w:rsidRPr="00795307">
        <w:rPr>
          <w:rFonts w:ascii="Times New Roman" w:hAnsi="Times New Roman" w:cs="Times New Roman"/>
          <w:sz w:val="24"/>
          <w:szCs w:val="24"/>
        </w:rPr>
        <w:t xml:space="preserve">The UV–Vis analysis of </w:t>
      </w:r>
      <w:r w:rsidRPr="00795307">
        <w:rPr>
          <w:rFonts w:ascii="Times New Roman" w:hAnsi="Times New Roman" w:cs="Times New Roman"/>
          <w:color w:val="000000" w:themeColor="text1"/>
          <w:sz w:val="24"/>
          <w:szCs w:val="24"/>
        </w:rPr>
        <w:t>Sb</w:t>
      </w:r>
      <w:r w:rsidRPr="00795307">
        <w:rPr>
          <w:rFonts w:ascii="Times New Roman" w:hAnsi="Times New Roman" w:cs="Times New Roman"/>
          <w:color w:val="000000" w:themeColor="text1"/>
          <w:sz w:val="24"/>
          <w:szCs w:val="24"/>
          <w:vertAlign w:val="subscript"/>
        </w:rPr>
        <w:t>2</w:t>
      </w:r>
      <w:r w:rsidRPr="00795307">
        <w:rPr>
          <w:rFonts w:ascii="Times New Roman" w:hAnsi="Times New Roman" w:cs="Times New Roman"/>
          <w:color w:val="000000" w:themeColor="text1"/>
          <w:sz w:val="24"/>
          <w:szCs w:val="24"/>
        </w:rPr>
        <w:t>S</w:t>
      </w:r>
      <w:r w:rsidRPr="00795307">
        <w:rPr>
          <w:rFonts w:ascii="Times New Roman" w:hAnsi="Times New Roman" w:cs="Times New Roman"/>
          <w:color w:val="000000" w:themeColor="text1"/>
          <w:sz w:val="24"/>
          <w:szCs w:val="24"/>
          <w:vertAlign w:val="subscript"/>
        </w:rPr>
        <w:t xml:space="preserve">3 </w:t>
      </w:r>
      <w:r w:rsidRPr="00795307">
        <w:rPr>
          <w:rFonts w:ascii="Times New Roman" w:hAnsi="Times New Roman" w:cs="Times New Roman"/>
          <w:color w:val="000000" w:themeColor="text1"/>
          <w:sz w:val="24"/>
          <w:szCs w:val="24"/>
        </w:rPr>
        <w:t>thin films</w:t>
      </w:r>
      <w:r w:rsidRPr="00795307">
        <w:rPr>
          <w:rFonts w:ascii="Times New Roman" w:hAnsi="Times New Roman" w:cs="Times New Roman"/>
          <w:sz w:val="24"/>
          <w:szCs w:val="24"/>
        </w:rPr>
        <w:t>shows that high value of bandgap is concerned with</w:t>
      </w:r>
      <w:r>
        <w:rPr>
          <w:rFonts w:ascii="Times New Roman" w:hAnsi="Times New Roman" w:cs="Times New Roman"/>
          <w:sz w:val="24"/>
        </w:rPr>
        <w:t xml:space="preserve"> decreasing the thickness of the fil</w:t>
      </w:r>
      <w:r w:rsidRPr="00C64D12">
        <w:rPr>
          <w:rFonts w:ascii="Times New Roman" w:hAnsi="Times New Roman" w:cs="Times New Roman"/>
          <w:sz w:val="24"/>
        </w:rPr>
        <w:t xml:space="preserve">m. The </w:t>
      </w:r>
      <w:r>
        <w:rPr>
          <w:rFonts w:ascii="Times New Roman" w:hAnsi="Times New Roman" w:cs="Times New Roman"/>
          <w:sz w:val="24"/>
        </w:rPr>
        <w:t>increase in</w:t>
      </w:r>
      <w:r w:rsidRPr="00C64D12">
        <w:rPr>
          <w:rFonts w:ascii="Times New Roman" w:hAnsi="Times New Roman" w:cs="Times New Roman"/>
          <w:sz w:val="24"/>
        </w:rPr>
        <w:t xml:space="preserve"> energy band gap with a </w:t>
      </w:r>
      <w:r>
        <w:rPr>
          <w:rFonts w:ascii="Times New Roman" w:hAnsi="Times New Roman" w:cs="Times New Roman"/>
          <w:sz w:val="24"/>
        </w:rPr>
        <w:t>small</w:t>
      </w:r>
      <w:r w:rsidRPr="00C64D12">
        <w:rPr>
          <w:rFonts w:ascii="Times New Roman" w:hAnsi="Times New Roman" w:cs="Times New Roman"/>
          <w:sz w:val="24"/>
        </w:rPr>
        <w:t xml:space="preserve"> siz</w:t>
      </w:r>
      <w:r>
        <w:rPr>
          <w:rFonts w:ascii="Times New Roman" w:hAnsi="Times New Roman" w:cs="Times New Roman"/>
          <w:sz w:val="24"/>
        </w:rPr>
        <w:t xml:space="preserve">e of particle may be because of the quantum confinement </w:t>
      </w:r>
      <w:r w:rsidR="00680E87">
        <w:rPr>
          <w:rFonts w:ascii="Times New Roman" w:hAnsi="Times New Roman" w:cs="Times New Roman"/>
          <w:sz w:val="24"/>
        </w:rPr>
        <w:fldChar w:fldCharType="begin" w:fldLock="1"/>
      </w:r>
      <w:r w:rsidR="00661AA8">
        <w:rPr>
          <w:rFonts w:ascii="Times New Roman" w:hAnsi="Times New Roman" w:cs="Times New Roman"/>
          <w:sz w:val="24"/>
        </w:rPr>
        <w:instrText>ADDIN CSL_CITATION {"citationItems":[{"id":"ITEM-1","itemData":{"DOI":"10.1016/j.apsusc.2007.10.098","ISSN":"01694332","abstract":"In the present paper, we have reported the room temperature growth of antimony sulphide (Sb 2 S 3 ) thin films by chemical bath deposition and detailed characterization of these films. The films were deposited from a chemical bath containing SbCl 3 and Na 2 S 2 O 3 at 27 °C. We have analysed the structure, morphology, composition and optical properties of as deposited Sb 2 S 3 films as well as those subjected to annealing in nitrogen atmosphere or in air. As-deposited films are amorphous to X-ray diffraction (XRD). However, the diffused rings in the electron diffraction pattern revealed the existence of nanocrystalline grains in these films. XRD analysis showed that upon annealing in nitrogen atmosphere these films transformed into polycrystalline with orthorhombic structure. Also, we have observed that during heating in air, Sb 2 S 3 first converts into orthorhombic form and then further heating results in the formation of Sb 2 O 3 crystallites. Optical bandgap energy of as deposited and annealed films was evaluated from UV-vis absorption spectra. The values obtained were 2.57 and 1.73 eV for the as-deposited and the annealed films respectively. © 2007 Elsevier B.V. All rights reserved.","author":[{"dropping-particle":"","family":"Krishnan","given":"B.","non-dropping-particle":"","parse-names":false,"suffix":""},{"dropping-particle":"","family":"Arato","given":"A.","non-dropping-particle":"","parse-names":false,"suffix":""},{"dropping-particle":"","family":"Cardenas","given":"E.","non-dropping-particle":"","parse-names":false,"suffix":""},{"dropping-particle":"","family":"Roy","given":"T. K.Das","non-dropping-particle":"","parse-names":false,"suffix":""},{"dropping-particle":"","family":"Castillo","given":"G. A.","non-dropping-particle":"","parse-names":false,"suffix":""}],"container-title":"Applied Surface Science","id":"ITEM-1","issue":"10","issued":{"date-parts":[["2008"]]},"page":"3200-3206","title":"On the structure, morphology, and optical properties of chemical bath deposited Sb 2 S 3 thin films","type":"article-journal","volume":"254"},"uris":["http://www.mendeley.com/documents/?uuid=162eec8c-2e49-4a81-9a79-ff7e0c24154e"]}],"mendeley":{"formattedCitation":"[55]","plainTextFormattedCitation":"[55]","previouslyFormattedCitation":"[55]"},"properties":{"noteIndex":0},"schema":"https://github.com/citation-style-language/schema/raw/master/csl-citation.json"}</w:instrText>
      </w:r>
      <w:r w:rsidR="00680E87">
        <w:rPr>
          <w:rFonts w:ascii="Times New Roman" w:hAnsi="Times New Roman" w:cs="Times New Roman"/>
          <w:sz w:val="24"/>
        </w:rPr>
        <w:fldChar w:fldCharType="separate"/>
      </w:r>
      <w:r w:rsidR="00663DFB" w:rsidRPr="00663DFB">
        <w:rPr>
          <w:rFonts w:ascii="Times New Roman" w:hAnsi="Times New Roman" w:cs="Times New Roman"/>
          <w:noProof/>
          <w:sz w:val="24"/>
        </w:rPr>
        <w:t>[55]</w:t>
      </w:r>
      <w:r w:rsidR="00680E87">
        <w:rPr>
          <w:rFonts w:ascii="Times New Roman" w:hAnsi="Times New Roman" w:cs="Times New Roman"/>
          <w:sz w:val="24"/>
        </w:rPr>
        <w:fldChar w:fldCharType="end"/>
      </w:r>
      <w:r>
        <w:rPr>
          <w:rFonts w:ascii="Times New Roman" w:hAnsi="Times New Roman" w:cs="Times New Roman"/>
          <w:sz w:val="24"/>
        </w:rPr>
        <w:t>. Here we will expand our work by doping the Sb</w:t>
      </w:r>
      <w:r w:rsidRPr="00227386">
        <w:rPr>
          <w:rFonts w:ascii="Times New Roman" w:hAnsi="Times New Roman" w:cs="Times New Roman"/>
          <w:sz w:val="24"/>
          <w:vertAlign w:val="subscript"/>
        </w:rPr>
        <w:t>2</w:t>
      </w:r>
      <w:r>
        <w:rPr>
          <w:rFonts w:ascii="Times New Roman" w:hAnsi="Times New Roman" w:cs="Times New Roman"/>
          <w:sz w:val="24"/>
        </w:rPr>
        <w:t>S</w:t>
      </w:r>
      <w:r w:rsidRPr="00227386">
        <w:rPr>
          <w:rFonts w:ascii="Times New Roman" w:hAnsi="Times New Roman" w:cs="Times New Roman"/>
          <w:sz w:val="24"/>
          <w:vertAlign w:val="subscript"/>
        </w:rPr>
        <w:t>3</w:t>
      </w:r>
      <w:r>
        <w:rPr>
          <w:rFonts w:ascii="Times New Roman" w:hAnsi="Times New Roman" w:cs="Times New Roman"/>
          <w:sz w:val="24"/>
        </w:rPr>
        <w:t xml:space="preserve">with the appropriate metals like silver (Ag) and copper (Cu) </w:t>
      </w:r>
      <w:r w:rsidR="00795307">
        <w:rPr>
          <w:rFonts w:ascii="Times New Roman" w:hAnsi="Times New Roman" w:cs="Times New Roman"/>
          <w:sz w:val="24"/>
        </w:rPr>
        <w:t>to enhance the optical properties of material that will make it compatible for its use in optoelectronics.</w:t>
      </w:r>
    </w:p>
    <w:p w:rsidR="00795307" w:rsidRPr="00BB458C" w:rsidRDefault="00795307" w:rsidP="00BB458C">
      <w:pPr>
        <w:pStyle w:val="Heading2"/>
        <w:rPr>
          <w:rFonts w:ascii="Times New Roman" w:hAnsi="Times New Roman" w:cs="Times New Roman"/>
        </w:rPr>
      </w:pPr>
      <w:bookmarkStart w:id="45" w:name="_Toc11735334"/>
      <w:bookmarkStart w:id="46" w:name="_Toc11827223"/>
      <w:r w:rsidRPr="00BB458C">
        <w:rPr>
          <w:rFonts w:ascii="Times New Roman" w:hAnsi="Times New Roman" w:cs="Times New Roman"/>
        </w:rPr>
        <w:t>1.10.3 Electrical Properties of Sb</w:t>
      </w:r>
      <w:r w:rsidRPr="00BB458C">
        <w:rPr>
          <w:rFonts w:ascii="Times New Roman" w:hAnsi="Times New Roman" w:cs="Times New Roman"/>
          <w:vertAlign w:val="subscript"/>
        </w:rPr>
        <w:t>2</w:t>
      </w:r>
      <w:r w:rsidRPr="00BB458C">
        <w:rPr>
          <w:rFonts w:ascii="Times New Roman" w:hAnsi="Times New Roman" w:cs="Times New Roman"/>
        </w:rPr>
        <w:t>S</w:t>
      </w:r>
      <w:r w:rsidRPr="00BB458C">
        <w:rPr>
          <w:rFonts w:ascii="Times New Roman" w:hAnsi="Times New Roman" w:cs="Times New Roman"/>
          <w:vertAlign w:val="subscript"/>
        </w:rPr>
        <w:t>3</w:t>
      </w:r>
      <w:bookmarkEnd w:id="45"/>
      <w:bookmarkEnd w:id="46"/>
    </w:p>
    <w:p w:rsidR="001D082B" w:rsidRDefault="00EF0C9B" w:rsidP="009635E4">
      <w:pPr>
        <w:widowControl w:val="0"/>
        <w:autoSpaceDE w:val="0"/>
        <w:autoSpaceDN w:val="0"/>
        <w:adjustRightInd w:val="0"/>
        <w:spacing w:line="360" w:lineRule="auto"/>
        <w:jc w:val="both"/>
        <w:rPr>
          <w:rFonts w:ascii="Times New Roman" w:hAnsi="Times New Roman" w:cs="Times New Roman"/>
          <w:color w:val="000000" w:themeColor="text1"/>
          <w:sz w:val="24"/>
          <w:szCs w:val="24"/>
        </w:rPr>
      </w:pPr>
      <w:r w:rsidRPr="00EF0C9B">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 xml:space="preserve">calculation of electrical parameters of a semiconductor thin film is necessary to test its suitability for its use in optoelectronic devices. The basic </w:t>
      </w:r>
      <w:r w:rsidR="001C3E50">
        <w:rPr>
          <w:rFonts w:ascii="Times New Roman" w:hAnsi="Times New Roman" w:cs="Times New Roman"/>
          <w:color w:val="000000" w:themeColor="text1"/>
          <w:sz w:val="24"/>
          <w:szCs w:val="24"/>
        </w:rPr>
        <w:t>criteria</w:t>
      </w:r>
      <w:r>
        <w:rPr>
          <w:rFonts w:ascii="Times New Roman" w:hAnsi="Times New Roman" w:cs="Times New Roman"/>
          <w:color w:val="000000" w:themeColor="text1"/>
          <w:sz w:val="24"/>
          <w:szCs w:val="24"/>
        </w:rPr>
        <w:t xml:space="preserve"> for a best thin film photoelectrode is </w:t>
      </w:r>
      <w:r w:rsidR="00A04720">
        <w:rPr>
          <w:rFonts w:ascii="Times New Roman" w:hAnsi="Times New Roman" w:cs="Times New Roman"/>
          <w:color w:val="000000" w:themeColor="text1"/>
          <w:sz w:val="24"/>
          <w:szCs w:val="24"/>
        </w:rPr>
        <w:t>l</w:t>
      </w:r>
      <w:r>
        <w:rPr>
          <w:rFonts w:ascii="Times New Roman" w:hAnsi="Times New Roman" w:cs="Times New Roman"/>
          <w:color w:val="000000" w:themeColor="text1"/>
          <w:sz w:val="24"/>
          <w:szCs w:val="24"/>
        </w:rPr>
        <w:t xml:space="preserve">ow resistivity and large size of particle. The large size of grains plays an important role in decreasing the </w:t>
      </w:r>
      <w:r w:rsidR="009D1A92">
        <w:rPr>
          <w:rFonts w:ascii="Times New Roman" w:hAnsi="Times New Roman" w:cs="Times New Roman"/>
          <w:color w:val="000000" w:themeColor="text1"/>
          <w:sz w:val="24"/>
          <w:szCs w:val="24"/>
        </w:rPr>
        <w:t xml:space="preserve">grain border of thin film that results in productive energy conversion </w:t>
      </w:r>
      <w:r w:rsidR="00680E87">
        <w:rPr>
          <w:rFonts w:ascii="Times New Roman" w:hAnsi="Times New Roman" w:cs="Times New Roman"/>
          <w:color w:val="000000" w:themeColor="text1"/>
          <w:sz w:val="24"/>
          <w:szCs w:val="24"/>
        </w:rPr>
        <w:fldChar w:fldCharType="begin" w:fldLock="1"/>
      </w:r>
      <w:r w:rsidR="00661AA8">
        <w:rPr>
          <w:rFonts w:ascii="Times New Roman" w:hAnsi="Times New Roman" w:cs="Times New Roman"/>
          <w:color w:val="000000" w:themeColor="text1"/>
          <w:sz w:val="24"/>
          <w:szCs w:val="24"/>
        </w:rPr>
        <w:instrText>ADDIN CSL_CITATION {"citationItems":[{"id":"ITEM-1","itemData":{"DOI":"10.1088/0022-3727/43/7/075404","ISSN":"0022-3727","abstract":"Laser induced changes in the properties of Sb2S3 thin films prepared by chemical bath deposition are described in this paper. Sb2S3 thin films of thickness 550 nm were deposited from a solution containing SbCl3 and Na2S2O3 at 27 °C for 5 h. These thin films were irradiated by a 532 nm continuous wave laser beam under different conditions at ambient atmosphere. X-ray diffraction analysis showed amorphous to polycrystalline transformation due to laser exposure of these thin films. Morphology and composition of these films were described. Optical properties of these films before and after laser irradiation were analysed. The optical band gap of the material was decreased due to laser induced crystallization. The results obtained confirm that there is further scope for developing this material as an optical recording media.","author":[{"dropping-particle":"","family":"Shaji","given":"S","non-dropping-particle":"","parse-names":false,"suffix":""},{"dropping-particle":"","family":"Arato","given":"A","non-dropping-particle":"","parse-names":false,"suffix":""},{"dropping-particle":"","family":"O'Brien","given":"J J","non-dropping-particle":"","parse-names":false,"suffix":""},{"dropping-particle":"","family":"Liu","given":"J","non-dropping-particle":"","parse-names":false,"suffix":""},{"dropping-particle":"","family":"Castillo","given":"G Alan","non-dropping-particle":"","parse-names":false,"suffix":""},{"dropping-particle":"","family":"Palma","given":"M I Mendivil","non-dropping-particle":"","parse-names":false,"suffix":""},{"dropping-particle":"Das","family":"Roy","given":"T K","non-dropping-particle":"","parse-names":false,"suffix":""},{"dropping-particle":"","family":"Krishnan","given":"B","non-dropping-particle":"","parse-names":false,"suffix":""}],"container-title":"Journal of Physics D: Applied Physics","id":"ITEM-1","issue":"7","issued":{"date-parts":[["2010"]]},"page":"075404","title":" Chemically deposited Sb 2 S 3 thin films for optical recording ","type":"article-journal","volume":"43"},"uris":["http://www.mendeley.com/documents/?uuid=bfcae627-0a69-4283-a282-c8bfc971eaf2"]}],"mendeley":{"formattedCitation":"[56]","plainTextFormattedCitation":"[56]","previouslyFormattedCitation":"[56]"},"properties":{"noteIndex":0},"schema":"https://github.com/citation-style-language/schema/raw/master/csl-citation.json"}</w:instrText>
      </w:r>
      <w:r w:rsidR="00680E87">
        <w:rPr>
          <w:rFonts w:ascii="Times New Roman" w:hAnsi="Times New Roman" w:cs="Times New Roman"/>
          <w:color w:val="000000" w:themeColor="text1"/>
          <w:sz w:val="24"/>
          <w:szCs w:val="24"/>
        </w:rPr>
        <w:fldChar w:fldCharType="separate"/>
      </w:r>
      <w:r w:rsidR="00663DFB" w:rsidRPr="00663DFB">
        <w:rPr>
          <w:rFonts w:ascii="Times New Roman" w:hAnsi="Times New Roman" w:cs="Times New Roman"/>
          <w:noProof/>
          <w:color w:val="000000" w:themeColor="text1"/>
          <w:sz w:val="24"/>
          <w:szCs w:val="24"/>
        </w:rPr>
        <w:t>[56]</w:t>
      </w:r>
      <w:r w:rsidR="00680E87">
        <w:rPr>
          <w:rFonts w:ascii="Times New Roman" w:hAnsi="Times New Roman" w:cs="Times New Roman"/>
          <w:color w:val="000000" w:themeColor="text1"/>
          <w:sz w:val="24"/>
          <w:szCs w:val="24"/>
        </w:rPr>
        <w:fldChar w:fldCharType="end"/>
      </w:r>
      <w:r w:rsidR="009D1A92">
        <w:rPr>
          <w:rFonts w:ascii="Times New Roman" w:hAnsi="Times New Roman" w:cs="Times New Roman"/>
          <w:color w:val="000000" w:themeColor="text1"/>
          <w:sz w:val="24"/>
          <w:szCs w:val="24"/>
        </w:rPr>
        <w:t xml:space="preserve">. </w:t>
      </w:r>
      <w:r w:rsidR="00A04720">
        <w:rPr>
          <w:rFonts w:ascii="Times New Roman" w:hAnsi="Times New Roman" w:cs="Times New Roman"/>
          <w:color w:val="000000" w:themeColor="text1"/>
          <w:sz w:val="24"/>
          <w:szCs w:val="24"/>
        </w:rPr>
        <w:t>Low reisitivity of the thin film of photoelectrode is needed t</w:t>
      </w:r>
      <w:r w:rsidR="009D1A92">
        <w:rPr>
          <w:rFonts w:ascii="Times New Roman" w:hAnsi="Times New Roman" w:cs="Times New Roman"/>
          <w:color w:val="000000" w:themeColor="text1"/>
          <w:sz w:val="24"/>
          <w:szCs w:val="24"/>
        </w:rPr>
        <w:t>o reduce the resistance of the cell</w:t>
      </w:r>
      <w:r w:rsidR="00680E87">
        <w:rPr>
          <w:rFonts w:ascii="Times New Roman" w:hAnsi="Times New Roman" w:cs="Times New Roman"/>
          <w:color w:val="000000" w:themeColor="text1"/>
          <w:sz w:val="24"/>
          <w:szCs w:val="24"/>
        </w:rPr>
        <w:fldChar w:fldCharType="begin" w:fldLock="1"/>
      </w:r>
      <w:r w:rsidR="00661AA8">
        <w:rPr>
          <w:rFonts w:ascii="Times New Roman" w:hAnsi="Times New Roman" w:cs="Times New Roman"/>
          <w:color w:val="000000" w:themeColor="text1"/>
          <w:sz w:val="24"/>
          <w:szCs w:val="24"/>
        </w:rPr>
        <w:instrText>ADDIN CSL_CITATION {"citationItems":[{"id":"ITEM-1","itemData":{"DOI":"10.4028/www.scientific.net/amr.925.300","abstract":" This research studies the properties of titanium dioxide (TiO 2 ) nanoparticles synthesized by two different stabilizers via sol-gel method. Acetic and hydrochloric acids have been used as stabilizers to form two different TiO 2 thin films. 100 μm gap of Al IDEs have been fabricated on each annealed TiO 2 films. Finally the samples were physically and electrically characterized. Average crystallite sizes of the nanoparticles are 20 and 25 nm for acetic and hydrochloric acid respectively. The average current flow through the devices was extremely small which are around micro-to-nanoampere. It was found that the electrical conductivity increased significantly when particle sizes decreases. ","author":[{"dropping-particle":"","family":"Nadzirah","given":"Sharipah","non-dropping-particle":"","parse-names":false,"suffix":""},{"dropping-particle":"","family":"Hashim","given":"Uda","non-dropping-particle":"","parse-names":false,"suffix":""},{"dropping-particle":"","family":"Malihah","given":"N.","non-dropping-particle":"","parse-names":false,"suffix":""}],"container-title":"Advanced Materials Research","id":"ITEM-1","issue":"2","issued":{"date-parts":[["2014"]]},"page":"300-303","title":"Structural and Electrical Properties of Titania Thin Films","type":"article-journal","volume":"925"},"uris":["http://www.mendeley.com/documents/?uuid=8da890cf-dd23-4742-bc6a-6b99993ff991"]}],"mendeley":{"formattedCitation":"[57]","plainTextFormattedCitation":"[57]","previouslyFormattedCitation":"[57]"},"properties":{"noteIndex":0},"schema":"https://github.com/citation-style-language/schema/raw/master/csl-citation.json"}</w:instrText>
      </w:r>
      <w:r w:rsidR="00680E87">
        <w:rPr>
          <w:rFonts w:ascii="Times New Roman" w:hAnsi="Times New Roman" w:cs="Times New Roman"/>
          <w:color w:val="000000" w:themeColor="text1"/>
          <w:sz w:val="24"/>
          <w:szCs w:val="24"/>
        </w:rPr>
        <w:fldChar w:fldCharType="separate"/>
      </w:r>
      <w:r w:rsidR="00663DFB" w:rsidRPr="00663DFB">
        <w:rPr>
          <w:rFonts w:ascii="Times New Roman" w:hAnsi="Times New Roman" w:cs="Times New Roman"/>
          <w:noProof/>
          <w:color w:val="000000" w:themeColor="text1"/>
          <w:sz w:val="24"/>
          <w:szCs w:val="24"/>
        </w:rPr>
        <w:t>[57]</w:t>
      </w:r>
      <w:r w:rsidR="00680E87">
        <w:rPr>
          <w:rFonts w:ascii="Times New Roman" w:hAnsi="Times New Roman" w:cs="Times New Roman"/>
          <w:color w:val="000000" w:themeColor="text1"/>
          <w:sz w:val="24"/>
          <w:szCs w:val="24"/>
        </w:rPr>
        <w:fldChar w:fldCharType="end"/>
      </w:r>
      <w:r w:rsidR="001C3E50">
        <w:rPr>
          <w:rFonts w:ascii="Times New Roman" w:hAnsi="Times New Roman" w:cs="Times New Roman"/>
          <w:color w:val="000000" w:themeColor="text1"/>
          <w:sz w:val="24"/>
          <w:szCs w:val="24"/>
        </w:rPr>
        <w:t>. At normal conditions the electrical conductivity of pure Sb</w:t>
      </w:r>
      <w:r w:rsidR="001C3E50" w:rsidRPr="001C3E50">
        <w:rPr>
          <w:rFonts w:ascii="Times New Roman" w:hAnsi="Times New Roman" w:cs="Times New Roman"/>
          <w:color w:val="000000" w:themeColor="text1"/>
          <w:sz w:val="24"/>
          <w:szCs w:val="24"/>
          <w:vertAlign w:val="subscript"/>
        </w:rPr>
        <w:t>2</w:t>
      </w:r>
      <w:r w:rsidR="001C3E50">
        <w:rPr>
          <w:rFonts w:ascii="Times New Roman" w:hAnsi="Times New Roman" w:cs="Times New Roman"/>
          <w:color w:val="000000" w:themeColor="text1"/>
          <w:sz w:val="24"/>
          <w:szCs w:val="24"/>
        </w:rPr>
        <w:t>S</w:t>
      </w:r>
      <w:r w:rsidR="001C3E50" w:rsidRPr="001C3E50">
        <w:rPr>
          <w:rFonts w:ascii="Times New Roman" w:hAnsi="Times New Roman" w:cs="Times New Roman"/>
          <w:color w:val="000000" w:themeColor="text1"/>
          <w:sz w:val="24"/>
          <w:szCs w:val="24"/>
          <w:vertAlign w:val="subscript"/>
        </w:rPr>
        <w:t>3</w:t>
      </w:r>
      <w:r w:rsidR="001C3E50">
        <w:rPr>
          <w:rFonts w:ascii="Times New Roman" w:hAnsi="Times New Roman" w:cs="Times New Roman"/>
          <w:color w:val="000000" w:themeColor="text1"/>
          <w:sz w:val="24"/>
          <w:szCs w:val="24"/>
        </w:rPr>
        <w:t xml:space="preserve">is low because of high value of resistivity i.e. </w:t>
      </w:r>
      <w:r w:rsidR="001C3E50" w:rsidRPr="006E6802">
        <w:rPr>
          <w:rFonts w:ascii="Times New Roman" w:hAnsi="Times New Roman" w:cs="Times New Roman"/>
          <w:color w:val="000000" w:themeColor="text1"/>
          <w:sz w:val="24"/>
          <w:szCs w:val="24"/>
        </w:rPr>
        <w:t>(~10</w:t>
      </w:r>
      <w:r w:rsidR="001C3E50" w:rsidRPr="001C3E50">
        <w:rPr>
          <w:rFonts w:ascii="Times New Roman" w:hAnsi="Times New Roman" w:cs="Times New Roman"/>
          <w:color w:val="000000" w:themeColor="text1"/>
          <w:sz w:val="24"/>
          <w:szCs w:val="24"/>
          <w:vertAlign w:val="superscript"/>
        </w:rPr>
        <w:t>8</w:t>
      </w:r>
      <w:r w:rsidR="001C3E50" w:rsidRPr="006E6802">
        <w:rPr>
          <w:rFonts w:ascii="Times New Roman" w:hAnsi="Times New Roman" w:cs="Times New Roman"/>
          <w:color w:val="000000" w:themeColor="text1"/>
          <w:sz w:val="24"/>
          <w:szCs w:val="24"/>
        </w:rPr>
        <w:t>–10</w:t>
      </w:r>
      <w:r w:rsidR="001C3E50" w:rsidRPr="001C3E50">
        <w:rPr>
          <w:rFonts w:ascii="Times New Roman" w:hAnsi="Times New Roman" w:cs="Times New Roman"/>
          <w:color w:val="000000" w:themeColor="text1"/>
          <w:sz w:val="24"/>
          <w:szCs w:val="24"/>
          <w:vertAlign w:val="superscript"/>
        </w:rPr>
        <w:t>9</w:t>
      </w:r>
      <w:r w:rsidR="001C3E50" w:rsidRPr="006E6802">
        <w:rPr>
          <w:rFonts w:ascii="Times New Roman" w:hAnsi="Times New Roman" w:cs="Times New Roman"/>
          <w:color w:val="000000" w:themeColor="text1"/>
          <w:sz w:val="24"/>
          <w:szCs w:val="24"/>
        </w:rPr>
        <w:t xml:space="preserve"> W.cm</w:t>
      </w:r>
      <w:r w:rsidR="001C3E50">
        <w:rPr>
          <w:rFonts w:ascii="Times New Roman" w:hAnsi="Times New Roman" w:cs="Times New Roman"/>
          <w:color w:val="000000" w:themeColor="text1"/>
          <w:sz w:val="24"/>
          <w:szCs w:val="24"/>
        </w:rPr>
        <w:t>)</w:t>
      </w:r>
      <w:r w:rsidR="00680E87">
        <w:rPr>
          <w:rFonts w:ascii="Times New Roman" w:hAnsi="Times New Roman" w:cs="Times New Roman"/>
          <w:color w:val="000000" w:themeColor="text1"/>
          <w:sz w:val="24"/>
          <w:szCs w:val="24"/>
        </w:rPr>
        <w:fldChar w:fldCharType="begin" w:fldLock="1"/>
      </w:r>
      <w:r w:rsidR="00661AA8">
        <w:rPr>
          <w:rFonts w:ascii="Times New Roman" w:hAnsi="Times New Roman" w:cs="Times New Roman"/>
          <w:color w:val="000000" w:themeColor="text1"/>
          <w:sz w:val="24"/>
          <w:szCs w:val="24"/>
        </w:rPr>
        <w:instrText>ADDIN CSL_CITATION {"citationItems":[{"id":"ITEM-1","itemData":{"author":[{"dropping-particle":"","family":"Salim","given":"Siham M","non-dropping-particle":"","parse-names":false,"suffix":""},{"dropping-particle":"","family":"Seddek","given":"M B","non-dropping-particle":"","parse-names":false,"suffix":""},{"dropping-particle":"","family":"Salem","given":"A M","non-dropping-particle":"","parse-names":false,"suffix":""}],"id":"ITEM-1","issue":"9","issued":{"date-parts":[["2010"]]},"page":"Mushtaq, S., Ismail, B., Raheel, M., &amp; Zeb, A. (20","title":"Low-temperature Synthesis of Ag-doped Sb 2 S 3 Thin Films and its Characterization","type":"article-journal","volume":"6"},"uris":["http://www.mendeley.com/documents/?uuid=c5c54423-7576-4f83-bfc1-e8c9372e8f33"]}],"mendeley":{"formattedCitation":"[49]","plainTextFormattedCitation":"[49]","previouslyFormattedCitation":"[49]"},"properties":{"noteIndex":0},"schema":"https://github.com/citation-style-language/schema/raw/master/csl-citation.json"}</w:instrText>
      </w:r>
      <w:r w:rsidR="00680E87">
        <w:rPr>
          <w:rFonts w:ascii="Times New Roman" w:hAnsi="Times New Roman" w:cs="Times New Roman"/>
          <w:color w:val="000000" w:themeColor="text1"/>
          <w:sz w:val="24"/>
          <w:szCs w:val="24"/>
        </w:rPr>
        <w:fldChar w:fldCharType="separate"/>
      </w:r>
      <w:r w:rsidR="00663DFB" w:rsidRPr="00663DFB">
        <w:rPr>
          <w:rFonts w:ascii="Times New Roman" w:hAnsi="Times New Roman" w:cs="Times New Roman"/>
          <w:noProof/>
          <w:color w:val="000000" w:themeColor="text1"/>
          <w:sz w:val="24"/>
          <w:szCs w:val="24"/>
        </w:rPr>
        <w:t>[49]</w:t>
      </w:r>
      <w:r w:rsidR="00680E87">
        <w:rPr>
          <w:rFonts w:ascii="Times New Roman" w:hAnsi="Times New Roman" w:cs="Times New Roman"/>
          <w:color w:val="000000" w:themeColor="text1"/>
          <w:sz w:val="24"/>
          <w:szCs w:val="24"/>
        </w:rPr>
        <w:fldChar w:fldCharType="end"/>
      </w:r>
      <w:r w:rsidR="001C3E50">
        <w:rPr>
          <w:rFonts w:ascii="Times New Roman" w:hAnsi="Times New Roman" w:cs="Times New Roman"/>
          <w:color w:val="000000" w:themeColor="text1"/>
          <w:sz w:val="24"/>
          <w:szCs w:val="24"/>
        </w:rPr>
        <w:t>. It is aimed to use Sb</w:t>
      </w:r>
      <w:r w:rsidR="001C3E50" w:rsidRPr="001C3E50">
        <w:rPr>
          <w:rFonts w:ascii="Times New Roman" w:hAnsi="Times New Roman" w:cs="Times New Roman"/>
          <w:color w:val="000000" w:themeColor="text1"/>
          <w:sz w:val="24"/>
          <w:szCs w:val="24"/>
          <w:vertAlign w:val="subscript"/>
        </w:rPr>
        <w:t>2</w:t>
      </w:r>
      <w:r w:rsidR="001C3E50">
        <w:rPr>
          <w:rFonts w:ascii="Times New Roman" w:hAnsi="Times New Roman" w:cs="Times New Roman"/>
          <w:color w:val="000000" w:themeColor="text1"/>
          <w:sz w:val="24"/>
          <w:szCs w:val="24"/>
        </w:rPr>
        <w:t>S</w:t>
      </w:r>
      <w:r w:rsidR="001C3E50" w:rsidRPr="001C3E50">
        <w:rPr>
          <w:rFonts w:ascii="Times New Roman" w:hAnsi="Times New Roman" w:cs="Times New Roman"/>
          <w:color w:val="000000" w:themeColor="text1"/>
          <w:sz w:val="24"/>
          <w:szCs w:val="24"/>
          <w:vertAlign w:val="subscript"/>
        </w:rPr>
        <w:t>3</w:t>
      </w:r>
      <w:r w:rsidR="001C3E50">
        <w:rPr>
          <w:rFonts w:ascii="Times New Roman" w:hAnsi="Times New Roman" w:cs="Times New Roman"/>
          <w:color w:val="000000" w:themeColor="text1"/>
          <w:sz w:val="24"/>
          <w:szCs w:val="24"/>
        </w:rPr>
        <w:t>as an emissive layer for light emitting diodes. For this purpose the resistivity of the material must be low enough to conduct electricity. Here we will explore our work to reduce the resistivity of the material by doping it with appropriate metals like silver (Ag) and Copper (Cu).</w:t>
      </w:r>
    </w:p>
    <w:p w:rsidR="001C3E50" w:rsidRDefault="001C3E50" w:rsidP="009635E4">
      <w:pPr>
        <w:widowControl w:val="0"/>
        <w:autoSpaceDE w:val="0"/>
        <w:autoSpaceDN w:val="0"/>
        <w:adjustRightInd w:val="0"/>
        <w:spacing w:line="360" w:lineRule="auto"/>
        <w:jc w:val="both"/>
        <w:rPr>
          <w:rFonts w:ascii="Times New Roman" w:hAnsi="Times New Roman" w:cs="Times New Roman"/>
          <w:b/>
          <w:color w:val="000000" w:themeColor="text1"/>
          <w:sz w:val="28"/>
          <w:szCs w:val="28"/>
        </w:rPr>
      </w:pPr>
    </w:p>
    <w:p w:rsidR="00D67C97" w:rsidRDefault="00D67C97" w:rsidP="00BB458C">
      <w:pPr>
        <w:widowControl w:val="0"/>
        <w:autoSpaceDE w:val="0"/>
        <w:autoSpaceDN w:val="0"/>
        <w:adjustRightInd w:val="0"/>
        <w:spacing w:line="360" w:lineRule="auto"/>
        <w:jc w:val="both"/>
        <w:rPr>
          <w:rFonts w:ascii="Times New Roman" w:hAnsi="Times New Roman" w:cs="Times New Roman"/>
          <w:b/>
          <w:color w:val="000000" w:themeColor="text1"/>
          <w:sz w:val="28"/>
          <w:szCs w:val="28"/>
        </w:rPr>
      </w:pPr>
    </w:p>
    <w:p w:rsidR="00BB458C" w:rsidRDefault="00BB458C" w:rsidP="00BB458C">
      <w:pPr>
        <w:widowControl w:val="0"/>
        <w:autoSpaceDE w:val="0"/>
        <w:autoSpaceDN w:val="0"/>
        <w:adjustRightInd w:val="0"/>
        <w:spacing w:line="360" w:lineRule="auto"/>
        <w:jc w:val="both"/>
        <w:rPr>
          <w:rFonts w:ascii="Times New Roman" w:hAnsi="Times New Roman" w:cs="Times New Roman"/>
          <w:b/>
          <w:color w:val="000000" w:themeColor="text1"/>
          <w:sz w:val="28"/>
          <w:szCs w:val="28"/>
        </w:rPr>
      </w:pPr>
    </w:p>
    <w:p w:rsidR="00BB458C" w:rsidRPr="00BB458C" w:rsidRDefault="00BB458C" w:rsidP="00BB458C">
      <w:pPr>
        <w:widowControl w:val="0"/>
        <w:autoSpaceDE w:val="0"/>
        <w:autoSpaceDN w:val="0"/>
        <w:adjustRightInd w:val="0"/>
        <w:spacing w:line="360" w:lineRule="auto"/>
        <w:jc w:val="both"/>
        <w:rPr>
          <w:rFonts w:ascii="Times New Roman" w:hAnsi="Times New Roman" w:cs="Times New Roman"/>
          <w:b/>
          <w:color w:val="000000" w:themeColor="text1"/>
          <w:sz w:val="36"/>
          <w:szCs w:val="36"/>
        </w:rPr>
      </w:pPr>
    </w:p>
    <w:p w:rsidR="00075F4D" w:rsidRDefault="00E276F1" w:rsidP="00075F4D">
      <w:pPr>
        <w:pStyle w:val="Heading1"/>
        <w:jc w:val="center"/>
        <w:rPr>
          <w:rFonts w:ascii="Times New Roman" w:hAnsi="Times New Roman" w:cs="Times New Roman"/>
          <w:sz w:val="34"/>
          <w:szCs w:val="34"/>
        </w:rPr>
      </w:pPr>
      <w:bookmarkStart w:id="47" w:name="_Toc11735335"/>
      <w:bookmarkStart w:id="48" w:name="_Toc11827224"/>
      <w:r w:rsidRPr="00BB458C">
        <w:rPr>
          <w:rFonts w:ascii="Times New Roman" w:hAnsi="Times New Roman" w:cs="Times New Roman"/>
          <w:sz w:val="34"/>
          <w:szCs w:val="34"/>
        </w:rPr>
        <w:lastRenderedPageBreak/>
        <w:t>Chapter 2.0</w:t>
      </w:r>
      <w:bookmarkStart w:id="49" w:name="_Toc11735336"/>
      <w:bookmarkEnd w:id="47"/>
    </w:p>
    <w:p w:rsidR="00E276F1" w:rsidRPr="00BB458C" w:rsidRDefault="00E276F1" w:rsidP="00075F4D">
      <w:pPr>
        <w:pStyle w:val="Heading1"/>
        <w:jc w:val="center"/>
        <w:rPr>
          <w:rFonts w:ascii="Times New Roman" w:hAnsi="Times New Roman" w:cs="Times New Roman"/>
          <w:sz w:val="34"/>
          <w:szCs w:val="34"/>
        </w:rPr>
      </w:pPr>
      <w:r w:rsidRPr="00BB458C">
        <w:rPr>
          <w:rFonts w:ascii="Times New Roman" w:hAnsi="Times New Roman" w:cs="Times New Roman"/>
          <w:sz w:val="34"/>
          <w:szCs w:val="34"/>
        </w:rPr>
        <w:t>Literature Survey</w:t>
      </w:r>
      <w:bookmarkEnd w:id="48"/>
      <w:bookmarkEnd w:id="49"/>
    </w:p>
    <w:p w:rsidR="00037D59" w:rsidRDefault="00037D59" w:rsidP="00BB458C">
      <w:pPr>
        <w:pStyle w:val="Heading1"/>
        <w:jc w:val="center"/>
        <w:rPr>
          <w:rFonts w:ascii="Times New Roman" w:hAnsi="Times New Roman" w:cs="Times New Roman"/>
          <w:sz w:val="34"/>
          <w:szCs w:val="34"/>
        </w:rPr>
      </w:pPr>
    </w:p>
    <w:p w:rsidR="00D9447D" w:rsidRDefault="00D9447D" w:rsidP="009635E4">
      <w:pPr>
        <w:widowControl w:val="0"/>
        <w:autoSpaceDE w:val="0"/>
        <w:autoSpaceDN w:val="0"/>
        <w:adjustRightInd w:val="0"/>
        <w:spacing w:line="360" w:lineRule="auto"/>
        <w:jc w:val="both"/>
        <w:rPr>
          <w:rFonts w:ascii="Times New Roman" w:hAnsi="Times New Roman" w:cs="Times New Roman"/>
          <w:b/>
          <w:color w:val="000000" w:themeColor="text1"/>
          <w:sz w:val="36"/>
          <w:szCs w:val="36"/>
        </w:rPr>
      </w:pPr>
    </w:p>
    <w:p w:rsidR="00D9447D" w:rsidRDefault="00D9447D" w:rsidP="009635E4">
      <w:pPr>
        <w:widowControl w:val="0"/>
        <w:autoSpaceDE w:val="0"/>
        <w:autoSpaceDN w:val="0"/>
        <w:adjustRightInd w:val="0"/>
        <w:spacing w:line="360" w:lineRule="auto"/>
        <w:jc w:val="both"/>
        <w:rPr>
          <w:rFonts w:ascii="Times New Roman" w:hAnsi="Times New Roman" w:cs="Times New Roman"/>
          <w:b/>
          <w:color w:val="000000" w:themeColor="text1"/>
          <w:sz w:val="36"/>
          <w:szCs w:val="36"/>
        </w:rPr>
      </w:pPr>
    </w:p>
    <w:p w:rsidR="00D9447D" w:rsidRDefault="00D9447D" w:rsidP="009635E4">
      <w:pPr>
        <w:widowControl w:val="0"/>
        <w:autoSpaceDE w:val="0"/>
        <w:autoSpaceDN w:val="0"/>
        <w:adjustRightInd w:val="0"/>
        <w:spacing w:line="360" w:lineRule="auto"/>
        <w:jc w:val="both"/>
        <w:rPr>
          <w:rFonts w:ascii="Times New Roman" w:hAnsi="Times New Roman" w:cs="Times New Roman"/>
          <w:b/>
          <w:color w:val="000000" w:themeColor="text1"/>
          <w:sz w:val="36"/>
          <w:szCs w:val="36"/>
        </w:rPr>
      </w:pPr>
    </w:p>
    <w:p w:rsidR="00BB458C" w:rsidRDefault="00BB458C" w:rsidP="009635E4">
      <w:pPr>
        <w:widowControl w:val="0"/>
        <w:autoSpaceDE w:val="0"/>
        <w:autoSpaceDN w:val="0"/>
        <w:adjustRightInd w:val="0"/>
        <w:spacing w:line="360" w:lineRule="auto"/>
        <w:jc w:val="both"/>
        <w:rPr>
          <w:rFonts w:ascii="Times New Roman" w:hAnsi="Times New Roman" w:cs="Times New Roman"/>
          <w:b/>
          <w:color w:val="000000" w:themeColor="text1"/>
          <w:sz w:val="36"/>
          <w:szCs w:val="36"/>
        </w:rPr>
      </w:pPr>
    </w:p>
    <w:p w:rsidR="00BB458C" w:rsidRDefault="00BB458C" w:rsidP="009635E4">
      <w:pPr>
        <w:widowControl w:val="0"/>
        <w:autoSpaceDE w:val="0"/>
        <w:autoSpaceDN w:val="0"/>
        <w:adjustRightInd w:val="0"/>
        <w:spacing w:line="360" w:lineRule="auto"/>
        <w:jc w:val="both"/>
        <w:rPr>
          <w:rFonts w:ascii="Times New Roman" w:hAnsi="Times New Roman" w:cs="Times New Roman"/>
          <w:b/>
          <w:color w:val="000000" w:themeColor="text1"/>
          <w:sz w:val="36"/>
          <w:szCs w:val="36"/>
        </w:rPr>
      </w:pPr>
    </w:p>
    <w:p w:rsidR="00BB458C" w:rsidRDefault="00BB458C" w:rsidP="009635E4">
      <w:pPr>
        <w:widowControl w:val="0"/>
        <w:autoSpaceDE w:val="0"/>
        <w:autoSpaceDN w:val="0"/>
        <w:adjustRightInd w:val="0"/>
        <w:spacing w:line="360" w:lineRule="auto"/>
        <w:jc w:val="both"/>
        <w:rPr>
          <w:rFonts w:ascii="Times New Roman" w:hAnsi="Times New Roman" w:cs="Times New Roman"/>
          <w:b/>
          <w:color w:val="000000" w:themeColor="text1"/>
          <w:sz w:val="36"/>
          <w:szCs w:val="36"/>
        </w:rPr>
      </w:pPr>
    </w:p>
    <w:p w:rsidR="00BB458C" w:rsidRDefault="00BB458C" w:rsidP="009635E4">
      <w:pPr>
        <w:widowControl w:val="0"/>
        <w:autoSpaceDE w:val="0"/>
        <w:autoSpaceDN w:val="0"/>
        <w:adjustRightInd w:val="0"/>
        <w:spacing w:line="360" w:lineRule="auto"/>
        <w:jc w:val="both"/>
        <w:rPr>
          <w:rFonts w:ascii="Times New Roman" w:hAnsi="Times New Roman" w:cs="Times New Roman"/>
          <w:b/>
          <w:color w:val="000000" w:themeColor="text1"/>
          <w:sz w:val="36"/>
          <w:szCs w:val="36"/>
        </w:rPr>
      </w:pPr>
    </w:p>
    <w:p w:rsidR="003A597B" w:rsidRDefault="003A597B" w:rsidP="00BB458C">
      <w:pPr>
        <w:pStyle w:val="Heading1"/>
        <w:rPr>
          <w:rFonts w:ascii="Times New Roman" w:hAnsi="Times New Roman" w:cs="Times New Roman"/>
        </w:rPr>
      </w:pPr>
      <w:bookmarkStart w:id="50" w:name="_Toc533590628"/>
      <w:bookmarkStart w:id="51" w:name="_Toc11735337"/>
    </w:p>
    <w:p w:rsidR="00BC54ED" w:rsidRDefault="00BC54ED" w:rsidP="00BC54ED"/>
    <w:p w:rsidR="00BC54ED" w:rsidRDefault="00BC54ED" w:rsidP="00BC54ED"/>
    <w:p w:rsidR="00BC54ED" w:rsidRDefault="00BC54ED" w:rsidP="00BC54ED"/>
    <w:p w:rsidR="00BC54ED" w:rsidRPr="00BC54ED" w:rsidRDefault="00BC54ED" w:rsidP="00BC54ED"/>
    <w:p w:rsidR="001D7AE1" w:rsidRDefault="001D7AE1" w:rsidP="001D7AE1">
      <w:pPr>
        <w:pStyle w:val="Heading1"/>
        <w:rPr>
          <w:rFonts w:ascii="Times New Roman" w:hAnsi="Times New Roman" w:cs="Times New Roman"/>
        </w:rPr>
      </w:pPr>
      <w:bookmarkStart w:id="52" w:name="_Toc11827225"/>
    </w:p>
    <w:p w:rsidR="00644398" w:rsidRDefault="00644398" w:rsidP="00644398">
      <w:pPr>
        <w:pStyle w:val="Heading1"/>
        <w:rPr>
          <w:rFonts w:ascii="Times New Roman" w:hAnsi="Times New Roman" w:cs="Times New Roman"/>
        </w:rPr>
      </w:pPr>
    </w:p>
    <w:p w:rsidR="00644398" w:rsidRPr="00BB458C" w:rsidRDefault="00644398" w:rsidP="00644398">
      <w:pPr>
        <w:pStyle w:val="Heading1"/>
        <w:rPr>
          <w:rFonts w:ascii="Times New Roman" w:hAnsi="Times New Roman" w:cs="Times New Roman"/>
          <w:color w:val="000000" w:themeColor="text1"/>
          <w:sz w:val="36"/>
          <w:szCs w:val="36"/>
        </w:rPr>
      </w:pPr>
      <w:r w:rsidRPr="00BB458C">
        <w:rPr>
          <w:rFonts w:ascii="Times New Roman" w:hAnsi="Times New Roman" w:cs="Times New Roman"/>
        </w:rPr>
        <w:t>2.1 Jiang Zhu reported that</w:t>
      </w:r>
    </w:p>
    <w:p w:rsidR="00644398" w:rsidRDefault="00644398" w:rsidP="00644398">
      <w:pPr>
        <w:autoSpaceDE w:val="0"/>
        <w:autoSpaceDN w:val="0"/>
        <w:adjustRightInd w:val="0"/>
        <w:spacing w:after="0" w:line="360" w:lineRule="auto"/>
        <w:ind w:firstLine="720"/>
        <w:jc w:val="both"/>
        <w:rPr>
          <w:rFonts w:ascii="Times New Roman" w:hAnsi="Times New Roman" w:cs="Times New Roman"/>
          <w:color w:val="131413"/>
          <w:sz w:val="24"/>
          <w:szCs w:val="24"/>
        </w:rPr>
      </w:pPr>
      <w:r>
        <w:rPr>
          <w:rFonts w:ascii="Times New Roman" w:hAnsi="Times New Roman" w:cs="Times New Roman"/>
          <w:color w:val="131413"/>
          <w:sz w:val="24"/>
          <w:szCs w:val="24"/>
        </w:rPr>
        <w:t>Sb</w:t>
      </w:r>
      <w:r w:rsidRPr="00D4789A">
        <w:rPr>
          <w:rFonts w:ascii="Times New Roman" w:hAnsi="Times New Roman" w:cs="Times New Roman"/>
          <w:color w:val="131413"/>
          <w:sz w:val="24"/>
          <w:szCs w:val="24"/>
          <w:vertAlign w:val="subscript"/>
        </w:rPr>
        <w:t>2</w:t>
      </w:r>
      <w:r>
        <w:rPr>
          <w:rFonts w:ascii="Times New Roman" w:hAnsi="Times New Roman" w:cs="Times New Roman"/>
          <w:color w:val="131413"/>
          <w:sz w:val="24"/>
          <w:szCs w:val="24"/>
        </w:rPr>
        <w:t>S</w:t>
      </w:r>
      <w:r w:rsidRPr="00D4789A">
        <w:rPr>
          <w:rFonts w:ascii="Times New Roman" w:hAnsi="Times New Roman" w:cs="Times New Roman"/>
          <w:color w:val="131413"/>
          <w:sz w:val="24"/>
          <w:szCs w:val="24"/>
          <w:vertAlign w:val="subscript"/>
        </w:rPr>
        <w:t>3</w:t>
      </w:r>
      <w:r>
        <w:rPr>
          <w:rFonts w:ascii="Times New Roman" w:hAnsi="Times New Roman" w:cs="Times New Roman"/>
          <w:color w:val="131413"/>
          <w:sz w:val="24"/>
          <w:szCs w:val="24"/>
        </w:rPr>
        <w:t xml:space="preserve"> has been used in optical devices for some years but there`s some unproductive information about preparation of </w:t>
      </w:r>
      <w:r w:rsidRPr="009B284D">
        <w:rPr>
          <w:rFonts w:ascii="Times New Roman" w:hAnsi="Times New Roman" w:cs="Times New Roman"/>
          <w:color w:val="131413"/>
          <w:sz w:val="24"/>
          <w:szCs w:val="24"/>
        </w:rPr>
        <w:t>Sb</w:t>
      </w:r>
      <w:r w:rsidRPr="00B06B97">
        <w:rPr>
          <w:rFonts w:ascii="Times New Roman" w:hAnsi="Times New Roman" w:cs="Times New Roman"/>
          <w:color w:val="131413"/>
          <w:sz w:val="24"/>
          <w:szCs w:val="24"/>
          <w:vertAlign w:val="subscript"/>
        </w:rPr>
        <w:t>2</w:t>
      </w:r>
      <w:r w:rsidRPr="009B284D">
        <w:rPr>
          <w:rFonts w:ascii="Times New Roman" w:hAnsi="Times New Roman" w:cs="Times New Roman"/>
          <w:color w:val="131413"/>
          <w:sz w:val="24"/>
          <w:szCs w:val="24"/>
        </w:rPr>
        <w:t>S</w:t>
      </w:r>
      <w:r w:rsidRPr="00B06B97">
        <w:rPr>
          <w:rFonts w:ascii="Times New Roman" w:hAnsi="Times New Roman" w:cs="Times New Roman"/>
          <w:color w:val="131413"/>
          <w:sz w:val="24"/>
          <w:szCs w:val="24"/>
          <w:vertAlign w:val="subscript"/>
        </w:rPr>
        <w:t>3</w:t>
      </w:r>
      <w:r>
        <w:rPr>
          <w:rFonts w:ascii="Times New Roman" w:hAnsi="Times New Roman" w:cs="Times New Roman"/>
          <w:color w:val="131413"/>
          <w:sz w:val="24"/>
          <w:szCs w:val="24"/>
        </w:rPr>
        <w:t xml:space="preserve"> quantum dots because of  the issues in the synthesis method. He synthesized water soluble </w:t>
      </w:r>
      <w:r w:rsidRPr="009B284D">
        <w:rPr>
          <w:rFonts w:ascii="Times New Roman" w:hAnsi="Times New Roman" w:cs="Times New Roman"/>
          <w:color w:val="131413"/>
          <w:sz w:val="24"/>
          <w:szCs w:val="24"/>
        </w:rPr>
        <w:t>Sb</w:t>
      </w:r>
      <w:r w:rsidRPr="00B06B97">
        <w:rPr>
          <w:rFonts w:ascii="Times New Roman" w:hAnsi="Times New Roman" w:cs="Times New Roman"/>
          <w:color w:val="131413"/>
          <w:sz w:val="24"/>
          <w:szCs w:val="24"/>
          <w:vertAlign w:val="subscript"/>
        </w:rPr>
        <w:t>2</w:t>
      </w:r>
      <w:r w:rsidRPr="009B284D">
        <w:rPr>
          <w:rFonts w:ascii="Times New Roman" w:hAnsi="Times New Roman" w:cs="Times New Roman"/>
          <w:color w:val="131413"/>
          <w:sz w:val="24"/>
          <w:szCs w:val="24"/>
        </w:rPr>
        <w:t>S</w:t>
      </w:r>
      <w:r w:rsidRPr="00B06B97">
        <w:rPr>
          <w:rFonts w:ascii="Times New Roman" w:hAnsi="Times New Roman" w:cs="Times New Roman"/>
          <w:color w:val="131413"/>
          <w:sz w:val="24"/>
          <w:szCs w:val="24"/>
          <w:vertAlign w:val="subscript"/>
        </w:rPr>
        <w:t>3</w:t>
      </w:r>
      <w:r w:rsidRPr="009B284D">
        <w:rPr>
          <w:rFonts w:ascii="Times New Roman" w:hAnsi="Times New Roman" w:cs="Times New Roman"/>
          <w:color w:val="131413"/>
          <w:sz w:val="24"/>
          <w:szCs w:val="24"/>
        </w:rPr>
        <w:t>QDs</w:t>
      </w:r>
      <w:r>
        <w:rPr>
          <w:rFonts w:ascii="Times New Roman" w:hAnsi="Times New Roman" w:cs="Times New Roman"/>
          <w:color w:val="131413"/>
          <w:sz w:val="24"/>
          <w:szCs w:val="24"/>
        </w:rPr>
        <w:t xml:space="preserve"> by hot injection method with </w:t>
      </w:r>
      <w:r w:rsidRPr="009B284D">
        <w:rPr>
          <w:rFonts w:ascii="Times New Roman" w:hAnsi="Times New Roman" w:cs="Times New Roman"/>
          <w:color w:val="131413"/>
          <w:sz w:val="24"/>
          <w:szCs w:val="24"/>
        </w:rPr>
        <w:t>hexadecyltrimethylammonium bromide (CTAB) and sodium dodecyl sulfate (SDS) mixtur</w:t>
      </w:r>
      <w:r>
        <w:rPr>
          <w:rFonts w:ascii="Times New Roman" w:hAnsi="Times New Roman" w:cs="Times New Roman"/>
          <w:color w:val="131413"/>
          <w:sz w:val="24"/>
          <w:szCs w:val="24"/>
        </w:rPr>
        <w:t>e as anionic-cationic surface active agent</w:t>
      </w:r>
      <w:r w:rsidRPr="009B284D">
        <w:rPr>
          <w:rFonts w:ascii="Times New Roman" w:hAnsi="Times New Roman" w:cs="Times New Roman"/>
          <w:color w:val="131413"/>
          <w:sz w:val="24"/>
          <w:szCs w:val="24"/>
        </w:rPr>
        <w:t xml:space="preserve">, alkanol amide (DEA) as stabilizer, and ethylenediaminetetraacetic acid (EDTA) as </w:t>
      </w:r>
      <w:r>
        <w:rPr>
          <w:rFonts w:ascii="Times New Roman" w:hAnsi="Times New Roman" w:cs="Times New Roman"/>
          <w:color w:val="131413"/>
          <w:sz w:val="24"/>
          <w:szCs w:val="24"/>
        </w:rPr>
        <w:t xml:space="preserve">a </w:t>
      </w:r>
      <w:r w:rsidRPr="009B284D">
        <w:rPr>
          <w:rFonts w:ascii="Times New Roman" w:hAnsi="Times New Roman" w:cs="Times New Roman"/>
          <w:color w:val="131413"/>
          <w:sz w:val="24"/>
          <w:szCs w:val="24"/>
        </w:rPr>
        <w:t>dispersant.</w:t>
      </w:r>
      <w:r>
        <w:rPr>
          <w:rFonts w:ascii="Times New Roman" w:hAnsi="Times New Roman" w:cs="Times New Roman"/>
          <w:color w:val="131413"/>
          <w:sz w:val="24"/>
          <w:szCs w:val="24"/>
        </w:rPr>
        <w:t xml:space="preserve"> UV-Visible, infrared and PL spectroscopies were employed to find out absorbance and emission characteristics. At 880 nm, he noticed an extensive PL emission which tells that </w:t>
      </w:r>
      <w:r w:rsidRPr="009B284D">
        <w:rPr>
          <w:rFonts w:ascii="Times New Roman" w:hAnsi="Times New Roman" w:cs="Times New Roman"/>
          <w:color w:val="131413"/>
          <w:sz w:val="24"/>
          <w:szCs w:val="24"/>
        </w:rPr>
        <w:t>Sb</w:t>
      </w:r>
      <w:r w:rsidRPr="00B06B97">
        <w:rPr>
          <w:rFonts w:ascii="Times New Roman" w:hAnsi="Times New Roman" w:cs="Times New Roman"/>
          <w:color w:val="131413"/>
          <w:sz w:val="24"/>
          <w:szCs w:val="24"/>
          <w:vertAlign w:val="subscript"/>
        </w:rPr>
        <w:t>2</w:t>
      </w:r>
      <w:r w:rsidRPr="009B284D">
        <w:rPr>
          <w:rFonts w:ascii="Times New Roman" w:hAnsi="Times New Roman" w:cs="Times New Roman"/>
          <w:color w:val="131413"/>
          <w:sz w:val="24"/>
          <w:szCs w:val="24"/>
        </w:rPr>
        <w:t>S</w:t>
      </w:r>
      <w:r w:rsidRPr="00B06B97">
        <w:rPr>
          <w:rFonts w:ascii="Times New Roman" w:hAnsi="Times New Roman" w:cs="Times New Roman"/>
          <w:color w:val="131413"/>
          <w:sz w:val="24"/>
          <w:szCs w:val="24"/>
          <w:vertAlign w:val="subscript"/>
        </w:rPr>
        <w:t>3</w:t>
      </w:r>
      <w:r w:rsidRPr="009B284D">
        <w:rPr>
          <w:rFonts w:ascii="Times New Roman" w:hAnsi="Times New Roman" w:cs="Times New Roman"/>
          <w:color w:val="131413"/>
          <w:sz w:val="24"/>
          <w:szCs w:val="24"/>
        </w:rPr>
        <w:t>QDs</w:t>
      </w:r>
      <w:r>
        <w:rPr>
          <w:rFonts w:ascii="Times New Roman" w:hAnsi="Times New Roman" w:cs="Times New Roman"/>
          <w:color w:val="131413"/>
          <w:sz w:val="24"/>
          <w:szCs w:val="24"/>
        </w:rPr>
        <w:t xml:space="preserve"> have a very bright outlook in </w:t>
      </w:r>
      <w:r w:rsidRPr="009B284D">
        <w:rPr>
          <w:rFonts w:ascii="Times New Roman" w:hAnsi="Times New Roman" w:cs="Times New Roman"/>
          <w:color w:val="131413"/>
          <w:sz w:val="24"/>
          <w:szCs w:val="24"/>
        </w:rPr>
        <w:t>near-infr</w:t>
      </w:r>
      <w:r>
        <w:rPr>
          <w:rFonts w:ascii="Times New Roman" w:hAnsi="Times New Roman" w:cs="Times New Roman"/>
          <w:color w:val="131413"/>
          <w:sz w:val="24"/>
          <w:szCs w:val="24"/>
        </w:rPr>
        <w:t>ared LED and in near infrared optical</w:t>
      </w:r>
      <w:r w:rsidRPr="009B284D">
        <w:rPr>
          <w:rFonts w:ascii="Times New Roman" w:hAnsi="Times New Roman" w:cs="Times New Roman"/>
          <w:color w:val="131413"/>
          <w:sz w:val="24"/>
          <w:szCs w:val="24"/>
        </w:rPr>
        <w:t>appliance</w:t>
      </w:r>
      <w:r>
        <w:rPr>
          <w:rFonts w:ascii="Times New Roman" w:hAnsi="Times New Roman" w:cs="Times New Roman"/>
          <w:color w:val="131413"/>
          <w:sz w:val="24"/>
          <w:szCs w:val="24"/>
        </w:rPr>
        <w:t xml:space="preserve">s. The </w:t>
      </w:r>
      <w:r w:rsidRPr="009B284D">
        <w:rPr>
          <w:rFonts w:ascii="Times New Roman" w:hAnsi="Times New Roman" w:cs="Times New Roman"/>
          <w:color w:val="131413"/>
          <w:sz w:val="24"/>
          <w:szCs w:val="24"/>
        </w:rPr>
        <w:t>Sb</w:t>
      </w:r>
      <w:r w:rsidRPr="00B06B97">
        <w:rPr>
          <w:rFonts w:ascii="Times New Roman" w:hAnsi="Times New Roman" w:cs="Times New Roman"/>
          <w:color w:val="131413"/>
          <w:sz w:val="24"/>
          <w:szCs w:val="24"/>
          <w:vertAlign w:val="subscript"/>
        </w:rPr>
        <w:t>2</w:t>
      </w:r>
      <w:r w:rsidRPr="009B284D">
        <w:rPr>
          <w:rFonts w:ascii="Times New Roman" w:hAnsi="Times New Roman" w:cs="Times New Roman"/>
          <w:color w:val="131413"/>
          <w:sz w:val="24"/>
          <w:szCs w:val="24"/>
        </w:rPr>
        <w:t>S</w:t>
      </w:r>
      <w:r w:rsidRPr="00B06B97">
        <w:rPr>
          <w:rFonts w:ascii="Times New Roman" w:hAnsi="Times New Roman" w:cs="Times New Roman"/>
          <w:color w:val="131413"/>
          <w:sz w:val="24"/>
          <w:szCs w:val="24"/>
          <w:vertAlign w:val="subscript"/>
        </w:rPr>
        <w:t>3</w:t>
      </w:r>
      <w:r w:rsidRPr="009B284D">
        <w:rPr>
          <w:rFonts w:ascii="Times New Roman" w:hAnsi="Times New Roman" w:cs="Times New Roman"/>
          <w:color w:val="131413"/>
          <w:sz w:val="24"/>
          <w:szCs w:val="24"/>
        </w:rPr>
        <w:t xml:space="preserve">QDsthin films were </w:t>
      </w:r>
      <w:r>
        <w:rPr>
          <w:rFonts w:ascii="Times New Roman" w:hAnsi="Times New Roman" w:cs="Times New Roman"/>
          <w:color w:val="131413"/>
          <w:sz w:val="24"/>
          <w:szCs w:val="24"/>
        </w:rPr>
        <w:t>synthesized</w:t>
      </w:r>
      <w:r w:rsidRPr="009B284D">
        <w:rPr>
          <w:rFonts w:ascii="Times New Roman" w:hAnsi="Times New Roman" w:cs="Times New Roman"/>
          <w:color w:val="131413"/>
          <w:sz w:val="24"/>
          <w:szCs w:val="24"/>
        </w:rPr>
        <w:t xml:space="preserve"> by self-assembly growth</w:t>
      </w:r>
      <w:r>
        <w:rPr>
          <w:rFonts w:ascii="Times New Roman" w:hAnsi="Times New Roman" w:cs="Times New Roman"/>
          <w:color w:val="131413"/>
          <w:sz w:val="24"/>
          <w:szCs w:val="24"/>
        </w:rPr>
        <w:t xml:space="preserve">and that films have bandgap in the range from </w:t>
      </w:r>
      <w:r w:rsidRPr="009B284D">
        <w:rPr>
          <w:rFonts w:ascii="Times New Roman" w:hAnsi="Times New Roman" w:cs="Times New Roman"/>
          <w:color w:val="131413"/>
          <w:sz w:val="24"/>
          <w:szCs w:val="24"/>
        </w:rPr>
        <w:t>1.82 to 1.09 eV</w:t>
      </w:r>
      <w:r>
        <w:rPr>
          <w:rFonts w:ascii="Times New Roman" w:hAnsi="Times New Roman" w:cs="Times New Roman"/>
          <w:color w:val="131413"/>
          <w:sz w:val="24"/>
          <w:szCs w:val="24"/>
        </w:rPr>
        <w:t xml:space="preserve"> which indicates its good optical properties</w:t>
      </w:r>
      <w:r w:rsidR="00680E87">
        <w:rPr>
          <w:rFonts w:ascii="Times New Roman" w:hAnsi="Times New Roman" w:cs="Times New Roman"/>
          <w:color w:val="131413"/>
          <w:sz w:val="24"/>
          <w:szCs w:val="24"/>
        </w:rPr>
        <w:fldChar w:fldCharType="begin" w:fldLock="1"/>
      </w:r>
      <w:r>
        <w:rPr>
          <w:rFonts w:ascii="Times New Roman" w:hAnsi="Times New Roman" w:cs="Times New Roman"/>
          <w:color w:val="131413"/>
          <w:sz w:val="24"/>
          <w:szCs w:val="24"/>
        </w:rPr>
        <w:instrText>ADDIN CSL_CITATION {"citationItems":[{"id":"ITEM-1","itemData":{"DOI":"10.1186/s11671-017-2421-1","author":[{"dropping-particle":"","family":"Zhu","given":"Jiang","non-dropping-particle":"","parse-names":false,"suffix":""},{"dropping-particle":"","family":"Yan","given":"Xuelian","non-dropping-particle":"","parse-names":false,"suffix":""},{"dropping-particle":"","family":"Cheng","given":"Jiang","non-dropping-particle":"","parse-names":false,"suffix":""}],"id":"ITEM-1","issued":{"date-parts":[["2018"]]},"page":"4-9","publisher":"Nanoscale Research Letters","title":"Synthesis of Water-Soluble Antimony Sulfide Quantum Dots and Their Photoelectric Properties","type":"article-journal"},"uris":["http://www.mendeley.com/documents/?uuid=3cf89cd5-7947-4819-b8d4-ff5f20fc8db9"]}],"mendeley":{"formattedCitation":"[58]","plainTextFormattedCitation":"[58]","previouslyFormattedCitation":"[58]"},"properties":{"noteIndex":0},"schema":"https://github.com/citation-style-language/schema/raw/master/csl-citation.json"}</w:instrText>
      </w:r>
      <w:r w:rsidR="00680E87">
        <w:rPr>
          <w:rFonts w:ascii="Times New Roman" w:hAnsi="Times New Roman" w:cs="Times New Roman"/>
          <w:color w:val="131413"/>
          <w:sz w:val="24"/>
          <w:szCs w:val="24"/>
        </w:rPr>
        <w:fldChar w:fldCharType="separate"/>
      </w:r>
      <w:r w:rsidRPr="007C0C8B">
        <w:rPr>
          <w:rFonts w:ascii="Times New Roman" w:hAnsi="Times New Roman" w:cs="Times New Roman"/>
          <w:noProof/>
          <w:color w:val="131413"/>
          <w:sz w:val="24"/>
          <w:szCs w:val="24"/>
        </w:rPr>
        <w:t>[58]</w:t>
      </w:r>
      <w:r w:rsidR="00680E87">
        <w:rPr>
          <w:rFonts w:ascii="Times New Roman" w:hAnsi="Times New Roman" w:cs="Times New Roman"/>
          <w:color w:val="131413"/>
          <w:sz w:val="24"/>
          <w:szCs w:val="24"/>
        </w:rPr>
        <w:fldChar w:fldCharType="end"/>
      </w:r>
      <w:r>
        <w:rPr>
          <w:rFonts w:ascii="Times New Roman" w:hAnsi="Times New Roman" w:cs="Times New Roman"/>
          <w:color w:val="131413"/>
          <w:sz w:val="24"/>
          <w:szCs w:val="24"/>
        </w:rPr>
        <w:t>.</w:t>
      </w:r>
    </w:p>
    <w:p w:rsidR="001D7AE1" w:rsidRDefault="001D7AE1" w:rsidP="001D7AE1">
      <w:pPr>
        <w:pStyle w:val="Heading1"/>
        <w:rPr>
          <w:rFonts w:ascii="Times New Roman" w:hAnsi="Times New Roman" w:cs="Times New Roman"/>
        </w:rPr>
      </w:pPr>
    </w:p>
    <w:p w:rsidR="003D79F5" w:rsidRPr="00BB458C" w:rsidRDefault="003D79F5" w:rsidP="00BB458C">
      <w:pPr>
        <w:pStyle w:val="Heading1"/>
        <w:rPr>
          <w:rFonts w:ascii="Times New Roman" w:hAnsi="Times New Roman" w:cs="Times New Roman"/>
        </w:rPr>
      </w:pPr>
      <w:bookmarkStart w:id="53" w:name="_Toc533590629"/>
      <w:bookmarkStart w:id="54" w:name="_Toc11735338"/>
      <w:bookmarkStart w:id="55" w:name="_Toc11827226"/>
      <w:bookmarkEnd w:id="50"/>
      <w:bookmarkEnd w:id="51"/>
      <w:bookmarkEnd w:id="52"/>
      <w:r w:rsidRPr="00BB458C">
        <w:rPr>
          <w:rFonts w:ascii="Times New Roman" w:hAnsi="Times New Roman" w:cs="Times New Roman"/>
        </w:rPr>
        <w:t>2.2 A-G- Vedeshwar reported that</w:t>
      </w:r>
      <w:bookmarkEnd w:id="53"/>
      <w:bookmarkEnd w:id="54"/>
      <w:bookmarkEnd w:id="55"/>
    </w:p>
    <w:p w:rsidR="003D79F5" w:rsidRDefault="003D79F5" w:rsidP="003D79F5">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8"/>
        </w:rPr>
        <w:t xml:space="preserve">He </w:t>
      </w:r>
      <w:r w:rsidR="00240A5E">
        <w:rPr>
          <w:rFonts w:ascii="Times New Roman" w:hAnsi="Times New Roman" w:cs="Times New Roman"/>
          <w:sz w:val="24"/>
          <w:szCs w:val="28"/>
        </w:rPr>
        <w:t>formed</w:t>
      </w:r>
      <w:r>
        <w:rPr>
          <w:rFonts w:ascii="Times New Roman" w:hAnsi="Times New Roman" w:cs="Times New Roman"/>
          <w:sz w:val="24"/>
          <w:szCs w:val="28"/>
        </w:rPr>
        <w:t xml:space="preserve"> amorphous and </w:t>
      </w:r>
      <w:r w:rsidRPr="00C42B0E">
        <w:rPr>
          <w:rFonts w:ascii="Times New Roman" w:hAnsi="Times New Roman" w:cs="Times New Roman"/>
          <w:sz w:val="24"/>
          <w:szCs w:val="24"/>
        </w:rPr>
        <w:t>polycrystalline films</w:t>
      </w:r>
      <w:r>
        <w:rPr>
          <w:rFonts w:ascii="Times New Roman" w:hAnsi="Times New Roman" w:cs="Times New Roman"/>
          <w:sz w:val="24"/>
          <w:szCs w:val="24"/>
        </w:rPr>
        <w:t xml:space="preserve"> of</w:t>
      </w:r>
      <w:r w:rsidR="00240A5E">
        <w:rPr>
          <w:rFonts w:ascii="Times New Roman" w:hAnsi="Times New Roman" w:cs="Times New Roman"/>
          <w:sz w:val="24"/>
          <w:szCs w:val="24"/>
        </w:rPr>
        <w:t xml:space="preserve"> antimony sulfide</w:t>
      </w:r>
      <w:r w:rsidRPr="009B284D">
        <w:rPr>
          <w:rFonts w:ascii="Times New Roman" w:hAnsi="Times New Roman" w:cs="Times New Roman"/>
          <w:color w:val="131413"/>
          <w:sz w:val="24"/>
          <w:szCs w:val="24"/>
        </w:rPr>
        <w:t>Sb</w:t>
      </w:r>
      <w:r w:rsidRPr="00B06B97">
        <w:rPr>
          <w:rFonts w:ascii="Times New Roman" w:hAnsi="Times New Roman" w:cs="Times New Roman"/>
          <w:color w:val="131413"/>
          <w:sz w:val="24"/>
          <w:szCs w:val="24"/>
          <w:vertAlign w:val="subscript"/>
        </w:rPr>
        <w:t>2</w:t>
      </w:r>
      <w:r w:rsidRPr="009B284D">
        <w:rPr>
          <w:rFonts w:ascii="Times New Roman" w:hAnsi="Times New Roman" w:cs="Times New Roman"/>
          <w:color w:val="131413"/>
          <w:sz w:val="24"/>
          <w:szCs w:val="24"/>
        </w:rPr>
        <w:t>S</w:t>
      </w:r>
      <w:r w:rsidRPr="00B06B97">
        <w:rPr>
          <w:rFonts w:ascii="Times New Roman" w:hAnsi="Times New Roman" w:cs="Times New Roman"/>
          <w:color w:val="131413"/>
          <w:sz w:val="24"/>
          <w:szCs w:val="24"/>
          <w:vertAlign w:val="subscript"/>
        </w:rPr>
        <w:t>3</w:t>
      </w:r>
      <w:r w:rsidR="00240A5E">
        <w:rPr>
          <w:rFonts w:ascii="Times New Roman" w:hAnsi="Times New Roman" w:cs="Times New Roman"/>
          <w:sz w:val="24"/>
          <w:szCs w:val="24"/>
        </w:rPr>
        <w:t xml:space="preserve"> or</w:t>
      </w:r>
      <w:r w:rsidRPr="00C42B0E">
        <w:rPr>
          <w:rFonts w:ascii="Times New Roman" w:hAnsi="Times New Roman" w:cs="Times New Roman"/>
          <w:sz w:val="24"/>
          <w:szCs w:val="24"/>
        </w:rPr>
        <w:t>Stibnite</w:t>
      </w:r>
      <w:r>
        <w:rPr>
          <w:rFonts w:ascii="Times New Roman" w:hAnsi="Times New Roman" w:cs="Times New Roman"/>
          <w:sz w:val="24"/>
          <w:szCs w:val="24"/>
        </w:rPr>
        <w:t xml:space="preserve"> at te</w:t>
      </w:r>
      <w:r w:rsidR="00240A5E">
        <w:rPr>
          <w:rFonts w:ascii="Times New Roman" w:hAnsi="Times New Roman" w:cs="Times New Roman"/>
          <w:sz w:val="24"/>
          <w:szCs w:val="24"/>
        </w:rPr>
        <w:t>mperature (90-320)K. He noticed</w:t>
      </w:r>
      <w:r>
        <w:rPr>
          <w:rFonts w:ascii="Times New Roman" w:hAnsi="Times New Roman" w:cs="Times New Roman"/>
          <w:sz w:val="24"/>
          <w:szCs w:val="24"/>
        </w:rPr>
        <w:t xml:space="preserve"> that the band gap of these thermally evaporated films was </w:t>
      </w:r>
      <w:r w:rsidR="00240A5E">
        <w:rPr>
          <w:rFonts w:ascii="Times New Roman" w:hAnsi="Times New Roman" w:cs="Times New Roman"/>
          <w:sz w:val="24"/>
          <w:szCs w:val="24"/>
        </w:rPr>
        <w:t>changing with the temperature</w:t>
      </w:r>
      <w:r>
        <w:rPr>
          <w:rFonts w:ascii="Times New Roman" w:hAnsi="Times New Roman" w:cs="Times New Roman"/>
          <w:sz w:val="24"/>
          <w:szCs w:val="24"/>
        </w:rPr>
        <w:t xml:space="preserve">. The amorphous </w:t>
      </w:r>
      <w:r w:rsidR="00240A5E" w:rsidRPr="009B284D">
        <w:rPr>
          <w:rFonts w:ascii="Times New Roman" w:hAnsi="Times New Roman" w:cs="Times New Roman"/>
          <w:color w:val="131413"/>
          <w:sz w:val="24"/>
          <w:szCs w:val="24"/>
        </w:rPr>
        <w:t>Sb</w:t>
      </w:r>
      <w:r w:rsidR="00240A5E" w:rsidRPr="00B06B97">
        <w:rPr>
          <w:rFonts w:ascii="Times New Roman" w:hAnsi="Times New Roman" w:cs="Times New Roman"/>
          <w:color w:val="131413"/>
          <w:sz w:val="24"/>
          <w:szCs w:val="24"/>
          <w:vertAlign w:val="subscript"/>
        </w:rPr>
        <w:t>2</w:t>
      </w:r>
      <w:r w:rsidR="00240A5E" w:rsidRPr="009B284D">
        <w:rPr>
          <w:rFonts w:ascii="Times New Roman" w:hAnsi="Times New Roman" w:cs="Times New Roman"/>
          <w:color w:val="131413"/>
          <w:sz w:val="24"/>
          <w:szCs w:val="24"/>
        </w:rPr>
        <w:t>S</w:t>
      </w:r>
      <w:r w:rsidR="00240A5E" w:rsidRPr="00B06B97">
        <w:rPr>
          <w:rFonts w:ascii="Times New Roman" w:hAnsi="Times New Roman" w:cs="Times New Roman"/>
          <w:color w:val="131413"/>
          <w:sz w:val="24"/>
          <w:szCs w:val="24"/>
          <w:vertAlign w:val="subscript"/>
        </w:rPr>
        <w:t>3</w:t>
      </w:r>
      <w:r w:rsidR="00240A5E">
        <w:rPr>
          <w:rFonts w:ascii="Times New Roman" w:hAnsi="Times New Roman" w:cs="Times New Roman"/>
          <w:sz w:val="24"/>
          <w:szCs w:val="24"/>
        </w:rPr>
        <w:t xml:space="preserve"> has low value of</w:t>
      </w:r>
      <w:r>
        <w:rPr>
          <w:rFonts w:ascii="Times New Roman" w:hAnsi="Times New Roman" w:cs="Times New Roman"/>
          <w:sz w:val="24"/>
          <w:szCs w:val="24"/>
        </w:rPr>
        <w:t xml:space="preserve"> ban</w:t>
      </w:r>
      <w:r w:rsidR="00240A5E">
        <w:rPr>
          <w:rFonts w:ascii="Times New Roman" w:hAnsi="Times New Roman" w:cs="Times New Roman"/>
          <w:sz w:val="24"/>
          <w:szCs w:val="24"/>
        </w:rPr>
        <w:t xml:space="preserve">d gap than the crystalline </w:t>
      </w:r>
      <w:r w:rsidR="00240A5E" w:rsidRPr="009B284D">
        <w:rPr>
          <w:rFonts w:ascii="Times New Roman" w:hAnsi="Times New Roman" w:cs="Times New Roman"/>
          <w:color w:val="131413"/>
          <w:sz w:val="24"/>
          <w:szCs w:val="24"/>
        </w:rPr>
        <w:t>Sb</w:t>
      </w:r>
      <w:r w:rsidR="00240A5E" w:rsidRPr="00B06B97">
        <w:rPr>
          <w:rFonts w:ascii="Times New Roman" w:hAnsi="Times New Roman" w:cs="Times New Roman"/>
          <w:color w:val="131413"/>
          <w:sz w:val="24"/>
          <w:szCs w:val="24"/>
          <w:vertAlign w:val="subscript"/>
        </w:rPr>
        <w:t>2</w:t>
      </w:r>
      <w:r w:rsidR="00240A5E" w:rsidRPr="009B284D">
        <w:rPr>
          <w:rFonts w:ascii="Times New Roman" w:hAnsi="Times New Roman" w:cs="Times New Roman"/>
          <w:color w:val="131413"/>
          <w:sz w:val="24"/>
          <w:szCs w:val="24"/>
        </w:rPr>
        <w:t>S</w:t>
      </w:r>
      <w:r w:rsidR="00240A5E" w:rsidRPr="00B06B97">
        <w:rPr>
          <w:rFonts w:ascii="Times New Roman" w:hAnsi="Times New Roman" w:cs="Times New Roman"/>
          <w:color w:val="131413"/>
          <w:sz w:val="24"/>
          <w:szCs w:val="24"/>
          <w:vertAlign w:val="subscript"/>
        </w:rPr>
        <w:t>3</w:t>
      </w:r>
      <w:r>
        <w:rPr>
          <w:rFonts w:ascii="Times New Roman" w:hAnsi="Times New Roman" w:cs="Times New Roman"/>
          <w:sz w:val="24"/>
          <w:szCs w:val="24"/>
        </w:rPr>
        <w:t xml:space="preserve">. In </w:t>
      </w:r>
      <w:r w:rsidR="00240A5E">
        <w:rPr>
          <w:rFonts w:ascii="Times New Roman" w:hAnsi="Times New Roman" w:cs="Times New Roman"/>
          <w:sz w:val="24"/>
          <w:szCs w:val="24"/>
        </w:rPr>
        <w:t xml:space="preserve">above mentioned </w:t>
      </w:r>
      <w:r>
        <w:rPr>
          <w:rFonts w:ascii="Times New Roman" w:hAnsi="Times New Roman" w:cs="Times New Roman"/>
          <w:sz w:val="24"/>
          <w:szCs w:val="24"/>
        </w:rPr>
        <w:t>both the cases, the band gap</w:t>
      </w:r>
      <w:r w:rsidR="00240A5E">
        <w:rPr>
          <w:rFonts w:ascii="Times New Roman" w:hAnsi="Times New Roman" w:cs="Times New Roman"/>
          <w:sz w:val="24"/>
          <w:szCs w:val="24"/>
        </w:rPr>
        <w:t xml:space="preserve"> is fully accordingto </w:t>
      </w:r>
      <w:r w:rsidRPr="00C42B0E">
        <w:rPr>
          <w:rFonts w:ascii="Times New Roman" w:hAnsi="Times New Roman" w:cs="Times New Roman"/>
          <w:sz w:val="24"/>
          <w:szCs w:val="24"/>
        </w:rPr>
        <w:t>Varshni formula</w:t>
      </w:r>
      <w:r>
        <w:rPr>
          <w:rFonts w:ascii="Times New Roman" w:hAnsi="Times New Roman" w:cs="Times New Roman"/>
          <w:sz w:val="24"/>
          <w:szCs w:val="24"/>
        </w:rPr>
        <w:t xml:space="preserve">. At 0 K, the band gap of </w:t>
      </w:r>
      <w:r w:rsidR="00240A5E">
        <w:rPr>
          <w:rFonts w:ascii="Times New Roman" w:hAnsi="Times New Roman" w:cs="Times New Roman"/>
          <w:sz w:val="24"/>
          <w:szCs w:val="24"/>
        </w:rPr>
        <w:t>crystalline and amor</w:t>
      </w:r>
      <w:r w:rsidR="00F230F4">
        <w:rPr>
          <w:rFonts w:ascii="Times New Roman" w:hAnsi="Times New Roman" w:cs="Times New Roman"/>
          <w:sz w:val="24"/>
          <w:szCs w:val="24"/>
        </w:rPr>
        <w:t xml:space="preserve">phous thin films of </w:t>
      </w:r>
      <w:r w:rsidR="00F230F4" w:rsidRPr="009B284D">
        <w:rPr>
          <w:rFonts w:ascii="Times New Roman" w:hAnsi="Times New Roman" w:cs="Times New Roman"/>
          <w:color w:val="131413"/>
          <w:sz w:val="24"/>
          <w:szCs w:val="24"/>
        </w:rPr>
        <w:t>Sb</w:t>
      </w:r>
      <w:r w:rsidR="00F230F4" w:rsidRPr="00B06B97">
        <w:rPr>
          <w:rFonts w:ascii="Times New Roman" w:hAnsi="Times New Roman" w:cs="Times New Roman"/>
          <w:color w:val="131413"/>
          <w:sz w:val="24"/>
          <w:szCs w:val="24"/>
          <w:vertAlign w:val="subscript"/>
        </w:rPr>
        <w:t>2</w:t>
      </w:r>
      <w:r w:rsidR="00F230F4" w:rsidRPr="009B284D">
        <w:rPr>
          <w:rFonts w:ascii="Times New Roman" w:hAnsi="Times New Roman" w:cs="Times New Roman"/>
          <w:color w:val="131413"/>
          <w:sz w:val="24"/>
          <w:szCs w:val="24"/>
        </w:rPr>
        <w:t>S</w:t>
      </w:r>
      <w:r w:rsidR="00F230F4" w:rsidRPr="00B06B97">
        <w:rPr>
          <w:rFonts w:ascii="Times New Roman" w:hAnsi="Times New Roman" w:cs="Times New Roman"/>
          <w:color w:val="131413"/>
          <w:sz w:val="24"/>
          <w:szCs w:val="24"/>
          <w:vertAlign w:val="subscript"/>
        </w:rPr>
        <w:t>3</w:t>
      </w:r>
      <w:r w:rsidR="006643B1">
        <w:rPr>
          <w:rFonts w:ascii="Times New Roman" w:hAnsi="Times New Roman" w:cs="Times New Roman"/>
          <w:sz w:val="24"/>
          <w:szCs w:val="24"/>
        </w:rPr>
        <w:t>was</w:t>
      </w:r>
      <w:r>
        <w:rPr>
          <w:rFonts w:ascii="Times New Roman" w:hAnsi="Times New Roman" w:cs="Times New Roman"/>
          <w:sz w:val="24"/>
          <w:szCs w:val="24"/>
        </w:rPr>
        <w:t xml:space="preserve"> (1.95-2.13) eV. It </w:t>
      </w:r>
      <w:r w:rsidR="006643B1">
        <w:rPr>
          <w:rFonts w:ascii="Times New Roman" w:hAnsi="Times New Roman" w:cs="Times New Roman"/>
          <w:sz w:val="24"/>
          <w:szCs w:val="24"/>
        </w:rPr>
        <w:t>was</w:t>
      </w:r>
      <w:r>
        <w:rPr>
          <w:rFonts w:ascii="Times New Roman" w:hAnsi="Times New Roman" w:cs="Times New Roman"/>
          <w:sz w:val="24"/>
          <w:szCs w:val="24"/>
        </w:rPr>
        <w:t xml:space="preserve"> observed that band gap </w:t>
      </w:r>
      <w:r w:rsidR="006643B1">
        <w:rPr>
          <w:rFonts w:ascii="Times New Roman" w:hAnsi="Times New Roman" w:cs="Times New Roman"/>
          <w:sz w:val="24"/>
          <w:szCs w:val="24"/>
        </w:rPr>
        <w:t>is highly sulfur dependant</w:t>
      </w:r>
      <w:r>
        <w:rPr>
          <w:rFonts w:ascii="Times New Roman" w:hAnsi="Times New Roman" w:cs="Times New Roman"/>
          <w:sz w:val="24"/>
          <w:szCs w:val="24"/>
        </w:rPr>
        <w:t xml:space="preserve">.The films </w:t>
      </w:r>
      <w:r w:rsidR="006643B1">
        <w:rPr>
          <w:rFonts w:ascii="Times New Roman" w:hAnsi="Times New Roman" w:cs="Times New Roman"/>
          <w:sz w:val="24"/>
          <w:szCs w:val="24"/>
        </w:rPr>
        <w:t xml:space="preserve">having thickness </w:t>
      </w:r>
      <w:r>
        <w:rPr>
          <w:rFonts w:ascii="Times New Roman" w:hAnsi="Times New Roman" w:cs="Times New Roman"/>
          <w:sz w:val="24"/>
          <w:szCs w:val="24"/>
        </w:rPr>
        <w:t>greater than 2000 A</w:t>
      </w:r>
      <w:r w:rsidRPr="002F7FAF">
        <w:rPr>
          <w:rFonts w:ascii="Times New Roman" w:hAnsi="Times New Roman" w:cs="Times New Roman"/>
          <w:sz w:val="24"/>
          <w:szCs w:val="24"/>
          <w:vertAlign w:val="superscript"/>
        </w:rPr>
        <w:t>0</w:t>
      </w:r>
      <w:r w:rsidR="006643B1">
        <w:rPr>
          <w:rFonts w:ascii="Times New Roman" w:hAnsi="Times New Roman" w:cs="Times New Roman"/>
          <w:sz w:val="24"/>
          <w:szCs w:val="24"/>
        </w:rPr>
        <w:t xml:space="preserve">  indicate pattern of</w:t>
      </w:r>
      <w:r w:rsidRPr="00C42B0E">
        <w:rPr>
          <w:rFonts w:ascii="Times New Roman" w:hAnsi="Times New Roman" w:cs="Times New Roman"/>
          <w:sz w:val="24"/>
          <w:szCs w:val="24"/>
        </w:rPr>
        <w:t xml:space="preserve">interference </w:t>
      </w:r>
      <w:r>
        <w:rPr>
          <w:rFonts w:ascii="Times New Roman" w:hAnsi="Times New Roman" w:cs="Times New Roman"/>
          <w:sz w:val="24"/>
          <w:szCs w:val="24"/>
        </w:rPr>
        <w:t xml:space="preserve">in the transmission spectra </w:t>
      </w:r>
      <w:r w:rsidR="00680E87">
        <w:rPr>
          <w:rFonts w:ascii="Times New Roman" w:hAnsi="Times New Roman" w:cs="Times New Roman"/>
          <w:sz w:val="24"/>
          <w:szCs w:val="24"/>
        </w:rPr>
        <w:fldChar w:fldCharType="begin" w:fldLock="1"/>
      </w:r>
      <w:r w:rsidR="003137B5">
        <w:rPr>
          <w:rFonts w:ascii="Times New Roman" w:hAnsi="Times New Roman" w:cs="Times New Roman"/>
          <w:sz w:val="24"/>
          <w:szCs w:val="24"/>
        </w:rPr>
        <w:instrText>ADDIN CSL_CITATION {"citationItems":[{"id":"ITEM-1","itemData":{"ISSN":"1155-4320","author":[{"dropping-particle":"","family":"Vedeshwar","given":"A G","non-dropping-particle":"","parse-names":false,"suffix":""}],"container-title":"Journal de Physique III","id":"ITEM-1","issue":"8","issued":{"date-parts":[["1995"]]},"page":"1161-1172","publisher":"EDP Sciences","title":"Optical properties of amorphous and polycrystalline stibnite (Sb2S3) films","type":"article-journal","volume":"5"},"uris":["http://www.mendeley.com/documents/?uuid=4aae9a5e-fabd-4f19-a122-f2bab82ad44d"]}],"mendeley":{"formattedCitation":"[59]","plainTextFormattedCitation":"[59]","previouslyFormattedCitation":"[59]"},"properties":{"noteIndex":0},"schema":"https://github.com/citation-style-language/schema/raw/master/csl-citation.json"}</w:instrText>
      </w:r>
      <w:r w:rsidR="00680E87">
        <w:rPr>
          <w:rFonts w:ascii="Times New Roman" w:hAnsi="Times New Roman" w:cs="Times New Roman"/>
          <w:sz w:val="24"/>
          <w:szCs w:val="24"/>
        </w:rPr>
        <w:fldChar w:fldCharType="separate"/>
      </w:r>
      <w:r w:rsidR="00B60E0B" w:rsidRPr="00B60E0B">
        <w:rPr>
          <w:rFonts w:ascii="Times New Roman" w:hAnsi="Times New Roman" w:cs="Times New Roman"/>
          <w:noProof/>
          <w:sz w:val="24"/>
          <w:szCs w:val="24"/>
        </w:rPr>
        <w:t>[59]</w:t>
      </w:r>
      <w:r w:rsidR="00680E87">
        <w:rPr>
          <w:rFonts w:ascii="Times New Roman" w:hAnsi="Times New Roman" w:cs="Times New Roman"/>
          <w:sz w:val="24"/>
          <w:szCs w:val="24"/>
        </w:rPr>
        <w:fldChar w:fldCharType="end"/>
      </w:r>
      <w:r w:rsidR="00B60E0B">
        <w:rPr>
          <w:rFonts w:ascii="Times New Roman" w:hAnsi="Times New Roman" w:cs="Times New Roman"/>
          <w:sz w:val="24"/>
          <w:szCs w:val="24"/>
        </w:rPr>
        <w:t>.</w:t>
      </w:r>
    </w:p>
    <w:p w:rsidR="00B60E0B" w:rsidRDefault="00B60E0B" w:rsidP="003D79F5">
      <w:pPr>
        <w:autoSpaceDE w:val="0"/>
        <w:autoSpaceDN w:val="0"/>
        <w:adjustRightInd w:val="0"/>
        <w:spacing w:after="0" w:line="360" w:lineRule="auto"/>
        <w:ind w:firstLine="720"/>
        <w:jc w:val="both"/>
        <w:rPr>
          <w:rFonts w:ascii="Times New Roman" w:hAnsi="Times New Roman" w:cs="Times New Roman"/>
          <w:sz w:val="24"/>
          <w:szCs w:val="24"/>
        </w:rPr>
      </w:pPr>
    </w:p>
    <w:p w:rsidR="00FD4392" w:rsidRPr="00BB458C" w:rsidRDefault="00FD4392" w:rsidP="00BB458C">
      <w:pPr>
        <w:pStyle w:val="Heading1"/>
        <w:rPr>
          <w:rFonts w:ascii="Times New Roman" w:hAnsi="Times New Roman" w:cs="Times New Roman"/>
        </w:rPr>
      </w:pPr>
      <w:bookmarkStart w:id="56" w:name="_Toc533590641"/>
      <w:bookmarkStart w:id="57" w:name="_Toc11735339"/>
      <w:bookmarkStart w:id="58" w:name="_Toc11827227"/>
      <w:r w:rsidRPr="00BB458C">
        <w:rPr>
          <w:rFonts w:ascii="Times New Roman" w:hAnsi="Times New Roman" w:cs="Times New Roman"/>
        </w:rPr>
        <w:lastRenderedPageBreak/>
        <w:t>2.</w:t>
      </w:r>
      <w:r w:rsidR="00F33778" w:rsidRPr="00BB458C">
        <w:rPr>
          <w:rFonts w:ascii="Times New Roman" w:hAnsi="Times New Roman" w:cs="Times New Roman"/>
        </w:rPr>
        <w:t>3</w:t>
      </w:r>
      <w:r w:rsidRPr="00BB458C">
        <w:rPr>
          <w:rFonts w:ascii="Times New Roman" w:hAnsi="Times New Roman" w:cs="Times New Roman"/>
        </w:rPr>
        <w:t xml:space="preserve"> R.Sinaoui reported that</w:t>
      </w:r>
      <w:bookmarkEnd w:id="56"/>
      <w:bookmarkEnd w:id="57"/>
      <w:bookmarkEnd w:id="58"/>
    </w:p>
    <w:p w:rsidR="002D72B8" w:rsidRDefault="00F33778" w:rsidP="002D72B8">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color w:val="131413"/>
          <w:sz w:val="24"/>
          <w:szCs w:val="24"/>
        </w:rPr>
        <w:t>Thermal eveaporation technique was used to prepare thin films of antimony sulfide</w:t>
      </w:r>
      <w:r w:rsidR="00FD4392" w:rsidRPr="00332981">
        <w:rPr>
          <w:rFonts w:ascii="Times New Roman" w:hAnsi="Times New Roman" w:cs="Times New Roman"/>
          <w:sz w:val="24"/>
          <w:szCs w:val="24"/>
        </w:rPr>
        <w:t xml:space="preserve">. The </w:t>
      </w:r>
      <w:r>
        <w:rPr>
          <w:rFonts w:ascii="Times New Roman" w:hAnsi="Times New Roman" w:cs="Times New Roman"/>
          <w:sz w:val="24"/>
          <w:szCs w:val="24"/>
        </w:rPr>
        <w:t>characteristics of the sample were analyzed by xrd, AFM spectroscopy and UV-Vis spectroscopy</w:t>
      </w:r>
      <w:r w:rsidR="00FD4392" w:rsidRPr="00332981">
        <w:rPr>
          <w:rFonts w:ascii="Times New Roman" w:hAnsi="Times New Roman" w:cs="Times New Roman"/>
          <w:sz w:val="24"/>
          <w:szCs w:val="24"/>
        </w:rPr>
        <w:t xml:space="preserve">. </w:t>
      </w:r>
      <w:r>
        <w:rPr>
          <w:rFonts w:ascii="Times New Roman" w:hAnsi="Times New Roman" w:cs="Times New Roman"/>
          <w:sz w:val="24"/>
          <w:szCs w:val="24"/>
        </w:rPr>
        <w:t xml:space="preserve">The substrate </w:t>
      </w:r>
      <w:r w:rsidR="00FD4392" w:rsidRPr="00332981">
        <w:rPr>
          <w:rFonts w:ascii="Times New Roman" w:hAnsi="Times New Roman" w:cs="Times New Roman"/>
          <w:sz w:val="24"/>
          <w:szCs w:val="24"/>
        </w:rPr>
        <w:t xml:space="preserve">was fixed at a = 0 </w:t>
      </w:r>
      <w:r w:rsidR="00FD4392" w:rsidRPr="00987A0F">
        <w:rPr>
          <w:rFonts w:ascii="Times New Roman" w:hAnsi="Times New Roman" w:cs="Times New Roman"/>
          <w:sz w:val="24"/>
          <w:szCs w:val="24"/>
          <w:vertAlign w:val="superscript"/>
        </w:rPr>
        <w:t>0</w:t>
      </w:r>
      <w:r w:rsidR="00FD4392" w:rsidRPr="00332981">
        <w:rPr>
          <w:rFonts w:ascii="Times New Roman" w:hAnsi="Times New Roman" w:cs="Times New Roman"/>
          <w:sz w:val="24"/>
          <w:szCs w:val="24"/>
        </w:rPr>
        <w:t>, 20</w:t>
      </w:r>
      <w:r w:rsidR="00FD4392" w:rsidRPr="00987A0F">
        <w:rPr>
          <w:rFonts w:ascii="Times New Roman" w:hAnsi="Times New Roman" w:cs="Times New Roman"/>
          <w:sz w:val="24"/>
          <w:szCs w:val="24"/>
          <w:vertAlign w:val="superscript"/>
        </w:rPr>
        <w:t>0</w:t>
      </w:r>
      <w:r w:rsidR="00FD4392" w:rsidRPr="00332981">
        <w:rPr>
          <w:rFonts w:ascii="Times New Roman" w:hAnsi="Times New Roman" w:cs="Times New Roman"/>
          <w:sz w:val="24"/>
          <w:szCs w:val="24"/>
        </w:rPr>
        <w:t>, 40</w:t>
      </w:r>
      <w:r w:rsidR="00FD4392" w:rsidRPr="00987A0F">
        <w:rPr>
          <w:rFonts w:ascii="Times New Roman" w:hAnsi="Times New Roman" w:cs="Times New Roman"/>
          <w:sz w:val="24"/>
          <w:szCs w:val="24"/>
          <w:vertAlign w:val="superscript"/>
        </w:rPr>
        <w:t>0</w:t>
      </w:r>
      <w:r w:rsidR="00FD4392" w:rsidRPr="00332981">
        <w:rPr>
          <w:rFonts w:ascii="Times New Roman" w:hAnsi="Times New Roman" w:cs="Times New Roman"/>
          <w:sz w:val="24"/>
          <w:szCs w:val="24"/>
        </w:rPr>
        <w:t>, 60</w:t>
      </w:r>
      <w:r w:rsidR="00FD4392" w:rsidRPr="00987A0F">
        <w:rPr>
          <w:rFonts w:ascii="Times New Roman" w:hAnsi="Times New Roman" w:cs="Times New Roman"/>
          <w:sz w:val="24"/>
          <w:szCs w:val="24"/>
          <w:vertAlign w:val="superscript"/>
        </w:rPr>
        <w:t>0</w:t>
      </w:r>
      <w:r w:rsidR="00FD4392" w:rsidRPr="00332981">
        <w:rPr>
          <w:rFonts w:ascii="Times New Roman" w:hAnsi="Times New Roman" w:cs="Times New Roman"/>
          <w:sz w:val="24"/>
          <w:szCs w:val="24"/>
        </w:rPr>
        <w:t>, 70</w:t>
      </w:r>
      <w:r w:rsidR="00FD4392" w:rsidRPr="00987A0F">
        <w:rPr>
          <w:rFonts w:ascii="Times New Roman" w:hAnsi="Times New Roman" w:cs="Times New Roman"/>
          <w:sz w:val="24"/>
          <w:szCs w:val="24"/>
          <w:vertAlign w:val="superscript"/>
        </w:rPr>
        <w:t>0</w:t>
      </w:r>
      <w:r w:rsidR="00FD4392" w:rsidRPr="00332981">
        <w:rPr>
          <w:rFonts w:ascii="Times New Roman" w:eastAsia="CMSY10" w:hAnsi="Times New Roman" w:cs="Times New Roman"/>
          <w:sz w:val="24"/>
          <w:szCs w:val="24"/>
        </w:rPr>
        <w:t>,</w:t>
      </w:r>
      <w:r w:rsidR="00FD4392" w:rsidRPr="00332981">
        <w:rPr>
          <w:rFonts w:ascii="Times New Roman" w:hAnsi="Times New Roman" w:cs="Times New Roman"/>
          <w:sz w:val="24"/>
          <w:szCs w:val="24"/>
        </w:rPr>
        <w:t>and 85</w:t>
      </w:r>
      <w:r w:rsidR="00FD4392" w:rsidRPr="00987A0F">
        <w:rPr>
          <w:rFonts w:ascii="Times New Roman" w:hAnsi="Times New Roman" w:cs="Times New Roman"/>
          <w:sz w:val="24"/>
          <w:szCs w:val="24"/>
          <w:vertAlign w:val="superscript"/>
        </w:rPr>
        <w:t>0</w:t>
      </w:r>
      <w:r>
        <w:rPr>
          <w:rFonts w:ascii="Times New Roman" w:hAnsi="Times New Roman" w:cs="Times New Roman"/>
          <w:sz w:val="24"/>
          <w:szCs w:val="24"/>
        </w:rPr>
        <w:t xml:space="preserve"> and the whole deposition process was carried out at </w:t>
      </w:r>
      <w:r w:rsidR="003137B5">
        <w:rPr>
          <w:rFonts w:ascii="Times New Roman" w:hAnsi="Times New Roman" w:cs="Times New Roman"/>
          <w:sz w:val="24"/>
          <w:szCs w:val="24"/>
        </w:rPr>
        <w:t>185</w:t>
      </w:r>
      <w:r w:rsidR="003137B5" w:rsidRPr="003137B5">
        <w:rPr>
          <w:rFonts w:ascii="Times New Roman" w:hAnsi="Times New Roman" w:cs="Times New Roman"/>
          <w:sz w:val="24"/>
          <w:szCs w:val="24"/>
          <w:vertAlign w:val="superscript"/>
        </w:rPr>
        <w:t>o</w:t>
      </w:r>
      <w:r w:rsidR="003137B5">
        <w:rPr>
          <w:rFonts w:ascii="Times New Roman" w:hAnsi="Times New Roman" w:cs="Times New Roman"/>
          <w:sz w:val="24"/>
          <w:szCs w:val="24"/>
        </w:rPr>
        <w:t>C</w:t>
      </w:r>
      <w:r w:rsidR="00FD4392" w:rsidRPr="00332981">
        <w:rPr>
          <w:rFonts w:ascii="Times New Roman" w:hAnsi="Times New Roman" w:cs="Times New Roman"/>
          <w:sz w:val="24"/>
          <w:szCs w:val="24"/>
        </w:rPr>
        <w:t>. The</w:t>
      </w:r>
      <w:r w:rsidR="003137B5">
        <w:rPr>
          <w:rFonts w:ascii="Times New Roman" w:hAnsi="Times New Roman" w:cs="Times New Roman"/>
          <w:sz w:val="24"/>
          <w:szCs w:val="24"/>
        </w:rPr>
        <w:t xml:space="preserve"> XRD results of thin films revealed the amorphous structure of </w:t>
      </w:r>
      <w:r w:rsidR="003137B5" w:rsidRPr="009B284D">
        <w:rPr>
          <w:rFonts w:ascii="Times New Roman" w:hAnsi="Times New Roman" w:cs="Times New Roman"/>
          <w:color w:val="131413"/>
          <w:sz w:val="24"/>
          <w:szCs w:val="24"/>
        </w:rPr>
        <w:t>Sb</w:t>
      </w:r>
      <w:r w:rsidR="003137B5" w:rsidRPr="00B06B97">
        <w:rPr>
          <w:rFonts w:ascii="Times New Roman" w:hAnsi="Times New Roman" w:cs="Times New Roman"/>
          <w:color w:val="131413"/>
          <w:sz w:val="24"/>
          <w:szCs w:val="24"/>
          <w:vertAlign w:val="subscript"/>
        </w:rPr>
        <w:t>2</w:t>
      </w:r>
      <w:r w:rsidR="003137B5" w:rsidRPr="009B284D">
        <w:rPr>
          <w:rFonts w:ascii="Times New Roman" w:hAnsi="Times New Roman" w:cs="Times New Roman"/>
          <w:color w:val="131413"/>
          <w:sz w:val="24"/>
          <w:szCs w:val="24"/>
        </w:rPr>
        <w:t>S</w:t>
      </w:r>
      <w:r w:rsidR="003137B5" w:rsidRPr="00B06B97">
        <w:rPr>
          <w:rFonts w:ascii="Times New Roman" w:hAnsi="Times New Roman" w:cs="Times New Roman"/>
          <w:color w:val="131413"/>
          <w:sz w:val="24"/>
          <w:szCs w:val="24"/>
          <w:vertAlign w:val="subscript"/>
        </w:rPr>
        <w:t>3</w:t>
      </w:r>
      <w:r w:rsidR="003137B5">
        <w:rPr>
          <w:rFonts w:ascii="Times New Roman" w:hAnsi="Times New Roman" w:cs="Times New Roman"/>
          <w:sz w:val="24"/>
        </w:rPr>
        <w:t xml:space="preserve">. Direct band gap of 1.87 eV was confirmed by UV-Vis spectroscopy results. It was also revealed that refractive index decreases slowly </w:t>
      </w:r>
      <w:r w:rsidR="00FD4392" w:rsidRPr="00332981">
        <w:rPr>
          <w:rFonts w:ascii="Times New Roman" w:hAnsi="Times New Roman" w:cs="Times New Roman"/>
          <w:sz w:val="24"/>
          <w:szCs w:val="24"/>
        </w:rPr>
        <w:t xml:space="preserve"> from 2.98 </w:t>
      </w:r>
      <w:r w:rsidR="003137B5">
        <w:rPr>
          <w:rFonts w:ascii="Times New Roman" w:hAnsi="Times New Roman" w:cs="Times New Roman"/>
          <w:sz w:val="24"/>
          <w:szCs w:val="24"/>
        </w:rPr>
        <w:t xml:space="preserve">to 2.28 </w:t>
      </w:r>
      <w:r w:rsidR="00FD4392" w:rsidRPr="00332981">
        <w:rPr>
          <w:rFonts w:ascii="Times New Roman" w:hAnsi="Times New Roman" w:cs="Times New Roman"/>
          <w:sz w:val="24"/>
          <w:szCs w:val="24"/>
        </w:rPr>
        <w:t>for a = 0</w:t>
      </w:r>
      <w:r w:rsidR="00FD4392" w:rsidRPr="00987A0F">
        <w:rPr>
          <w:rFonts w:ascii="Times New Roman" w:hAnsi="Times New Roman" w:cs="Times New Roman"/>
          <w:sz w:val="24"/>
          <w:szCs w:val="24"/>
          <w:vertAlign w:val="superscript"/>
        </w:rPr>
        <w:t>0</w:t>
      </w:r>
      <w:r w:rsidR="003137B5">
        <w:rPr>
          <w:rFonts w:ascii="Times New Roman" w:hAnsi="Times New Roman" w:cs="Times New Roman"/>
          <w:sz w:val="24"/>
          <w:szCs w:val="24"/>
        </w:rPr>
        <w:t xml:space="preserve">  and  </w:t>
      </w:r>
      <w:r w:rsidR="00FD4392" w:rsidRPr="00332981">
        <w:rPr>
          <w:rFonts w:ascii="Times New Roman" w:hAnsi="Times New Roman" w:cs="Times New Roman"/>
          <w:sz w:val="24"/>
          <w:szCs w:val="24"/>
        </w:rPr>
        <w:t xml:space="preserve"> a = 85</w:t>
      </w:r>
      <w:r w:rsidR="00FD4392" w:rsidRPr="00987A0F">
        <w:rPr>
          <w:rFonts w:ascii="Times New Roman" w:hAnsi="Times New Roman" w:cs="Times New Roman"/>
          <w:sz w:val="24"/>
          <w:szCs w:val="24"/>
          <w:vertAlign w:val="superscript"/>
        </w:rPr>
        <w:t>0</w:t>
      </w:r>
      <w:r w:rsidR="003137B5">
        <w:rPr>
          <w:rFonts w:ascii="Times New Roman" w:hAnsi="Times New Roman" w:cs="Times New Roman"/>
          <w:sz w:val="24"/>
          <w:szCs w:val="24"/>
        </w:rPr>
        <w:t xml:space="preserve">respectively </w:t>
      </w:r>
      <w:r w:rsidR="00680E87">
        <w:rPr>
          <w:rFonts w:ascii="Times New Roman" w:hAnsi="Times New Roman" w:cs="Times New Roman"/>
          <w:sz w:val="24"/>
          <w:szCs w:val="24"/>
        </w:rPr>
        <w:fldChar w:fldCharType="begin" w:fldLock="1"/>
      </w:r>
      <w:r w:rsidR="00E33EBD">
        <w:rPr>
          <w:rFonts w:ascii="Times New Roman" w:hAnsi="Times New Roman" w:cs="Times New Roman"/>
          <w:sz w:val="24"/>
          <w:szCs w:val="24"/>
        </w:rPr>
        <w:instrText>ADDIN CSL_CITATION {"citationItems":[{"id":"ITEM-1","itemData":{"author":[{"dropping-particle":"","family":"Sinaoui","given":"A","non-dropping-particle":"","parse-names":false,"suffix":""},{"dropping-particle":"","family":"Trabelsi","given":"I","non-dropping-particle":"","parse-names":false,"suffix":""},{"dropping-particle":"","family":"Akkar","given":"F Chaffar","non-dropping-particle":"","parse-names":false,"suffix":""},{"dropping-particle":"","family":"Aousgi","given":"F","non-dropping-particle":"","parse-names":false,"suffix":""},{"dropping-particle":"","family":"Kanzari","given":"M","non-dropping-particle":"","parse-names":false,"suffix":""}],"container-title":"Int. J. Thin Fil. Sci. Tec","id":"ITEM-1","issue":"1","issued":{"date-parts":[["2014"]]},"page":"19-25","title":"Study of structural, morphological and optical properties of Sb2S3 thin films deposited by oblique angle deposition","type":"article-journal","volume":"3"},"uris":["http://www.mendeley.com/documents/?uuid=f83c91fc-862d-4b6f-a809-8ff3d5e41eb0"]}],"mendeley":{"formattedCitation":"[60]","plainTextFormattedCitation":"[60]","previouslyFormattedCitation":"[60]"},"properties":{"noteIndex":0},"schema":"https://github.com/citation-style-language/schema/raw/master/csl-citation.json"}</w:instrText>
      </w:r>
      <w:r w:rsidR="00680E87">
        <w:rPr>
          <w:rFonts w:ascii="Times New Roman" w:hAnsi="Times New Roman" w:cs="Times New Roman"/>
          <w:sz w:val="24"/>
          <w:szCs w:val="24"/>
        </w:rPr>
        <w:fldChar w:fldCharType="separate"/>
      </w:r>
      <w:r w:rsidR="003137B5" w:rsidRPr="003137B5">
        <w:rPr>
          <w:rFonts w:ascii="Times New Roman" w:hAnsi="Times New Roman" w:cs="Times New Roman"/>
          <w:noProof/>
          <w:sz w:val="24"/>
          <w:szCs w:val="24"/>
        </w:rPr>
        <w:t>[60]</w:t>
      </w:r>
      <w:r w:rsidR="00680E87">
        <w:rPr>
          <w:rFonts w:ascii="Times New Roman" w:hAnsi="Times New Roman" w:cs="Times New Roman"/>
          <w:sz w:val="24"/>
          <w:szCs w:val="24"/>
        </w:rPr>
        <w:fldChar w:fldCharType="end"/>
      </w:r>
      <w:r w:rsidR="003137B5">
        <w:rPr>
          <w:rFonts w:ascii="Times New Roman" w:hAnsi="Times New Roman" w:cs="Times New Roman"/>
          <w:sz w:val="24"/>
          <w:szCs w:val="24"/>
        </w:rPr>
        <w:t>.</w:t>
      </w:r>
    </w:p>
    <w:p w:rsidR="002D72B8" w:rsidRPr="00BB458C" w:rsidRDefault="002D72B8" w:rsidP="00BB458C">
      <w:pPr>
        <w:pStyle w:val="Heading1"/>
        <w:rPr>
          <w:rFonts w:ascii="Times New Roman" w:hAnsi="Times New Roman" w:cs="Times New Roman"/>
        </w:rPr>
      </w:pPr>
      <w:bookmarkStart w:id="59" w:name="_Toc11735340"/>
      <w:bookmarkStart w:id="60" w:name="_Toc11827228"/>
      <w:r w:rsidRPr="00BB458C">
        <w:rPr>
          <w:rFonts w:ascii="Times New Roman" w:hAnsi="Times New Roman" w:cs="Times New Roman"/>
        </w:rPr>
        <w:t xml:space="preserve">2.4 </w:t>
      </w:r>
      <w:r w:rsidR="009D7A65" w:rsidRPr="00BB458C">
        <w:rPr>
          <w:rFonts w:ascii="Times New Roman" w:hAnsi="Times New Roman" w:cs="Times New Roman"/>
        </w:rPr>
        <w:t>Jorge Rodriguez Castro reported that</w:t>
      </w:r>
      <w:bookmarkEnd w:id="59"/>
      <w:bookmarkEnd w:id="60"/>
    </w:p>
    <w:p w:rsidR="00FD4392" w:rsidRDefault="009D7A65" w:rsidP="00FD4392">
      <w:pPr>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sz w:val="24"/>
          <w:szCs w:val="24"/>
        </w:rPr>
        <w:t xml:space="preserve">           He employed hydrothermal and solvothermal methods to form nanoparticles of </w:t>
      </w:r>
      <w:r w:rsidRPr="009B284D">
        <w:rPr>
          <w:rFonts w:ascii="Times New Roman" w:hAnsi="Times New Roman" w:cs="Times New Roman"/>
          <w:color w:val="131413"/>
          <w:sz w:val="24"/>
          <w:szCs w:val="24"/>
        </w:rPr>
        <w:t>Sb</w:t>
      </w:r>
      <w:r w:rsidRPr="00B06B97">
        <w:rPr>
          <w:rFonts w:ascii="Times New Roman" w:hAnsi="Times New Roman" w:cs="Times New Roman"/>
          <w:color w:val="131413"/>
          <w:sz w:val="24"/>
          <w:szCs w:val="24"/>
          <w:vertAlign w:val="subscript"/>
        </w:rPr>
        <w:t>2</w:t>
      </w:r>
      <w:r w:rsidRPr="009B284D">
        <w:rPr>
          <w:rFonts w:ascii="Times New Roman" w:hAnsi="Times New Roman" w:cs="Times New Roman"/>
          <w:color w:val="131413"/>
          <w:sz w:val="24"/>
          <w:szCs w:val="24"/>
        </w:rPr>
        <w:t>S</w:t>
      </w:r>
      <w:r w:rsidRPr="00B06B97">
        <w:rPr>
          <w:rFonts w:ascii="Times New Roman" w:hAnsi="Times New Roman" w:cs="Times New Roman"/>
          <w:color w:val="131413"/>
          <w:sz w:val="24"/>
          <w:szCs w:val="24"/>
          <w:vertAlign w:val="subscript"/>
        </w:rPr>
        <w:t>3</w:t>
      </w:r>
      <w:r w:rsidRPr="009D7A65">
        <w:rPr>
          <w:rFonts w:ascii="Times New Roman" w:hAnsi="Times New Roman" w:cs="Times New Roman"/>
          <w:color w:val="000000" w:themeColor="text1"/>
          <w:sz w:val="24"/>
          <w:szCs w:val="24"/>
        </w:rPr>
        <w:t>by using</w:t>
      </w:r>
      <w:r>
        <w:rPr>
          <w:rFonts w:ascii="Times New Roman" w:hAnsi="Times New Roman" w:cs="Times New Roman"/>
          <w:color w:val="000000" w:themeColor="text1"/>
          <w:sz w:val="24"/>
          <w:szCs w:val="24"/>
        </w:rPr>
        <w:t xml:space="preserve"> xanthanate, dithiophosphate and dithiocarbamate as parent elements</w:t>
      </w:r>
      <w:r w:rsidR="00064810">
        <w:rPr>
          <w:rFonts w:ascii="Times New Roman" w:hAnsi="Times New Roman" w:cs="Times New Roman"/>
          <w:color w:val="000000" w:themeColor="text1"/>
          <w:sz w:val="24"/>
          <w:szCs w:val="24"/>
        </w:rPr>
        <w:t xml:space="preserve">. </w:t>
      </w:r>
      <w:r w:rsidR="00FB7983">
        <w:rPr>
          <w:rFonts w:ascii="Times New Roman" w:hAnsi="Times New Roman" w:cs="Times New Roman"/>
          <w:color w:val="000000" w:themeColor="text1"/>
          <w:sz w:val="24"/>
          <w:szCs w:val="24"/>
        </w:rPr>
        <w:t>Solvothermal method helps to control the morphology by controlling the precursor and size of the p</w:t>
      </w:r>
      <w:r w:rsidR="0088365B">
        <w:rPr>
          <w:rFonts w:ascii="Times New Roman" w:hAnsi="Times New Roman" w:cs="Times New Roman"/>
          <w:color w:val="000000" w:themeColor="text1"/>
          <w:sz w:val="24"/>
          <w:szCs w:val="24"/>
        </w:rPr>
        <w:t>articles by the time of reaction. This method produced uniform and large sized particles. H</w:t>
      </w:r>
      <w:r w:rsidR="00626234">
        <w:rPr>
          <w:rFonts w:ascii="Times New Roman" w:hAnsi="Times New Roman" w:cs="Times New Roman"/>
          <w:color w:val="000000" w:themeColor="text1"/>
          <w:sz w:val="24"/>
          <w:szCs w:val="24"/>
        </w:rPr>
        <w:t>ydrothermal</w:t>
      </w:r>
      <w:r w:rsidR="0088365B">
        <w:rPr>
          <w:rFonts w:ascii="Times New Roman" w:hAnsi="Times New Roman" w:cs="Times New Roman"/>
          <w:color w:val="000000" w:themeColor="text1"/>
          <w:sz w:val="24"/>
          <w:szCs w:val="24"/>
        </w:rPr>
        <w:t xml:space="preserve"> method showed little effect of precursor and reaction time </w:t>
      </w:r>
      <w:r w:rsidR="00626234">
        <w:rPr>
          <w:rFonts w:ascii="Times New Roman" w:hAnsi="Times New Roman" w:cs="Times New Roman"/>
          <w:color w:val="000000" w:themeColor="text1"/>
          <w:sz w:val="24"/>
          <w:szCs w:val="24"/>
        </w:rPr>
        <w:t>on morphology and</w:t>
      </w:r>
      <w:r w:rsidR="0088365B">
        <w:rPr>
          <w:rFonts w:ascii="Times New Roman" w:hAnsi="Times New Roman" w:cs="Times New Roman"/>
          <w:color w:val="000000" w:themeColor="text1"/>
          <w:sz w:val="24"/>
          <w:szCs w:val="24"/>
        </w:rPr>
        <w:t xml:space="preserve"> size. Howev</w:t>
      </w:r>
      <w:r w:rsidR="00E33EBD">
        <w:rPr>
          <w:rFonts w:ascii="Times New Roman" w:hAnsi="Times New Roman" w:cs="Times New Roman"/>
          <w:color w:val="000000" w:themeColor="text1"/>
          <w:sz w:val="24"/>
          <w:szCs w:val="24"/>
        </w:rPr>
        <w:t xml:space="preserve">er for this method </w:t>
      </w:r>
      <w:r w:rsidR="0088365B">
        <w:rPr>
          <w:rFonts w:ascii="Times New Roman" w:hAnsi="Times New Roman" w:cs="Times New Roman"/>
          <w:color w:val="000000" w:themeColor="text1"/>
          <w:sz w:val="24"/>
          <w:szCs w:val="24"/>
        </w:rPr>
        <w:t xml:space="preserve">reaction temperature played important role in purity </w:t>
      </w:r>
      <w:r w:rsidR="00E33EBD">
        <w:rPr>
          <w:rFonts w:ascii="Times New Roman" w:hAnsi="Times New Roman" w:cs="Times New Roman"/>
          <w:color w:val="000000" w:themeColor="text1"/>
          <w:sz w:val="24"/>
          <w:szCs w:val="24"/>
        </w:rPr>
        <w:t xml:space="preserve">and morphology of </w:t>
      </w:r>
      <w:r w:rsidR="0088365B">
        <w:rPr>
          <w:rFonts w:ascii="Times New Roman" w:hAnsi="Times New Roman" w:cs="Times New Roman"/>
          <w:color w:val="000000" w:themeColor="text1"/>
          <w:sz w:val="24"/>
          <w:szCs w:val="24"/>
        </w:rPr>
        <w:t xml:space="preserve">particles. </w:t>
      </w:r>
      <w:r w:rsidR="00BD0C8F">
        <w:rPr>
          <w:rFonts w:ascii="Times New Roman" w:hAnsi="Times New Roman" w:cs="Times New Roman"/>
          <w:color w:val="000000" w:themeColor="text1"/>
          <w:sz w:val="24"/>
          <w:szCs w:val="24"/>
        </w:rPr>
        <w:t>Xanthanat</w:t>
      </w:r>
      <w:r w:rsidR="0088365B">
        <w:rPr>
          <w:rFonts w:ascii="Times New Roman" w:hAnsi="Times New Roman" w:cs="Times New Roman"/>
          <w:color w:val="000000" w:themeColor="text1"/>
          <w:sz w:val="24"/>
          <w:szCs w:val="24"/>
        </w:rPr>
        <w:t xml:space="preserve">e </w:t>
      </w:r>
      <w:r w:rsidR="00BD0C8F">
        <w:rPr>
          <w:rFonts w:ascii="Times New Roman" w:hAnsi="Times New Roman" w:cs="Times New Roman"/>
          <w:color w:val="000000" w:themeColor="text1"/>
          <w:sz w:val="24"/>
          <w:szCs w:val="24"/>
        </w:rPr>
        <w:t xml:space="preserve">precursors are more better than dithiophosphate as they produce </w:t>
      </w:r>
      <w:r w:rsidR="00BD0C8F" w:rsidRPr="009B284D">
        <w:rPr>
          <w:rFonts w:ascii="Times New Roman" w:hAnsi="Times New Roman" w:cs="Times New Roman"/>
          <w:color w:val="131413"/>
          <w:sz w:val="24"/>
          <w:szCs w:val="24"/>
        </w:rPr>
        <w:t>Sb</w:t>
      </w:r>
      <w:r w:rsidR="00BD0C8F" w:rsidRPr="00B06B97">
        <w:rPr>
          <w:rFonts w:ascii="Times New Roman" w:hAnsi="Times New Roman" w:cs="Times New Roman"/>
          <w:color w:val="131413"/>
          <w:sz w:val="24"/>
          <w:szCs w:val="24"/>
          <w:vertAlign w:val="subscript"/>
        </w:rPr>
        <w:t>2</w:t>
      </w:r>
      <w:r w:rsidR="00BD0C8F" w:rsidRPr="009B284D">
        <w:rPr>
          <w:rFonts w:ascii="Times New Roman" w:hAnsi="Times New Roman" w:cs="Times New Roman"/>
          <w:color w:val="131413"/>
          <w:sz w:val="24"/>
          <w:szCs w:val="24"/>
        </w:rPr>
        <w:t>S</w:t>
      </w:r>
      <w:r w:rsidR="00BD0C8F" w:rsidRPr="00B06B97">
        <w:rPr>
          <w:rFonts w:ascii="Times New Roman" w:hAnsi="Times New Roman" w:cs="Times New Roman"/>
          <w:color w:val="131413"/>
          <w:sz w:val="24"/>
          <w:szCs w:val="24"/>
          <w:vertAlign w:val="subscript"/>
        </w:rPr>
        <w:t>3</w:t>
      </w:r>
      <w:r w:rsidR="00BD0C8F">
        <w:rPr>
          <w:rFonts w:ascii="Times New Roman" w:hAnsi="Times New Roman" w:cs="Times New Roman"/>
          <w:color w:val="131413"/>
          <w:sz w:val="24"/>
          <w:szCs w:val="24"/>
        </w:rPr>
        <w:t>free of oxides.</w:t>
      </w:r>
      <w:r w:rsidR="00626234">
        <w:rPr>
          <w:rFonts w:ascii="Times New Roman" w:hAnsi="Times New Roman" w:cs="Times New Roman"/>
          <w:color w:val="131413"/>
          <w:sz w:val="24"/>
          <w:szCs w:val="24"/>
        </w:rPr>
        <w:t xml:space="preserve"> Hydrothermal and solvothermal techniques provided pure stibnite by using xanthanates, dithiophosphates and dicarbomates precursors at temperature of 200</w:t>
      </w:r>
      <w:r w:rsidR="00626234" w:rsidRPr="00626234">
        <w:rPr>
          <w:rFonts w:ascii="Times New Roman" w:hAnsi="Times New Roman" w:cs="Times New Roman"/>
          <w:color w:val="131413"/>
          <w:sz w:val="24"/>
          <w:szCs w:val="24"/>
          <w:vertAlign w:val="superscript"/>
        </w:rPr>
        <w:t>o</w:t>
      </w:r>
      <w:r w:rsidR="00626234">
        <w:rPr>
          <w:rFonts w:ascii="Times New Roman" w:hAnsi="Times New Roman" w:cs="Times New Roman"/>
          <w:color w:val="131413"/>
          <w:sz w:val="24"/>
          <w:szCs w:val="24"/>
        </w:rPr>
        <w:t>C for 36h or 2h respectively</w:t>
      </w:r>
      <w:r w:rsidR="0088365B">
        <w:rPr>
          <w:rFonts w:ascii="Times New Roman" w:hAnsi="Times New Roman" w:cs="Times New Roman"/>
          <w:color w:val="131413"/>
          <w:sz w:val="24"/>
          <w:szCs w:val="24"/>
        </w:rPr>
        <w:t xml:space="preserve">. He observed that temperature has greater effect on crystallite size. Hydrothermal technique could not produce crystals of stibnite at lower temperature but solvothermal is more environmentally friendly </w:t>
      </w:r>
      <w:r w:rsidR="00E33EBD">
        <w:rPr>
          <w:rFonts w:ascii="Times New Roman" w:hAnsi="Times New Roman" w:cs="Times New Roman"/>
          <w:color w:val="131413"/>
          <w:sz w:val="24"/>
          <w:szCs w:val="24"/>
        </w:rPr>
        <w:t xml:space="preserve">as it produced </w:t>
      </w:r>
      <w:r w:rsidR="00E33EBD" w:rsidRPr="009B284D">
        <w:rPr>
          <w:rFonts w:ascii="Times New Roman" w:hAnsi="Times New Roman" w:cs="Times New Roman"/>
          <w:color w:val="131413"/>
          <w:sz w:val="24"/>
          <w:szCs w:val="24"/>
        </w:rPr>
        <w:t>Sb</w:t>
      </w:r>
      <w:r w:rsidR="00E33EBD" w:rsidRPr="00B06B97">
        <w:rPr>
          <w:rFonts w:ascii="Times New Roman" w:hAnsi="Times New Roman" w:cs="Times New Roman"/>
          <w:color w:val="131413"/>
          <w:sz w:val="24"/>
          <w:szCs w:val="24"/>
          <w:vertAlign w:val="subscript"/>
        </w:rPr>
        <w:t>2</w:t>
      </w:r>
      <w:r w:rsidR="00E33EBD" w:rsidRPr="009B284D">
        <w:rPr>
          <w:rFonts w:ascii="Times New Roman" w:hAnsi="Times New Roman" w:cs="Times New Roman"/>
          <w:color w:val="131413"/>
          <w:sz w:val="24"/>
          <w:szCs w:val="24"/>
        </w:rPr>
        <w:t>S</w:t>
      </w:r>
      <w:r w:rsidR="00E33EBD" w:rsidRPr="00B06B97">
        <w:rPr>
          <w:rFonts w:ascii="Times New Roman" w:hAnsi="Times New Roman" w:cs="Times New Roman"/>
          <w:color w:val="131413"/>
          <w:sz w:val="24"/>
          <w:szCs w:val="24"/>
          <w:vertAlign w:val="subscript"/>
        </w:rPr>
        <w:t>3</w:t>
      </w:r>
      <w:r w:rsidR="00E33EBD">
        <w:rPr>
          <w:rFonts w:ascii="Times New Roman" w:hAnsi="Times New Roman" w:cs="Times New Roman"/>
          <w:color w:val="000000" w:themeColor="text1"/>
          <w:sz w:val="24"/>
          <w:szCs w:val="24"/>
        </w:rPr>
        <w:t xml:space="preserve">nanocrystals as small as approximately of 27nm. </w:t>
      </w:r>
      <w:r w:rsidR="00E33EBD">
        <w:rPr>
          <w:rFonts w:ascii="Times New Roman" w:hAnsi="Times New Roman" w:cs="Times New Roman"/>
          <w:color w:val="131413"/>
          <w:sz w:val="24"/>
          <w:szCs w:val="24"/>
        </w:rPr>
        <w:t xml:space="preserve">AACVD (Aerosol assisted Chemical Vapor Deposition) is efficient in providing films of </w:t>
      </w:r>
      <w:r w:rsidR="00E33EBD" w:rsidRPr="009B284D">
        <w:rPr>
          <w:rFonts w:ascii="Times New Roman" w:hAnsi="Times New Roman" w:cs="Times New Roman"/>
          <w:color w:val="131413"/>
          <w:sz w:val="24"/>
          <w:szCs w:val="24"/>
        </w:rPr>
        <w:t>Sb</w:t>
      </w:r>
      <w:r w:rsidR="00E33EBD" w:rsidRPr="00B06B97">
        <w:rPr>
          <w:rFonts w:ascii="Times New Roman" w:hAnsi="Times New Roman" w:cs="Times New Roman"/>
          <w:color w:val="131413"/>
          <w:sz w:val="24"/>
          <w:szCs w:val="24"/>
          <w:vertAlign w:val="subscript"/>
        </w:rPr>
        <w:t>2</w:t>
      </w:r>
      <w:r w:rsidR="00E33EBD" w:rsidRPr="009B284D">
        <w:rPr>
          <w:rFonts w:ascii="Times New Roman" w:hAnsi="Times New Roman" w:cs="Times New Roman"/>
          <w:color w:val="131413"/>
          <w:sz w:val="24"/>
          <w:szCs w:val="24"/>
        </w:rPr>
        <w:t>S</w:t>
      </w:r>
      <w:r w:rsidR="00E33EBD" w:rsidRPr="00B06B97">
        <w:rPr>
          <w:rFonts w:ascii="Times New Roman" w:hAnsi="Times New Roman" w:cs="Times New Roman"/>
          <w:color w:val="131413"/>
          <w:sz w:val="24"/>
          <w:szCs w:val="24"/>
          <w:vertAlign w:val="subscript"/>
        </w:rPr>
        <w:t>3</w:t>
      </w:r>
      <w:r w:rsidR="00E33EBD">
        <w:rPr>
          <w:rFonts w:ascii="Times New Roman" w:hAnsi="Times New Roman" w:cs="Times New Roman"/>
          <w:color w:val="131413"/>
          <w:sz w:val="24"/>
          <w:szCs w:val="24"/>
        </w:rPr>
        <w:t xml:space="preserve">of good quality </w:t>
      </w:r>
      <w:r w:rsidR="00680E87">
        <w:rPr>
          <w:rFonts w:ascii="Times New Roman" w:hAnsi="Times New Roman" w:cs="Times New Roman"/>
          <w:color w:val="131413"/>
          <w:sz w:val="24"/>
          <w:szCs w:val="24"/>
        </w:rPr>
        <w:fldChar w:fldCharType="begin" w:fldLock="1"/>
      </w:r>
      <w:r w:rsidR="005D1D60">
        <w:rPr>
          <w:rFonts w:ascii="Times New Roman" w:hAnsi="Times New Roman" w:cs="Times New Roman"/>
          <w:color w:val="131413"/>
          <w:sz w:val="24"/>
          <w:szCs w:val="24"/>
        </w:rPr>
        <w:instrText>ADDIN CSL_CITATION {"citationItems":[{"id":"ITEM-1","itemData":{"DOI":"10.1039/b810947h","author":[{"dropping-particle":"","family":"Castro","given":"Jorge Rodriguez","non-dropping-particle":"","parse-names":false,"suffix":""},{"dropping-particle":"","family":"Molloy","given":"Kieran C","non-dropping-particle":"","parse-names":false,"suffix":""},{"dropping-particle":"","family":"Liu","given":"Yu","non-dropping-particle":"","parse-names":false,"suffix":""},{"dropping-particle":"","family":"Lai","given":"Sing","non-dropping-particle":"","parse-names":false,"suffix":""},{"dropping-particle":"","family":"Dong","given":"Zhili","non-dropping-particle":"","parse-names":false,"suffix":""},{"dropping-particle":"","family":"White","given":"J","non-dropping-particle":"","parse-names":false,"suffix":""},{"dropping-particle":"","family":"Tiekink","given":"Edward R T","non-dropping-particle":"","parse-names":false,"suffix":""}],"id":"ITEM-1","issued":{"date-parts":[["2008"]]},"page":"Mushtaq, S., Ismail, B., Raheel, M., &amp; Zeb, A. (20","title":"Formation of antimony sulfide powders and thin films from single-source antimony precursors †","type":"article-journal"},"uris":["http://www.mendeley.com/documents/?uuid=9aee6ed8-d5bd-4bd3-83df-5489a334bcdc"]}],"mendeley":{"formattedCitation":"[61]","plainTextFormattedCitation":"[61]","previouslyFormattedCitation":"[61]"},"properties":{"noteIndex":0},"schema":"https://github.com/citation-style-language/schema/raw/master/csl-citation.json"}</w:instrText>
      </w:r>
      <w:r w:rsidR="00680E87">
        <w:rPr>
          <w:rFonts w:ascii="Times New Roman" w:hAnsi="Times New Roman" w:cs="Times New Roman"/>
          <w:color w:val="131413"/>
          <w:sz w:val="24"/>
          <w:szCs w:val="24"/>
        </w:rPr>
        <w:fldChar w:fldCharType="separate"/>
      </w:r>
      <w:r w:rsidR="00E33EBD" w:rsidRPr="00E33EBD">
        <w:rPr>
          <w:rFonts w:ascii="Times New Roman" w:hAnsi="Times New Roman" w:cs="Times New Roman"/>
          <w:noProof/>
          <w:color w:val="131413"/>
          <w:sz w:val="24"/>
          <w:szCs w:val="24"/>
        </w:rPr>
        <w:t>[61]</w:t>
      </w:r>
      <w:r w:rsidR="00680E87">
        <w:rPr>
          <w:rFonts w:ascii="Times New Roman" w:hAnsi="Times New Roman" w:cs="Times New Roman"/>
          <w:color w:val="131413"/>
          <w:sz w:val="24"/>
          <w:szCs w:val="24"/>
        </w:rPr>
        <w:fldChar w:fldCharType="end"/>
      </w:r>
      <w:r w:rsidR="00E33EBD">
        <w:rPr>
          <w:rFonts w:ascii="Times New Roman" w:hAnsi="Times New Roman" w:cs="Times New Roman"/>
          <w:color w:val="131413"/>
          <w:sz w:val="24"/>
          <w:szCs w:val="24"/>
        </w:rPr>
        <w:t>.</w:t>
      </w:r>
    </w:p>
    <w:p w:rsidR="005D1D60" w:rsidRDefault="005D1D60" w:rsidP="00FD4392">
      <w:pPr>
        <w:autoSpaceDE w:val="0"/>
        <w:autoSpaceDN w:val="0"/>
        <w:adjustRightInd w:val="0"/>
        <w:spacing w:after="0" w:line="360" w:lineRule="auto"/>
        <w:jc w:val="both"/>
        <w:rPr>
          <w:rFonts w:ascii="Times New Roman" w:hAnsi="Times New Roman" w:cs="Times New Roman"/>
          <w:color w:val="131413"/>
          <w:sz w:val="24"/>
          <w:szCs w:val="24"/>
        </w:rPr>
      </w:pPr>
    </w:p>
    <w:p w:rsidR="005D1D60" w:rsidRPr="00BB458C" w:rsidRDefault="00A67F2B" w:rsidP="00BB458C">
      <w:pPr>
        <w:pStyle w:val="Heading1"/>
        <w:rPr>
          <w:rFonts w:ascii="Times New Roman" w:hAnsi="Times New Roman" w:cs="Times New Roman"/>
        </w:rPr>
      </w:pPr>
      <w:bookmarkStart w:id="61" w:name="_Toc533590631"/>
      <w:bookmarkStart w:id="62" w:name="_Toc11735341"/>
      <w:bookmarkStart w:id="63" w:name="_Toc11827229"/>
      <w:r w:rsidRPr="00BB458C">
        <w:rPr>
          <w:rFonts w:ascii="Times New Roman" w:hAnsi="Times New Roman" w:cs="Times New Roman"/>
        </w:rPr>
        <w:t>2.5</w:t>
      </w:r>
      <w:r w:rsidR="005D1D60" w:rsidRPr="00BB458C">
        <w:rPr>
          <w:rFonts w:ascii="Times New Roman" w:hAnsi="Times New Roman" w:cs="Times New Roman"/>
        </w:rPr>
        <w:t xml:space="preserve"> Na PI reported that</w:t>
      </w:r>
      <w:bookmarkEnd w:id="61"/>
      <w:bookmarkEnd w:id="62"/>
      <w:bookmarkEnd w:id="63"/>
    </w:p>
    <w:p w:rsidR="005D1D60" w:rsidRPr="0055387A" w:rsidRDefault="005D1D60" w:rsidP="005D1D60">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18"/>
        </w:rPr>
        <w:t xml:space="preserve">Quantum dots of water-soluble </w:t>
      </w:r>
      <w:r w:rsidRPr="009B284D">
        <w:rPr>
          <w:rFonts w:ascii="Times New Roman" w:hAnsi="Times New Roman" w:cs="Times New Roman"/>
          <w:color w:val="131413"/>
          <w:sz w:val="24"/>
          <w:szCs w:val="24"/>
        </w:rPr>
        <w:t>Sb</w:t>
      </w:r>
      <w:r w:rsidRPr="00B06B97">
        <w:rPr>
          <w:rFonts w:ascii="Times New Roman" w:hAnsi="Times New Roman" w:cs="Times New Roman"/>
          <w:color w:val="131413"/>
          <w:sz w:val="24"/>
          <w:szCs w:val="24"/>
          <w:vertAlign w:val="subscript"/>
        </w:rPr>
        <w:t>2</w:t>
      </w:r>
      <w:r w:rsidRPr="009B284D">
        <w:rPr>
          <w:rFonts w:ascii="Times New Roman" w:hAnsi="Times New Roman" w:cs="Times New Roman"/>
          <w:color w:val="131413"/>
          <w:sz w:val="24"/>
          <w:szCs w:val="24"/>
        </w:rPr>
        <w:t>S</w:t>
      </w:r>
      <w:r>
        <w:rPr>
          <w:rFonts w:ascii="Times New Roman" w:hAnsi="Times New Roman" w:cs="Times New Roman"/>
          <w:color w:val="131413"/>
          <w:sz w:val="24"/>
          <w:szCs w:val="24"/>
          <w:vertAlign w:val="subscript"/>
        </w:rPr>
        <w:t>3</w:t>
      </w:r>
      <w:r>
        <w:rPr>
          <w:rFonts w:ascii="Times New Roman" w:hAnsi="Times New Roman" w:cs="Times New Roman"/>
          <w:color w:val="131413"/>
          <w:sz w:val="24"/>
          <w:szCs w:val="24"/>
        </w:rPr>
        <w:t xml:space="preserve"> were synthesized by </w:t>
      </w:r>
      <w:r>
        <w:rPr>
          <w:rFonts w:ascii="Times New Roman" w:hAnsi="Times New Roman" w:cs="Times New Roman"/>
          <w:sz w:val="24"/>
          <w:szCs w:val="24"/>
        </w:rPr>
        <w:t xml:space="preserve">aqueous-phase precipitation method by using  </w:t>
      </w:r>
      <w:r w:rsidRPr="00081204">
        <w:rPr>
          <w:rFonts w:ascii="Times New Roman" w:hAnsi="Times New Roman" w:cs="Times New Roman"/>
          <w:sz w:val="24"/>
          <w:szCs w:val="24"/>
        </w:rPr>
        <w:t>thioacetamide</w:t>
      </w:r>
      <w:r>
        <w:rPr>
          <w:rFonts w:ascii="Times New Roman" w:hAnsi="Times New Roman" w:cs="Times New Roman"/>
          <w:sz w:val="24"/>
          <w:szCs w:val="24"/>
        </w:rPr>
        <w:t xml:space="preserve"> (TAA) as sulfur precursor </w:t>
      </w:r>
      <w:r w:rsidRPr="00081204">
        <w:rPr>
          <w:rFonts w:ascii="Times New Roman" w:hAnsi="Times New Roman" w:cs="Times New Roman"/>
          <w:sz w:val="24"/>
          <w:szCs w:val="24"/>
        </w:rPr>
        <w:t>and mercaptoacetic acid</w:t>
      </w:r>
      <w:r>
        <w:rPr>
          <w:rFonts w:ascii="Times New Roman" w:hAnsi="Times New Roman" w:cs="Times New Roman"/>
          <w:sz w:val="24"/>
          <w:szCs w:val="24"/>
        </w:rPr>
        <w:t>was used</w:t>
      </w:r>
      <w:r w:rsidRPr="00081204">
        <w:rPr>
          <w:rFonts w:ascii="Times New Roman" w:hAnsi="Times New Roman" w:cs="Times New Roman"/>
          <w:sz w:val="24"/>
          <w:szCs w:val="24"/>
        </w:rPr>
        <w:t xml:space="preserve"> as </w:t>
      </w:r>
      <w:r>
        <w:rPr>
          <w:rFonts w:ascii="Times New Roman" w:hAnsi="Times New Roman" w:cs="Times New Roman"/>
          <w:sz w:val="24"/>
          <w:szCs w:val="24"/>
        </w:rPr>
        <w:t xml:space="preserve">a </w:t>
      </w:r>
      <w:r w:rsidRPr="00081204">
        <w:rPr>
          <w:rFonts w:ascii="Times New Roman" w:hAnsi="Times New Roman" w:cs="Times New Roman"/>
          <w:sz w:val="24"/>
          <w:szCs w:val="24"/>
        </w:rPr>
        <w:t>capping agent</w:t>
      </w:r>
      <w:r>
        <w:rPr>
          <w:rFonts w:ascii="Times New Roman" w:hAnsi="Times New Roman" w:cs="Times New Roman"/>
          <w:sz w:val="24"/>
          <w:szCs w:val="24"/>
        </w:rPr>
        <w:t xml:space="preserve">.Morphologicalproperties were studied </w:t>
      </w:r>
      <w:r>
        <w:rPr>
          <w:rFonts w:ascii="Times New Roman" w:hAnsi="Times New Roman" w:cs="Times New Roman"/>
          <w:sz w:val="24"/>
          <w:szCs w:val="24"/>
        </w:rPr>
        <w:lastRenderedPageBreak/>
        <w:t>under the effect of variation in temperature (65-85)</w:t>
      </w:r>
      <w:r w:rsidRPr="00AB6BE9">
        <w:rPr>
          <w:rFonts w:ascii="Times New Roman" w:hAnsi="Times New Roman" w:cs="Times New Roman"/>
          <w:sz w:val="24"/>
          <w:szCs w:val="24"/>
          <w:vertAlign w:val="superscript"/>
        </w:rPr>
        <w:t>0</w:t>
      </w:r>
      <w:r>
        <w:rPr>
          <w:rFonts w:ascii="Times New Roman" w:hAnsi="Times New Roman" w:cs="Times New Roman"/>
          <w:sz w:val="24"/>
          <w:szCs w:val="24"/>
        </w:rPr>
        <w:t>C and time of reaction (3-7</w:t>
      </w:r>
      <w:r w:rsidRPr="00081204">
        <w:rPr>
          <w:rFonts w:ascii="Times New Roman" w:hAnsi="Times New Roman" w:cs="Times New Roman"/>
          <w:sz w:val="24"/>
          <w:szCs w:val="24"/>
        </w:rPr>
        <w:t>)</w:t>
      </w:r>
      <w:r>
        <w:rPr>
          <w:rFonts w:ascii="Times New Roman" w:hAnsi="Times New Roman" w:cs="Times New Roman"/>
          <w:sz w:val="24"/>
          <w:szCs w:val="24"/>
        </w:rPr>
        <w:t xml:space="preserve"> h. The prepared </w:t>
      </w:r>
      <w:r>
        <w:rPr>
          <w:rFonts w:ascii="Times New Roman" w:hAnsi="Times New Roman" w:cs="Times New Roman"/>
          <w:color w:val="131413"/>
          <w:sz w:val="24"/>
          <w:szCs w:val="24"/>
        </w:rPr>
        <w:t xml:space="preserve">QDs of antimony sulfide were </w:t>
      </w:r>
      <w:r w:rsidRPr="00081204">
        <w:rPr>
          <w:rFonts w:ascii="Times New Roman" w:hAnsi="Times New Roman" w:cs="Times New Roman"/>
          <w:sz w:val="24"/>
          <w:szCs w:val="24"/>
        </w:rPr>
        <w:t>characterized</w:t>
      </w:r>
      <w:r>
        <w:rPr>
          <w:rFonts w:ascii="Times New Roman" w:hAnsi="Times New Roman" w:cs="Times New Roman"/>
          <w:sz w:val="24"/>
          <w:szCs w:val="24"/>
        </w:rPr>
        <w:t xml:space="preserve"> by UV-Vis, EDS,  XRD, SEM,  </w:t>
      </w:r>
      <w:r w:rsidRPr="00081204">
        <w:rPr>
          <w:rFonts w:ascii="Times New Roman" w:hAnsi="Times New Roman" w:cs="Times New Roman"/>
          <w:sz w:val="24"/>
          <w:szCs w:val="24"/>
        </w:rPr>
        <w:t>photoluminescence (PL)</w:t>
      </w:r>
      <w:r>
        <w:rPr>
          <w:rFonts w:ascii="Times New Roman" w:hAnsi="Times New Roman" w:cs="Times New Roman"/>
          <w:sz w:val="24"/>
          <w:szCs w:val="24"/>
        </w:rPr>
        <w:t xml:space="preserve">, and TEM. The results displayed </w:t>
      </w:r>
      <w:r>
        <w:rPr>
          <w:rFonts w:ascii="Times New Roman" w:hAnsi="Times New Roman" w:cs="Times New Roman"/>
          <w:color w:val="131413"/>
          <w:sz w:val="24"/>
          <w:szCs w:val="24"/>
        </w:rPr>
        <w:t xml:space="preserve">unique optical properties of </w:t>
      </w:r>
      <w:r w:rsidRPr="009B284D">
        <w:rPr>
          <w:rFonts w:ascii="Times New Roman" w:hAnsi="Times New Roman" w:cs="Times New Roman"/>
          <w:color w:val="131413"/>
          <w:sz w:val="24"/>
          <w:szCs w:val="24"/>
        </w:rPr>
        <w:t>Sb</w:t>
      </w:r>
      <w:r w:rsidRPr="00B06B97">
        <w:rPr>
          <w:rFonts w:ascii="Times New Roman" w:hAnsi="Times New Roman" w:cs="Times New Roman"/>
          <w:color w:val="131413"/>
          <w:sz w:val="24"/>
          <w:szCs w:val="24"/>
          <w:vertAlign w:val="subscript"/>
        </w:rPr>
        <w:t>2</w:t>
      </w:r>
      <w:r w:rsidRPr="009B284D">
        <w:rPr>
          <w:rFonts w:ascii="Times New Roman" w:hAnsi="Times New Roman" w:cs="Times New Roman"/>
          <w:color w:val="131413"/>
          <w:sz w:val="24"/>
          <w:szCs w:val="24"/>
        </w:rPr>
        <w:t>S</w:t>
      </w:r>
      <w:r>
        <w:rPr>
          <w:rFonts w:ascii="Times New Roman" w:hAnsi="Times New Roman" w:cs="Times New Roman"/>
          <w:color w:val="131413"/>
          <w:sz w:val="24"/>
          <w:szCs w:val="24"/>
          <w:vertAlign w:val="subscript"/>
        </w:rPr>
        <w:t xml:space="preserve">3 </w:t>
      </w:r>
      <w:r>
        <w:rPr>
          <w:rFonts w:ascii="Times New Roman" w:hAnsi="Times New Roman" w:cs="Times New Roman"/>
          <w:color w:val="131413"/>
          <w:sz w:val="24"/>
          <w:szCs w:val="24"/>
        </w:rPr>
        <w:t xml:space="preserve">QDs  and also it was observed that these </w:t>
      </w:r>
      <w:r w:rsidRPr="009B284D">
        <w:rPr>
          <w:rFonts w:ascii="Times New Roman" w:hAnsi="Times New Roman" w:cs="Times New Roman"/>
          <w:color w:val="131413"/>
          <w:sz w:val="24"/>
          <w:szCs w:val="24"/>
        </w:rPr>
        <w:t>QDs</w:t>
      </w:r>
      <w:r>
        <w:rPr>
          <w:rFonts w:ascii="Times New Roman" w:hAnsi="Times New Roman" w:cs="Times New Roman"/>
          <w:color w:val="131413"/>
          <w:sz w:val="24"/>
          <w:szCs w:val="24"/>
        </w:rPr>
        <w:t xml:space="preserve"> are of </w:t>
      </w:r>
      <w:r>
        <w:rPr>
          <w:rFonts w:ascii="Times New Roman" w:hAnsi="Times New Roman" w:cs="Times New Roman"/>
          <w:sz w:val="24"/>
          <w:szCs w:val="24"/>
        </w:rPr>
        <w:t xml:space="preserve">uniform size </w:t>
      </w:r>
      <w:r w:rsidR="00680E87">
        <w:rPr>
          <w:rFonts w:ascii="Times New Roman" w:hAnsi="Times New Roman" w:cs="Times New Roman"/>
          <w:sz w:val="24"/>
          <w:szCs w:val="24"/>
        </w:rPr>
        <w:fldChar w:fldCharType="begin" w:fldLock="1"/>
      </w:r>
      <w:r w:rsidR="009A5F33">
        <w:rPr>
          <w:rFonts w:ascii="Times New Roman" w:hAnsi="Times New Roman" w:cs="Times New Roman"/>
          <w:sz w:val="24"/>
          <w:szCs w:val="24"/>
        </w:rPr>
        <w:instrText>ADDIN CSL_CITATION {"citationItems":[{"id":"ITEM-1","itemData":{"ISBN":"2261-236X","author":[{"dropping-particle":"","family":"Pi","given":"Na","non-dropping-particle":"","parse-names":false,"suffix":""},{"dropping-particle":"","family":"Huang","given":"Yan","non-dropping-particle":"","parse-names":false,"suffix":""},{"dropping-particle":"","family":"Yao","given":"Pingping","non-dropping-particle":"","parse-names":false,"suffix":""},{"dropping-particle":"","family":"Wei","given":"Qinmei","non-dropping-particle":"","parse-names":false,"suffix":""},{"dropping-particle":"","family":"Liu","given":"Yicheng","non-dropping-particle":"","parse-names":false,"suffix":""},{"dropping-particle":"","family":"Yang","given":"Yuxiang","non-dropping-particle":"","parse-names":false,"suffix":""}],"container-title":"MATEC Web of Conferences","id":"ITEM-1","issued":{"date-parts":[["2016"]]},"page":"1008","publisher":"EDP Sciences","title":"Synthesis and Characterization of Water-soluble Sb2S3 Quantum Dots","type":"paper-conference","volume":"67"},"uris":["http://www.mendeley.com/documents/?uuid=c21cfba9-e13c-49b5-98ea-ec193e1e50a1"]}],"mendeley":{"formattedCitation":"[62]","plainTextFormattedCitation":"[62]","previouslyFormattedCitation":"[62]"},"properties":{"noteIndex":0},"schema":"https://github.com/citation-style-language/schema/raw/master/csl-citation.json"}</w:instrText>
      </w:r>
      <w:r w:rsidR="00680E87">
        <w:rPr>
          <w:rFonts w:ascii="Times New Roman" w:hAnsi="Times New Roman" w:cs="Times New Roman"/>
          <w:sz w:val="24"/>
          <w:szCs w:val="24"/>
        </w:rPr>
        <w:fldChar w:fldCharType="separate"/>
      </w:r>
      <w:r w:rsidRPr="005D1D60">
        <w:rPr>
          <w:rFonts w:ascii="Times New Roman" w:hAnsi="Times New Roman" w:cs="Times New Roman"/>
          <w:noProof/>
          <w:sz w:val="24"/>
          <w:szCs w:val="24"/>
        </w:rPr>
        <w:t>[62]</w:t>
      </w:r>
      <w:r w:rsidR="00680E87">
        <w:rPr>
          <w:rFonts w:ascii="Times New Roman" w:hAnsi="Times New Roman" w:cs="Times New Roman"/>
          <w:sz w:val="24"/>
          <w:szCs w:val="24"/>
        </w:rPr>
        <w:fldChar w:fldCharType="end"/>
      </w:r>
      <w:r>
        <w:rPr>
          <w:rFonts w:ascii="Times New Roman" w:hAnsi="Times New Roman" w:cs="Times New Roman"/>
          <w:sz w:val="24"/>
          <w:szCs w:val="24"/>
        </w:rPr>
        <w:t>.</w:t>
      </w:r>
    </w:p>
    <w:p w:rsidR="005D1D60" w:rsidRDefault="005D1D60" w:rsidP="00FD4392">
      <w:pPr>
        <w:autoSpaceDE w:val="0"/>
        <w:autoSpaceDN w:val="0"/>
        <w:adjustRightInd w:val="0"/>
        <w:spacing w:after="0" w:line="360" w:lineRule="auto"/>
        <w:jc w:val="both"/>
        <w:rPr>
          <w:rFonts w:ascii="Times New Roman" w:hAnsi="Times New Roman" w:cs="Times New Roman"/>
          <w:color w:val="131413"/>
          <w:sz w:val="24"/>
          <w:szCs w:val="24"/>
        </w:rPr>
      </w:pPr>
    </w:p>
    <w:p w:rsidR="00620F7F" w:rsidRPr="00BB458C" w:rsidRDefault="00746334" w:rsidP="00BB458C">
      <w:pPr>
        <w:pStyle w:val="Heading1"/>
        <w:rPr>
          <w:rFonts w:ascii="Times New Roman" w:hAnsi="Times New Roman" w:cs="Times New Roman"/>
        </w:rPr>
      </w:pPr>
      <w:bookmarkStart w:id="64" w:name="_Toc11735342"/>
      <w:bookmarkStart w:id="65" w:name="_Toc11827230"/>
      <w:r w:rsidRPr="00BB458C">
        <w:rPr>
          <w:rFonts w:ascii="Times New Roman" w:hAnsi="Times New Roman" w:cs="Times New Roman"/>
        </w:rPr>
        <w:t>2.6 P O Nwofe reported tha</w:t>
      </w:r>
      <w:r w:rsidR="00620F7F" w:rsidRPr="00BB458C">
        <w:rPr>
          <w:rFonts w:ascii="Times New Roman" w:hAnsi="Times New Roman" w:cs="Times New Roman"/>
        </w:rPr>
        <w:t>t</w:t>
      </w:r>
      <w:bookmarkEnd w:id="64"/>
      <w:bookmarkEnd w:id="65"/>
      <w:r w:rsidR="00620F7F" w:rsidRPr="00BB458C">
        <w:rPr>
          <w:rFonts w:ascii="Times New Roman" w:hAnsi="Times New Roman" w:cs="Times New Roman"/>
        </w:rPr>
        <w:t xml:space="preserve"> </w:t>
      </w:r>
    </w:p>
    <w:p w:rsidR="00CC6EC5" w:rsidRDefault="00CC6EC5" w:rsidP="00FD4392">
      <w:pPr>
        <w:autoSpaceDE w:val="0"/>
        <w:autoSpaceDN w:val="0"/>
        <w:adjustRightInd w:val="0"/>
        <w:spacing w:after="0" w:line="360" w:lineRule="auto"/>
        <w:jc w:val="both"/>
        <w:rPr>
          <w:rFonts w:ascii="Times New Roman" w:hAnsi="Times New Roman" w:cs="Times New Roman"/>
          <w:color w:val="131413"/>
          <w:sz w:val="24"/>
          <w:szCs w:val="24"/>
        </w:rPr>
      </w:pPr>
      <w:r w:rsidRPr="00CC6EC5">
        <w:rPr>
          <w:rFonts w:ascii="Times New Roman" w:hAnsi="Times New Roman" w:cs="Times New Roman"/>
          <w:color w:val="131413"/>
          <w:sz w:val="24"/>
          <w:szCs w:val="24"/>
        </w:rPr>
        <w:t xml:space="preserve">He formed thin films of </w:t>
      </w:r>
      <w:r>
        <w:rPr>
          <w:rFonts w:ascii="Times New Roman" w:hAnsi="Times New Roman" w:cs="Times New Roman"/>
          <w:color w:val="131413"/>
          <w:sz w:val="24"/>
          <w:szCs w:val="24"/>
        </w:rPr>
        <w:t>antimony sulfide on soda-lime glass subtrates</w:t>
      </w:r>
      <w:r w:rsidR="00F52A73">
        <w:rPr>
          <w:rFonts w:ascii="Times New Roman" w:hAnsi="Times New Roman" w:cs="Times New Roman"/>
          <w:color w:val="131413"/>
          <w:sz w:val="24"/>
          <w:szCs w:val="24"/>
        </w:rPr>
        <w:t xml:space="preserve"> by using solution-growth method. The time of deposition was </w:t>
      </w:r>
      <w:r w:rsidR="00CB6E6E">
        <w:rPr>
          <w:rFonts w:ascii="Times New Roman" w:hAnsi="Times New Roman" w:cs="Times New Roman"/>
          <w:color w:val="131413"/>
          <w:sz w:val="24"/>
          <w:szCs w:val="24"/>
        </w:rPr>
        <w:t>varied between 1h to 5h keeping other deposition parameters constant. The result of the experiment showed that</w:t>
      </w:r>
      <w:r w:rsidR="00E66F50">
        <w:rPr>
          <w:rFonts w:ascii="Times New Roman" w:hAnsi="Times New Roman" w:cs="Times New Roman"/>
          <w:color w:val="131413"/>
          <w:sz w:val="24"/>
          <w:szCs w:val="24"/>
        </w:rPr>
        <w:t xml:space="preserve"> the thickness of film increasedwith time and maximum thickness reached at the 4h. The optical properties of the films was measured by UV-Vis spectroscopy. The results revealed that</w:t>
      </w:r>
      <w:r w:rsidR="0064195A">
        <w:rPr>
          <w:rFonts w:ascii="Times New Roman" w:hAnsi="Times New Roman" w:cs="Times New Roman"/>
          <w:color w:val="131413"/>
          <w:sz w:val="24"/>
          <w:szCs w:val="24"/>
        </w:rPr>
        <w:t xml:space="preserve"> in the wavelength range 400-1250 nm, optical properties like bandgapoptical density and extinction coefficient changed with deposition time. The value of extinction coefficient varied in the range 0.01-0.27 and optica density was in </w:t>
      </w:r>
      <w:r w:rsidR="009A5F33">
        <w:rPr>
          <w:rFonts w:ascii="Times New Roman" w:hAnsi="Times New Roman" w:cs="Times New Roman"/>
          <w:color w:val="131413"/>
          <w:sz w:val="24"/>
          <w:szCs w:val="24"/>
        </w:rPr>
        <w:t>ra</w:t>
      </w:r>
      <w:r w:rsidR="0064195A">
        <w:rPr>
          <w:rFonts w:ascii="Times New Roman" w:hAnsi="Times New Roman" w:cs="Times New Roman"/>
          <w:color w:val="131413"/>
          <w:sz w:val="24"/>
          <w:szCs w:val="24"/>
        </w:rPr>
        <w:t>nge 0.01-0.34</w:t>
      </w:r>
      <w:r w:rsidR="009A5F33">
        <w:rPr>
          <w:rFonts w:ascii="Times New Roman" w:hAnsi="Times New Roman" w:cs="Times New Roman"/>
          <w:color w:val="131413"/>
          <w:sz w:val="24"/>
          <w:szCs w:val="24"/>
        </w:rPr>
        <w:t xml:space="preserve">. the bandgap energy was between 2.05-2.10 eV. </w:t>
      </w:r>
      <w:r w:rsidR="009A5F33" w:rsidRPr="009A5F33">
        <w:rPr>
          <w:rFonts w:ascii="Times New Roman" w:hAnsi="Times New Roman" w:cs="Times New Roman"/>
          <w:color w:val="131413"/>
          <w:sz w:val="24"/>
          <w:szCs w:val="24"/>
        </w:rPr>
        <w:t xml:space="preserve">These values </w:t>
      </w:r>
      <w:r w:rsidR="009A5F33">
        <w:rPr>
          <w:rFonts w:ascii="Times New Roman" w:hAnsi="Times New Roman" w:cs="Times New Roman"/>
          <w:color w:val="131413"/>
          <w:sz w:val="24"/>
          <w:szCs w:val="24"/>
        </w:rPr>
        <w:t>are compatible for use of the films in</w:t>
      </w:r>
      <w:r w:rsidR="009A5F33" w:rsidRPr="009A5F33">
        <w:rPr>
          <w:rFonts w:ascii="Times New Roman" w:hAnsi="Times New Roman" w:cs="Times New Roman"/>
          <w:color w:val="131413"/>
          <w:sz w:val="24"/>
          <w:szCs w:val="24"/>
        </w:rPr>
        <w:t xml:space="preserve"> optoelectronic </w:t>
      </w:r>
      <w:r w:rsidR="009A5F33">
        <w:rPr>
          <w:rFonts w:ascii="Times New Roman" w:hAnsi="Times New Roman" w:cs="Times New Roman"/>
          <w:color w:val="131413"/>
          <w:sz w:val="24"/>
          <w:szCs w:val="24"/>
        </w:rPr>
        <w:t>devices mostly</w:t>
      </w:r>
      <w:r w:rsidR="009A5F33" w:rsidRPr="009A5F33">
        <w:rPr>
          <w:rFonts w:ascii="Times New Roman" w:hAnsi="Times New Roman" w:cs="Times New Roman"/>
          <w:color w:val="131413"/>
          <w:sz w:val="24"/>
          <w:szCs w:val="24"/>
        </w:rPr>
        <w:t xml:space="preserve"> as win</w:t>
      </w:r>
      <w:r w:rsidR="009A5F33">
        <w:rPr>
          <w:rFonts w:ascii="Times New Roman" w:hAnsi="Times New Roman" w:cs="Times New Roman"/>
          <w:color w:val="131413"/>
          <w:sz w:val="24"/>
          <w:szCs w:val="24"/>
        </w:rPr>
        <w:t xml:space="preserve">dow layers in solar cell application </w:t>
      </w:r>
      <w:r w:rsidR="00680E87">
        <w:rPr>
          <w:rFonts w:ascii="Times New Roman" w:hAnsi="Times New Roman" w:cs="Times New Roman"/>
          <w:color w:val="131413"/>
          <w:sz w:val="24"/>
          <w:szCs w:val="24"/>
        </w:rPr>
        <w:fldChar w:fldCharType="begin" w:fldLock="1"/>
      </w:r>
      <w:r w:rsidR="007D09D9">
        <w:rPr>
          <w:rFonts w:ascii="Times New Roman" w:hAnsi="Times New Roman" w:cs="Times New Roman"/>
          <w:color w:val="131413"/>
          <w:sz w:val="24"/>
          <w:szCs w:val="24"/>
        </w:rPr>
        <w:instrText>ADDIN CSL_CITATION {"citationItems":[{"id":"ITEM-1","itemData":{"author":[{"dropping-particle":"","family":"Nwofe","given":"P A","non-dropping-particle":"","parse-names":false,"suffix":""}],"id":"ITEM-1","issue":"3","issued":{"date-parts":[["2015"]]},"page":"Mushtaq, S., Ismail, B., Raheel, M., &amp; Zeb, A. (20","title":"Effect of deposition time on the optical properties of antimony sulphide thin films grown by the solution growth technique","type":"article-journal","volume":"6"},"uris":["http://www.mendeley.com/documents/?uuid=332627ca-2b05-4094-b8aa-678165ecfb6e"]}],"mendeley":{"formattedCitation":"[63]","plainTextFormattedCitation":"[63]","previouslyFormattedCitation":"[63]"},"properties":{"noteIndex":0},"schema":"https://github.com/citation-style-language/schema/raw/master/csl-citation.json"}</w:instrText>
      </w:r>
      <w:r w:rsidR="00680E87">
        <w:rPr>
          <w:rFonts w:ascii="Times New Roman" w:hAnsi="Times New Roman" w:cs="Times New Roman"/>
          <w:color w:val="131413"/>
          <w:sz w:val="24"/>
          <w:szCs w:val="24"/>
        </w:rPr>
        <w:fldChar w:fldCharType="separate"/>
      </w:r>
      <w:r w:rsidR="009A5F33" w:rsidRPr="009A5F33">
        <w:rPr>
          <w:rFonts w:ascii="Times New Roman" w:hAnsi="Times New Roman" w:cs="Times New Roman"/>
          <w:noProof/>
          <w:color w:val="131413"/>
          <w:sz w:val="24"/>
          <w:szCs w:val="24"/>
        </w:rPr>
        <w:t>[63]</w:t>
      </w:r>
      <w:r w:rsidR="00680E87">
        <w:rPr>
          <w:rFonts w:ascii="Times New Roman" w:hAnsi="Times New Roman" w:cs="Times New Roman"/>
          <w:color w:val="131413"/>
          <w:sz w:val="24"/>
          <w:szCs w:val="24"/>
        </w:rPr>
        <w:fldChar w:fldCharType="end"/>
      </w:r>
      <w:r w:rsidR="009A5F33" w:rsidRPr="009A5F33">
        <w:rPr>
          <w:rFonts w:ascii="Times New Roman" w:hAnsi="Times New Roman" w:cs="Times New Roman"/>
          <w:color w:val="131413"/>
          <w:sz w:val="24"/>
          <w:szCs w:val="24"/>
        </w:rPr>
        <w:t>.</w:t>
      </w:r>
    </w:p>
    <w:p w:rsidR="00620F7F" w:rsidRDefault="00620F7F" w:rsidP="00FD4392">
      <w:pPr>
        <w:autoSpaceDE w:val="0"/>
        <w:autoSpaceDN w:val="0"/>
        <w:adjustRightInd w:val="0"/>
        <w:spacing w:after="0" w:line="360" w:lineRule="auto"/>
        <w:jc w:val="both"/>
        <w:rPr>
          <w:rFonts w:ascii="Times New Roman" w:hAnsi="Times New Roman" w:cs="Times New Roman"/>
          <w:color w:val="131413"/>
          <w:sz w:val="24"/>
          <w:szCs w:val="24"/>
        </w:rPr>
      </w:pPr>
    </w:p>
    <w:p w:rsidR="00A9582E" w:rsidRDefault="00A9582E" w:rsidP="00FD4392">
      <w:pPr>
        <w:autoSpaceDE w:val="0"/>
        <w:autoSpaceDN w:val="0"/>
        <w:adjustRightInd w:val="0"/>
        <w:spacing w:after="0" w:line="360" w:lineRule="auto"/>
        <w:jc w:val="both"/>
        <w:rPr>
          <w:rFonts w:ascii="Times New Roman" w:hAnsi="Times New Roman" w:cs="Times New Roman"/>
          <w:color w:val="131413"/>
          <w:sz w:val="24"/>
          <w:szCs w:val="24"/>
        </w:rPr>
      </w:pPr>
    </w:p>
    <w:p w:rsidR="00A9582E" w:rsidRPr="00BB458C" w:rsidRDefault="00A9582E" w:rsidP="00BB458C">
      <w:pPr>
        <w:pStyle w:val="Heading1"/>
        <w:rPr>
          <w:rFonts w:ascii="Times New Roman" w:hAnsi="Times New Roman" w:cs="Times New Roman"/>
        </w:rPr>
      </w:pPr>
      <w:bookmarkStart w:id="66" w:name="_Toc11735343"/>
      <w:bookmarkStart w:id="67" w:name="_Toc11827231"/>
      <w:r w:rsidRPr="00BB458C">
        <w:rPr>
          <w:rFonts w:ascii="Times New Roman" w:hAnsi="Times New Roman" w:cs="Times New Roman"/>
        </w:rPr>
        <w:t>2.7 Siham. M. Salim reported that</w:t>
      </w:r>
      <w:bookmarkEnd w:id="66"/>
      <w:bookmarkEnd w:id="67"/>
    </w:p>
    <w:p w:rsidR="00A9582E" w:rsidRPr="007D09D9" w:rsidRDefault="00A9582E" w:rsidP="00FD4392">
      <w:pPr>
        <w:autoSpaceDE w:val="0"/>
        <w:autoSpaceDN w:val="0"/>
        <w:adjustRightInd w:val="0"/>
        <w:spacing w:after="0" w:line="360" w:lineRule="auto"/>
        <w:jc w:val="both"/>
        <w:rPr>
          <w:rFonts w:ascii="Times New Roman" w:hAnsi="Times New Roman" w:cs="Times New Roman"/>
          <w:color w:val="131413"/>
          <w:sz w:val="24"/>
          <w:szCs w:val="24"/>
        </w:rPr>
      </w:pPr>
      <w:r w:rsidRPr="00A9582E">
        <w:rPr>
          <w:rFonts w:ascii="Times New Roman" w:hAnsi="Times New Roman" w:cs="Times New Roman"/>
          <w:color w:val="131413"/>
          <w:sz w:val="24"/>
          <w:szCs w:val="24"/>
        </w:rPr>
        <w:t xml:space="preserve">He prepared </w:t>
      </w:r>
      <w:r>
        <w:rPr>
          <w:rFonts w:ascii="Times New Roman" w:hAnsi="Times New Roman" w:cs="Times New Roman"/>
          <w:color w:val="131413"/>
          <w:sz w:val="24"/>
          <w:szCs w:val="24"/>
        </w:rPr>
        <w:t xml:space="preserve">pure </w:t>
      </w:r>
      <w:r w:rsidR="000A258A">
        <w:rPr>
          <w:rFonts w:ascii="Times New Roman" w:hAnsi="Times New Roman" w:cs="Times New Roman"/>
          <w:color w:val="131413"/>
          <w:sz w:val="24"/>
          <w:szCs w:val="24"/>
        </w:rPr>
        <w:t xml:space="preserve">and </w:t>
      </w:r>
      <w:r w:rsidR="000A258A" w:rsidRPr="000A258A">
        <w:rPr>
          <w:rFonts w:ascii="Times New Roman" w:hAnsi="Times New Roman" w:cs="Times New Roman"/>
          <w:color w:val="131413"/>
          <w:sz w:val="24"/>
          <w:szCs w:val="24"/>
        </w:rPr>
        <w:t xml:space="preserve">0.02, 0.04, 0.06, </w:t>
      </w:r>
      <w:r w:rsidR="000A258A">
        <w:rPr>
          <w:rFonts w:ascii="Times New Roman" w:hAnsi="Times New Roman" w:cs="Times New Roman"/>
          <w:color w:val="131413"/>
          <w:sz w:val="24"/>
          <w:szCs w:val="24"/>
        </w:rPr>
        <w:t>0.08 and 0.1 wt % Ag-</w:t>
      </w:r>
      <w:r>
        <w:rPr>
          <w:rFonts w:ascii="Times New Roman" w:hAnsi="Times New Roman" w:cs="Times New Roman"/>
          <w:color w:val="131413"/>
          <w:sz w:val="24"/>
          <w:szCs w:val="24"/>
        </w:rPr>
        <w:t xml:space="preserve">doped </w:t>
      </w:r>
      <w:r w:rsidRPr="009B284D">
        <w:rPr>
          <w:rFonts w:ascii="Times New Roman" w:hAnsi="Times New Roman" w:cs="Times New Roman"/>
          <w:color w:val="131413"/>
          <w:sz w:val="24"/>
          <w:szCs w:val="24"/>
        </w:rPr>
        <w:t>Sb</w:t>
      </w:r>
      <w:r w:rsidRPr="00B06B97">
        <w:rPr>
          <w:rFonts w:ascii="Times New Roman" w:hAnsi="Times New Roman" w:cs="Times New Roman"/>
          <w:color w:val="131413"/>
          <w:sz w:val="24"/>
          <w:szCs w:val="24"/>
          <w:vertAlign w:val="subscript"/>
        </w:rPr>
        <w:t>2</w:t>
      </w:r>
      <w:r w:rsidRPr="009B284D">
        <w:rPr>
          <w:rFonts w:ascii="Times New Roman" w:hAnsi="Times New Roman" w:cs="Times New Roman"/>
          <w:color w:val="131413"/>
          <w:sz w:val="24"/>
          <w:szCs w:val="24"/>
        </w:rPr>
        <w:t>S</w:t>
      </w:r>
      <w:r>
        <w:rPr>
          <w:rFonts w:ascii="Times New Roman" w:hAnsi="Times New Roman" w:cs="Times New Roman"/>
          <w:color w:val="131413"/>
          <w:sz w:val="24"/>
          <w:szCs w:val="24"/>
          <w:vertAlign w:val="subscript"/>
        </w:rPr>
        <w:t xml:space="preserve">3 </w:t>
      </w:r>
      <w:r>
        <w:rPr>
          <w:rFonts w:ascii="Times New Roman" w:hAnsi="Times New Roman" w:cs="Times New Roman"/>
          <w:color w:val="131413"/>
          <w:sz w:val="24"/>
          <w:szCs w:val="24"/>
        </w:rPr>
        <w:t xml:space="preserve">thin films deposited onto a glass substrate at low temperature (283 K) by using CBD technique. The doping was done by adding different wt% of aqueous solution having Ag + ions. The pure and Ag-doped </w:t>
      </w:r>
      <w:r w:rsidRPr="009B284D">
        <w:rPr>
          <w:rFonts w:ascii="Times New Roman" w:hAnsi="Times New Roman" w:cs="Times New Roman"/>
          <w:color w:val="131413"/>
          <w:sz w:val="24"/>
          <w:szCs w:val="24"/>
        </w:rPr>
        <w:t>Sb</w:t>
      </w:r>
      <w:r w:rsidRPr="00B06B97">
        <w:rPr>
          <w:rFonts w:ascii="Times New Roman" w:hAnsi="Times New Roman" w:cs="Times New Roman"/>
          <w:color w:val="131413"/>
          <w:sz w:val="24"/>
          <w:szCs w:val="24"/>
          <w:vertAlign w:val="subscript"/>
        </w:rPr>
        <w:t>2</w:t>
      </w:r>
      <w:r w:rsidRPr="009B284D">
        <w:rPr>
          <w:rFonts w:ascii="Times New Roman" w:hAnsi="Times New Roman" w:cs="Times New Roman"/>
          <w:color w:val="131413"/>
          <w:sz w:val="24"/>
          <w:szCs w:val="24"/>
        </w:rPr>
        <w:t>S</w:t>
      </w:r>
      <w:r>
        <w:rPr>
          <w:rFonts w:ascii="Times New Roman" w:hAnsi="Times New Roman" w:cs="Times New Roman"/>
          <w:color w:val="131413"/>
          <w:sz w:val="24"/>
          <w:szCs w:val="24"/>
          <w:vertAlign w:val="subscript"/>
        </w:rPr>
        <w:t>3</w:t>
      </w:r>
      <w:r w:rsidR="000A258A">
        <w:rPr>
          <w:rFonts w:ascii="Times New Roman" w:hAnsi="Times New Roman" w:cs="Times New Roman"/>
          <w:color w:val="131413"/>
          <w:sz w:val="24"/>
          <w:szCs w:val="24"/>
        </w:rPr>
        <w:t xml:space="preserve">deposited </w:t>
      </w:r>
      <w:r>
        <w:rPr>
          <w:rFonts w:ascii="Times New Roman" w:hAnsi="Times New Roman" w:cs="Times New Roman"/>
          <w:color w:val="131413"/>
          <w:sz w:val="24"/>
          <w:szCs w:val="24"/>
        </w:rPr>
        <w:t xml:space="preserve">films </w:t>
      </w:r>
      <w:r w:rsidR="000A258A">
        <w:rPr>
          <w:rFonts w:ascii="Times New Roman" w:hAnsi="Times New Roman" w:cs="Times New Roman"/>
          <w:color w:val="131413"/>
          <w:sz w:val="24"/>
          <w:szCs w:val="24"/>
        </w:rPr>
        <w:t xml:space="preserve">were characterized by XRD. from XRD analysis of the </w:t>
      </w:r>
      <w:r w:rsidR="007D09D9">
        <w:rPr>
          <w:rFonts w:ascii="Times New Roman" w:hAnsi="Times New Roman" w:cs="Times New Roman"/>
          <w:color w:val="131413"/>
          <w:sz w:val="24"/>
          <w:szCs w:val="24"/>
        </w:rPr>
        <w:t>powder</w:t>
      </w:r>
      <w:r w:rsidR="000A258A">
        <w:rPr>
          <w:rFonts w:ascii="Times New Roman" w:hAnsi="Times New Roman" w:cs="Times New Roman"/>
          <w:color w:val="131413"/>
          <w:sz w:val="24"/>
          <w:szCs w:val="24"/>
        </w:rPr>
        <w:t xml:space="preserve"> form of samples shows</w:t>
      </w:r>
      <w:r w:rsidR="000A258A" w:rsidRPr="000A258A">
        <w:rPr>
          <w:rFonts w:ascii="Times New Roman" w:hAnsi="Times New Roman" w:cs="Times New Roman"/>
          <w:color w:val="131413"/>
          <w:sz w:val="24"/>
          <w:szCs w:val="24"/>
        </w:rPr>
        <w:t xml:space="preserve"> that no </w:t>
      </w:r>
      <w:r w:rsidR="000A258A">
        <w:rPr>
          <w:rFonts w:ascii="Times New Roman" w:hAnsi="Times New Roman" w:cs="Times New Roman"/>
          <w:color w:val="131413"/>
          <w:sz w:val="24"/>
          <w:szCs w:val="24"/>
        </w:rPr>
        <w:t xml:space="preserve">separate </w:t>
      </w:r>
      <w:r w:rsidR="000A258A" w:rsidRPr="000A258A">
        <w:rPr>
          <w:rFonts w:ascii="Times New Roman" w:hAnsi="Times New Roman" w:cs="Times New Roman"/>
          <w:color w:val="131413"/>
          <w:sz w:val="24"/>
          <w:szCs w:val="24"/>
        </w:rPr>
        <w:t xml:space="preserve">peaks of Ag compounds were </w:t>
      </w:r>
      <w:r w:rsidR="000A258A">
        <w:rPr>
          <w:rFonts w:ascii="Times New Roman" w:hAnsi="Times New Roman" w:cs="Times New Roman"/>
          <w:color w:val="131413"/>
          <w:sz w:val="24"/>
          <w:szCs w:val="24"/>
        </w:rPr>
        <w:t xml:space="preserve">identified </w:t>
      </w:r>
      <w:r w:rsidR="000A258A" w:rsidRPr="000A258A">
        <w:rPr>
          <w:rFonts w:ascii="Times New Roman" w:hAnsi="Times New Roman" w:cs="Times New Roman"/>
          <w:color w:val="131413"/>
          <w:sz w:val="24"/>
          <w:szCs w:val="24"/>
        </w:rPr>
        <w:t xml:space="preserve">which </w:t>
      </w:r>
      <w:r w:rsidR="007D09D9">
        <w:rPr>
          <w:rFonts w:ascii="Times New Roman" w:hAnsi="Times New Roman" w:cs="Times New Roman"/>
          <w:color w:val="131413"/>
          <w:sz w:val="24"/>
          <w:szCs w:val="24"/>
        </w:rPr>
        <w:t>ensures</w:t>
      </w:r>
      <w:r w:rsidR="000A258A" w:rsidRPr="000A258A">
        <w:rPr>
          <w:rFonts w:ascii="Times New Roman" w:hAnsi="Times New Roman" w:cs="Times New Roman"/>
          <w:color w:val="131413"/>
          <w:sz w:val="24"/>
          <w:szCs w:val="24"/>
        </w:rPr>
        <w:t xml:space="preserve"> that the </w:t>
      </w:r>
      <w:r w:rsidR="007D09D9">
        <w:rPr>
          <w:rFonts w:ascii="Times New Roman" w:hAnsi="Times New Roman" w:cs="Times New Roman"/>
          <w:color w:val="131413"/>
          <w:sz w:val="24"/>
          <w:szCs w:val="24"/>
        </w:rPr>
        <w:t>addition</w:t>
      </w:r>
      <w:r w:rsidR="000A258A" w:rsidRPr="000A258A">
        <w:rPr>
          <w:rFonts w:ascii="Times New Roman" w:hAnsi="Times New Roman" w:cs="Times New Roman"/>
          <w:color w:val="131413"/>
          <w:sz w:val="24"/>
          <w:szCs w:val="24"/>
        </w:rPr>
        <w:t xml:space="preserve"> of Ag+ ions in the </w:t>
      </w:r>
      <w:r w:rsidR="007D09D9">
        <w:rPr>
          <w:rFonts w:ascii="Times New Roman" w:hAnsi="Times New Roman" w:cs="Times New Roman"/>
          <w:color w:val="131413"/>
          <w:sz w:val="24"/>
          <w:szCs w:val="24"/>
        </w:rPr>
        <w:t xml:space="preserve">pure </w:t>
      </w:r>
      <w:r w:rsidR="007D09D9" w:rsidRPr="009B284D">
        <w:rPr>
          <w:rFonts w:ascii="Times New Roman" w:hAnsi="Times New Roman" w:cs="Times New Roman"/>
          <w:color w:val="131413"/>
          <w:sz w:val="24"/>
          <w:szCs w:val="24"/>
        </w:rPr>
        <w:t>Sb</w:t>
      </w:r>
      <w:r w:rsidR="007D09D9" w:rsidRPr="00B06B97">
        <w:rPr>
          <w:rFonts w:ascii="Times New Roman" w:hAnsi="Times New Roman" w:cs="Times New Roman"/>
          <w:color w:val="131413"/>
          <w:sz w:val="24"/>
          <w:szCs w:val="24"/>
          <w:vertAlign w:val="subscript"/>
        </w:rPr>
        <w:t>2</w:t>
      </w:r>
      <w:r w:rsidR="007D09D9" w:rsidRPr="009B284D">
        <w:rPr>
          <w:rFonts w:ascii="Times New Roman" w:hAnsi="Times New Roman" w:cs="Times New Roman"/>
          <w:color w:val="131413"/>
          <w:sz w:val="24"/>
          <w:szCs w:val="24"/>
        </w:rPr>
        <w:t>S</w:t>
      </w:r>
      <w:r w:rsidR="007D09D9">
        <w:rPr>
          <w:rFonts w:ascii="Times New Roman" w:hAnsi="Times New Roman" w:cs="Times New Roman"/>
          <w:color w:val="131413"/>
          <w:sz w:val="24"/>
          <w:szCs w:val="24"/>
          <w:vertAlign w:val="subscript"/>
        </w:rPr>
        <w:t>3</w:t>
      </w:r>
      <w:r w:rsidR="007D09D9">
        <w:rPr>
          <w:rFonts w:ascii="Times New Roman" w:hAnsi="Times New Roman" w:cs="Times New Roman"/>
          <w:color w:val="131413"/>
          <w:sz w:val="24"/>
          <w:szCs w:val="24"/>
        </w:rPr>
        <w:t xml:space="preserve"> does not change the crystalline form </w:t>
      </w:r>
      <w:r w:rsidR="000A258A" w:rsidRPr="000A258A">
        <w:rPr>
          <w:rFonts w:ascii="Times New Roman" w:hAnsi="Times New Roman" w:cs="Times New Roman"/>
          <w:color w:val="131413"/>
          <w:sz w:val="24"/>
          <w:szCs w:val="24"/>
        </w:rPr>
        <w:t xml:space="preserve">of the Sb2S3 host lattice, this </w:t>
      </w:r>
      <w:r w:rsidR="007D09D9">
        <w:rPr>
          <w:rFonts w:ascii="Times New Roman" w:hAnsi="Times New Roman" w:cs="Times New Roman"/>
          <w:color w:val="131413"/>
          <w:sz w:val="24"/>
          <w:szCs w:val="24"/>
        </w:rPr>
        <w:t>result</w:t>
      </w:r>
      <w:r w:rsidR="000A258A" w:rsidRPr="000A258A">
        <w:rPr>
          <w:rFonts w:ascii="Times New Roman" w:hAnsi="Times New Roman" w:cs="Times New Roman"/>
          <w:color w:val="131413"/>
          <w:sz w:val="24"/>
          <w:szCs w:val="24"/>
        </w:rPr>
        <w:t xml:space="preserve"> was </w:t>
      </w:r>
      <w:r w:rsidR="007D09D9">
        <w:rPr>
          <w:rFonts w:ascii="Times New Roman" w:hAnsi="Times New Roman" w:cs="Times New Roman"/>
          <w:color w:val="131413"/>
          <w:sz w:val="24"/>
          <w:szCs w:val="24"/>
        </w:rPr>
        <w:t>due to the lower doping concentration.</w:t>
      </w:r>
      <w:r w:rsidR="000A258A">
        <w:rPr>
          <w:rFonts w:ascii="Times New Roman" w:hAnsi="Times New Roman" w:cs="Times New Roman"/>
          <w:color w:val="131413"/>
          <w:sz w:val="24"/>
          <w:szCs w:val="24"/>
        </w:rPr>
        <w:t xml:space="preserve"> The transmission spectra of the films was founded in the range 400-2500 nm. The film thickness and refractive indices were determined in the transparent region by </w:t>
      </w:r>
      <w:r w:rsidR="007D09D9">
        <w:rPr>
          <w:rFonts w:ascii="Times New Roman" w:hAnsi="Times New Roman" w:cs="Times New Roman"/>
          <w:color w:val="131413"/>
          <w:sz w:val="24"/>
          <w:szCs w:val="24"/>
        </w:rPr>
        <w:t>envelope</w:t>
      </w:r>
      <w:r w:rsidR="000A258A">
        <w:rPr>
          <w:rFonts w:ascii="Times New Roman" w:hAnsi="Times New Roman" w:cs="Times New Roman"/>
          <w:color w:val="131413"/>
          <w:sz w:val="24"/>
          <w:szCs w:val="24"/>
        </w:rPr>
        <w:t xml:space="preserve"> method. </w:t>
      </w:r>
      <w:r w:rsidR="007D09D9">
        <w:rPr>
          <w:rFonts w:ascii="Times New Roman" w:hAnsi="Times New Roman" w:cs="Times New Roman"/>
          <w:color w:val="131413"/>
          <w:sz w:val="24"/>
          <w:szCs w:val="24"/>
        </w:rPr>
        <w:t xml:space="preserve">It was observed that refractive index increases </w:t>
      </w:r>
      <w:r w:rsidR="007D09D9">
        <w:rPr>
          <w:rFonts w:ascii="Times New Roman" w:hAnsi="Times New Roman" w:cs="Times New Roman"/>
          <w:color w:val="131413"/>
          <w:sz w:val="24"/>
          <w:szCs w:val="24"/>
        </w:rPr>
        <w:lastRenderedPageBreak/>
        <w:t>with the increase in silver content.</w:t>
      </w:r>
      <w:r w:rsidR="000A258A">
        <w:rPr>
          <w:rFonts w:ascii="Times New Roman" w:hAnsi="Times New Roman" w:cs="Times New Roman"/>
          <w:color w:val="131413"/>
          <w:sz w:val="24"/>
          <w:szCs w:val="24"/>
        </w:rPr>
        <w:t xml:space="preserve">The absorption coefficient was also determined to analyze the optical properties of the films. Strong absorption was recorded at 580 nm. It was observed that red shift </w:t>
      </w:r>
      <w:r w:rsidR="007D09D9">
        <w:rPr>
          <w:rFonts w:ascii="Times New Roman" w:hAnsi="Times New Roman" w:cs="Times New Roman"/>
          <w:color w:val="131413"/>
          <w:sz w:val="24"/>
          <w:szCs w:val="24"/>
        </w:rPr>
        <w:t>occursatthe absorption edge</w:t>
      </w:r>
      <w:r w:rsidR="000A258A">
        <w:rPr>
          <w:rFonts w:ascii="Times New Roman" w:hAnsi="Times New Roman" w:cs="Times New Roman"/>
          <w:color w:val="131413"/>
          <w:sz w:val="24"/>
          <w:szCs w:val="24"/>
        </w:rPr>
        <w:t xml:space="preserve"> as the content of Ag increases in the pure </w:t>
      </w:r>
      <w:r w:rsidR="000A258A" w:rsidRPr="009B284D">
        <w:rPr>
          <w:rFonts w:ascii="Times New Roman" w:hAnsi="Times New Roman" w:cs="Times New Roman"/>
          <w:color w:val="131413"/>
          <w:sz w:val="24"/>
          <w:szCs w:val="24"/>
        </w:rPr>
        <w:t>Sb</w:t>
      </w:r>
      <w:r w:rsidR="000A258A" w:rsidRPr="00B06B97">
        <w:rPr>
          <w:rFonts w:ascii="Times New Roman" w:hAnsi="Times New Roman" w:cs="Times New Roman"/>
          <w:color w:val="131413"/>
          <w:sz w:val="24"/>
          <w:szCs w:val="24"/>
          <w:vertAlign w:val="subscript"/>
        </w:rPr>
        <w:t>2</w:t>
      </w:r>
      <w:r w:rsidR="000A258A" w:rsidRPr="009B284D">
        <w:rPr>
          <w:rFonts w:ascii="Times New Roman" w:hAnsi="Times New Roman" w:cs="Times New Roman"/>
          <w:color w:val="131413"/>
          <w:sz w:val="24"/>
          <w:szCs w:val="24"/>
        </w:rPr>
        <w:t>S</w:t>
      </w:r>
      <w:r w:rsidR="000A258A">
        <w:rPr>
          <w:rFonts w:ascii="Times New Roman" w:hAnsi="Times New Roman" w:cs="Times New Roman"/>
          <w:color w:val="131413"/>
          <w:sz w:val="24"/>
          <w:szCs w:val="24"/>
          <w:vertAlign w:val="subscript"/>
        </w:rPr>
        <w:t>3</w:t>
      </w:r>
      <w:r w:rsidR="00680E87">
        <w:rPr>
          <w:rFonts w:ascii="Times New Roman" w:hAnsi="Times New Roman" w:cs="Times New Roman"/>
          <w:color w:val="131413"/>
          <w:sz w:val="24"/>
          <w:szCs w:val="24"/>
          <w:vertAlign w:val="subscript"/>
        </w:rPr>
        <w:fldChar w:fldCharType="begin" w:fldLock="1"/>
      </w:r>
      <w:r w:rsidR="00695D0D">
        <w:rPr>
          <w:rFonts w:ascii="Times New Roman" w:hAnsi="Times New Roman" w:cs="Times New Roman"/>
          <w:color w:val="131413"/>
          <w:sz w:val="24"/>
          <w:szCs w:val="24"/>
          <w:vertAlign w:val="subscript"/>
        </w:rPr>
        <w:instrText>ADDIN CSL_CITATION {"citationItems":[{"id":"ITEM-1","itemData":{"author":[{"dropping-particle":"","family":"Salim","given":"Siham M","non-dropping-particle":"","parse-names":false,"suffix":""},{"dropping-particle":"","family":"Seddek","given":"M B","non-dropping-particle":"","parse-names":false,"suffix":""},{"dropping-particle":"","family":"Salem","given":"A M","non-dropping-particle":"","parse-names":false,"suffix":""}],"id":"ITEM-1","issue":"9","issued":{"date-parts":[["2010"]]},"page":"Mushtaq, S., Ismail, B., Raheel, M., &amp; Zeb, A. (20","title":"Low-temperature Synthesis of Ag-doped Sb 2 S 3 Thin Films and its Characterization","type":"article-journal","volume":"6"},"uris":["http://www.mendeley.com/documents/?uuid=c5c54423-7576-4f83-bfc1-e8c9372e8f33"]}],"mendeley":{"formattedCitation":"[49]","plainTextFormattedCitation":"[49]","previouslyFormattedCitation":"[49]"},"properties":{"noteIndex":0},"schema":"https://github.com/citation-style-language/schema/raw/master/csl-citation.json"}</w:instrText>
      </w:r>
      <w:r w:rsidR="00680E87">
        <w:rPr>
          <w:rFonts w:ascii="Times New Roman" w:hAnsi="Times New Roman" w:cs="Times New Roman"/>
          <w:color w:val="131413"/>
          <w:sz w:val="24"/>
          <w:szCs w:val="24"/>
          <w:vertAlign w:val="subscript"/>
        </w:rPr>
        <w:fldChar w:fldCharType="separate"/>
      </w:r>
      <w:r w:rsidR="007D09D9" w:rsidRPr="007D09D9">
        <w:rPr>
          <w:rFonts w:ascii="Times New Roman" w:hAnsi="Times New Roman" w:cs="Times New Roman"/>
          <w:noProof/>
          <w:color w:val="131413"/>
          <w:sz w:val="24"/>
          <w:szCs w:val="24"/>
        </w:rPr>
        <w:t>[49]</w:t>
      </w:r>
      <w:r w:rsidR="00680E87">
        <w:rPr>
          <w:rFonts w:ascii="Times New Roman" w:hAnsi="Times New Roman" w:cs="Times New Roman"/>
          <w:color w:val="131413"/>
          <w:sz w:val="24"/>
          <w:szCs w:val="24"/>
          <w:vertAlign w:val="subscript"/>
        </w:rPr>
        <w:fldChar w:fldCharType="end"/>
      </w:r>
      <w:r w:rsidR="007D09D9">
        <w:rPr>
          <w:rFonts w:ascii="Times New Roman" w:hAnsi="Times New Roman" w:cs="Times New Roman"/>
          <w:color w:val="131413"/>
          <w:sz w:val="24"/>
          <w:szCs w:val="24"/>
        </w:rPr>
        <w:t>.</w:t>
      </w:r>
    </w:p>
    <w:p w:rsidR="00A9582E" w:rsidRDefault="00A9582E" w:rsidP="00FD4392">
      <w:pPr>
        <w:autoSpaceDE w:val="0"/>
        <w:autoSpaceDN w:val="0"/>
        <w:adjustRightInd w:val="0"/>
        <w:spacing w:after="0" w:line="360" w:lineRule="auto"/>
        <w:jc w:val="both"/>
        <w:rPr>
          <w:rFonts w:ascii="Times New Roman" w:hAnsi="Times New Roman" w:cs="Times New Roman"/>
          <w:b/>
          <w:color w:val="131413"/>
          <w:sz w:val="28"/>
          <w:szCs w:val="28"/>
        </w:rPr>
      </w:pPr>
    </w:p>
    <w:p w:rsidR="00F04189" w:rsidRPr="00BB458C" w:rsidRDefault="00F04189" w:rsidP="00BB458C">
      <w:pPr>
        <w:pStyle w:val="Heading1"/>
        <w:rPr>
          <w:rFonts w:ascii="Times New Roman" w:hAnsi="Times New Roman" w:cs="Times New Roman"/>
        </w:rPr>
      </w:pPr>
      <w:bookmarkStart w:id="68" w:name="_Toc11735344"/>
      <w:bookmarkStart w:id="69" w:name="_Toc11827232"/>
      <w:r w:rsidRPr="00BB458C">
        <w:rPr>
          <w:rFonts w:ascii="Times New Roman" w:hAnsi="Times New Roman" w:cs="Times New Roman"/>
        </w:rPr>
        <w:t>2.8 C. J. Diliegros-Godines reported that</w:t>
      </w:r>
      <w:bookmarkEnd w:id="68"/>
      <w:bookmarkEnd w:id="69"/>
    </w:p>
    <w:p w:rsidR="00695D0D" w:rsidRPr="00BB458C" w:rsidRDefault="00F04189" w:rsidP="00BB458C">
      <w:pPr>
        <w:autoSpaceDE w:val="0"/>
        <w:autoSpaceDN w:val="0"/>
        <w:adjustRightInd w:val="0"/>
        <w:spacing w:after="0" w:line="360" w:lineRule="auto"/>
        <w:jc w:val="both"/>
        <w:rPr>
          <w:rFonts w:ascii="Times New Roman" w:hAnsi="Times New Roman" w:cs="Times New Roman"/>
          <w:color w:val="131413"/>
          <w:sz w:val="24"/>
          <w:szCs w:val="24"/>
        </w:rPr>
      </w:pPr>
      <w:r w:rsidRPr="00F04189">
        <w:rPr>
          <w:rFonts w:ascii="Times New Roman" w:hAnsi="Times New Roman" w:cs="Times New Roman"/>
          <w:color w:val="131413"/>
          <w:sz w:val="24"/>
          <w:szCs w:val="24"/>
        </w:rPr>
        <w:t xml:space="preserve">        His work</w:t>
      </w:r>
      <w:r>
        <w:rPr>
          <w:rFonts w:ascii="Times New Roman" w:hAnsi="Times New Roman" w:cs="Times New Roman"/>
          <w:color w:val="131413"/>
          <w:sz w:val="24"/>
          <w:szCs w:val="24"/>
        </w:rPr>
        <w:t xml:space="preserve"> was about the effect of silver dop</w:t>
      </w:r>
      <w:r w:rsidR="000A3E78">
        <w:rPr>
          <w:rFonts w:ascii="Times New Roman" w:hAnsi="Times New Roman" w:cs="Times New Roman"/>
          <w:color w:val="131413"/>
          <w:sz w:val="24"/>
          <w:szCs w:val="24"/>
        </w:rPr>
        <w:t xml:space="preserve">ing on </w:t>
      </w:r>
      <w:r w:rsidR="000A3E78" w:rsidRPr="009B284D">
        <w:rPr>
          <w:rFonts w:ascii="Times New Roman" w:hAnsi="Times New Roman" w:cs="Times New Roman"/>
          <w:color w:val="131413"/>
          <w:sz w:val="24"/>
          <w:szCs w:val="24"/>
        </w:rPr>
        <w:t>Sb</w:t>
      </w:r>
      <w:r w:rsidR="000A3E78" w:rsidRPr="00B06B97">
        <w:rPr>
          <w:rFonts w:ascii="Times New Roman" w:hAnsi="Times New Roman" w:cs="Times New Roman"/>
          <w:color w:val="131413"/>
          <w:sz w:val="24"/>
          <w:szCs w:val="24"/>
          <w:vertAlign w:val="subscript"/>
        </w:rPr>
        <w:t>2</w:t>
      </w:r>
      <w:r w:rsidR="000A3E78" w:rsidRPr="009B284D">
        <w:rPr>
          <w:rFonts w:ascii="Times New Roman" w:hAnsi="Times New Roman" w:cs="Times New Roman"/>
          <w:color w:val="131413"/>
          <w:sz w:val="24"/>
          <w:szCs w:val="24"/>
        </w:rPr>
        <w:t>S</w:t>
      </w:r>
      <w:r w:rsidR="000A3E78">
        <w:rPr>
          <w:rFonts w:ascii="Times New Roman" w:hAnsi="Times New Roman" w:cs="Times New Roman"/>
          <w:color w:val="131413"/>
          <w:sz w:val="24"/>
          <w:szCs w:val="24"/>
          <w:vertAlign w:val="subscript"/>
        </w:rPr>
        <w:t xml:space="preserve">3 </w:t>
      </w:r>
      <w:r w:rsidR="000A3E78">
        <w:rPr>
          <w:rFonts w:ascii="Times New Roman" w:hAnsi="Times New Roman" w:cs="Times New Roman"/>
          <w:color w:val="131413"/>
          <w:sz w:val="24"/>
          <w:szCs w:val="24"/>
        </w:rPr>
        <w:t xml:space="preserve">on electrical, optical, and structural properties on </w:t>
      </w:r>
      <w:r w:rsidR="000A3E78" w:rsidRPr="009B284D">
        <w:rPr>
          <w:rFonts w:ascii="Times New Roman" w:hAnsi="Times New Roman" w:cs="Times New Roman"/>
          <w:color w:val="131413"/>
          <w:sz w:val="24"/>
          <w:szCs w:val="24"/>
        </w:rPr>
        <w:t>Sb</w:t>
      </w:r>
      <w:r w:rsidR="000A3E78" w:rsidRPr="00B06B97">
        <w:rPr>
          <w:rFonts w:ascii="Times New Roman" w:hAnsi="Times New Roman" w:cs="Times New Roman"/>
          <w:color w:val="131413"/>
          <w:sz w:val="24"/>
          <w:szCs w:val="24"/>
          <w:vertAlign w:val="subscript"/>
        </w:rPr>
        <w:t>2</w:t>
      </w:r>
      <w:r w:rsidR="000A3E78" w:rsidRPr="009B284D">
        <w:rPr>
          <w:rFonts w:ascii="Times New Roman" w:hAnsi="Times New Roman" w:cs="Times New Roman"/>
          <w:color w:val="131413"/>
          <w:sz w:val="24"/>
          <w:szCs w:val="24"/>
        </w:rPr>
        <w:t>S</w:t>
      </w:r>
      <w:r w:rsidR="000A3E78">
        <w:rPr>
          <w:rFonts w:ascii="Times New Roman" w:hAnsi="Times New Roman" w:cs="Times New Roman"/>
          <w:color w:val="131413"/>
          <w:sz w:val="24"/>
          <w:szCs w:val="24"/>
          <w:vertAlign w:val="subscript"/>
        </w:rPr>
        <w:t xml:space="preserve">3 </w:t>
      </w:r>
      <w:r w:rsidR="000A3E78">
        <w:rPr>
          <w:rFonts w:ascii="Times New Roman" w:hAnsi="Times New Roman" w:cs="Times New Roman"/>
          <w:color w:val="131413"/>
          <w:sz w:val="24"/>
          <w:szCs w:val="24"/>
        </w:rPr>
        <w:t xml:space="preserve">films formed by CBD method. </w:t>
      </w:r>
      <w:r w:rsidR="00211A2A">
        <w:rPr>
          <w:rFonts w:ascii="Times New Roman" w:hAnsi="Times New Roman" w:cs="Times New Roman"/>
          <w:color w:val="131413"/>
          <w:sz w:val="24"/>
          <w:szCs w:val="24"/>
        </w:rPr>
        <w:t>The Ag was added by 7.5 mol% of Sb</w:t>
      </w:r>
      <w:r w:rsidR="00211A2A" w:rsidRPr="00211A2A">
        <w:rPr>
          <w:rFonts w:ascii="Times New Roman" w:hAnsi="Times New Roman" w:cs="Times New Roman"/>
          <w:color w:val="131413"/>
          <w:sz w:val="24"/>
          <w:szCs w:val="24"/>
          <w:vertAlign w:val="superscript"/>
        </w:rPr>
        <w:t>3+</w:t>
      </w:r>
      <w:r w:rsidR="00211A2A">
        <w:rPr>
          <w:rFonts w:ascii="Times New Roman" w:hAnsi="Times New Roman" w:cs="Times New Roman"/>
          <w:color w:val="131413"/>
          <w:sz w:val="24"/>
          <w:szCs w:val="24"/>
        </w:rPr>
        <w:t xml:space="preserve"> ions. The films were dipped into cold water for 4h and then undergone for heat treatment at 300</w:t>
      </w:r>
      <w:r w:rsidR="00211A2A" w:rsidRPr="00913B0F">
        <w:rPr>
          <w:rFonts w:ascii="Times New Roman" w:hAnsi="Times New Roman" w:cs="Times New Roman"/>
          <w:color w:val="131413"/>
          <w:sz w:val="24"/>
          <w:szCs w:val="24"/>
          <w:vertAlign w:val="superscript"/>
        </w:rPr>
        <w:t>o</w:t>
      </w:r>
      <w:r w:rsidR="00211A2A">
        <w:rPr>
          <w:rFonts w:ascii="Times New Roman" w:hAnsi="Times New Roman" w:cs="Times New Roman"/>
          <w:color w:val="131413"/>
          <w:sz w:val="24"/>
          <w:szCs w:val="24"/>
        </w:rPr>
        <w:t>C for 1h</w:t>
      </w:r>
      <w:r w:rsidR="00913B0F">
        <w:rPr>
          <w:rFonts w:ascii="Times New Roman" w:hAnsi="Times New Roman" w:cs="Times New Roman"/>
          <w:color w:val="131413"/>
          <w:sz w:val="24"/>
          <w:szCs w:val="24"/>
        </w:rPr>
        <w:t xml:space="preserve">. XRD analysis revealed the polycrystalline nature of </w:t>
      </w:r>
      <w:r w:rsidR="00913B0F" w:rsidRPr="009B284D">
        <w:rPr>
          <w:rFonts w:ascii="Times New Roman" w:hAnsi="Times New Roman" w:cs="Times New Roman"/>
          <w:color w:val="131413"/>
          <w:sz w:val="24"/>
          <w:szCs w:val="24"/>
        </w:rPr>
        <w:t>Sb</w:t>
      </w:r>
      <w:r w:rsidR="00913B0F" w:rsidRPr="00B06B97">
        <w:rPr>
          <w:rFonts w:ascii="Times New Roman" w:hAnsi="Times New Roman" w:cs="Times New Roman"/>
          <w:color w:val="131413"/>
          <w:sz w:val="24"/>
          <w:szCs w:val="24"/>
          <w:vertAlign w:val="subscript"/>
        </w:rPr>
        <w:t>2</w:t>
      </w:r>
      <w:r w:rsidR="00913B0F" w:rsidRPr="009B284D">
        <w:rPr>
          <w:rFonts w:ascii="Times New Roman" w:hAnsi="Times New Roman" w:cs="Times New Roman"/>
          <w:color w:val="131413"/>
          <w:sz w:val="24"/>
          <w:szCs w:val="24"/>
        </w:rPr>
        <w:t>S</w:t>
      </w:r>
      <w:r w:rsidR="00913B0F">
        <w:rPr>
          <w:rFonts w:ascii="Times New Roman" w:hAnsi="Times New Roman" w:cs="Times New Roman"/>
          <w:color w:val="131413"/>
          <w:sz w:val="24"/>
          <w:szCs w:val="24"/>
          <w:vertAlign w:val="subscript"/>
        </w:rPr>
        <w:t xml:space="preserve">3 </w:t>
      </w:r>
      <w:r w:rsidR="00913B0F">
        <w:rPr>
          <w:rFonts w:ascii="Times New Roman" w:hAnsi="Times New Roman" w:cs="Times New Roman"/>
          <w:color w:val="131413"/>
          <w:sz w:val="24"/>
          <w:szCs w:val="24"/>
        </w:rPr>
        <w:t>in orthorhombic phase</w:t>
      </w:r>
      <w:r w:rsidR="00F3124D">
        <w:rPr>
          <w:rFonts w:ascii="Times New Roman" w:hAnsi="Times New Roman" w:cs="Times New Roman"/>
          <w:color w:val="131413"/>
          <w:sz w:val="24"/>
          <w:szCs w:val="24"/>
        </w:rPr>
        <w:t xml:space="preserve">. SEM images indicated the irregular shaped particles in undoped films while small spherical grains in Ag-doped films. The optical properties of films were recorded by UV-Vis spectrometer. The UV-Vis results showed the red shift in the bandgap of Ag-doped </w:t>
      </w:r>
      <w:r w:rsidR="00F3124D" w:rsidRPr="009B284D">
        <w:rPr>
          <w:rFonts w:ascii="Times New Roman" w:hAnsi="Times New Roman" w:cs="Times New Roman"/>
          <w:color w:val="131413"/>
          <w:sz w:val="24"/>
          <w:szCs w:val="24"/>
        </w:rPr>
        <w:t>Sb</w:t>
      </w:r>
      <w:r w:rsidR="00F3124D" w:rsidRPr="00B06B97">
        <w:rPr>
          <w:rFonts w:ascii="Times New Roman" w:hAnsi="Times New Roman" w:cs="Times New Roman"/>
          <w:color w:val="131413"/>
          <w:sz w:val="24"/>
          <w:szCs w:val="24"/>
          <w:vertAlign w:val="subscript"/>
        </w:rPr>
        <w:t>2</w:t>
      </w:r>
      <w:r w:rsidR="00F3124D" w:rsidRPr="009B284D">
        <w:rPr>
          <w:rFonts w:ascii="Times New Roman" w:hAnsi="Times New Roman" w:cs="Times New Roman"/>
          <w:color w:val="131413"/>
          <w:sz w:val="24"/>
          <w:szCs w:val="24"/>
        </w:rPr>
        <w:t>S</w:t>
      </w:r>
      <w:r w:rsidR="00F3124D">
        <w:rPr>
          <w:rFonts w:ascii="Times New Roman" w:hAnsi="Times New Roman" w:cs="Times New Roman"/>
          <w:color w:val="131413"/>
          <w:sz w:val="24"/>
          <w:szCs w:val="24"/>
          <w:vertAlign w:val="subscript"/>
        </w:rPr>
        <w:t xml:space="preserve">3 </w:t>
      </w:r>
      <w:r w:rsidR="00F3124D">
        <w:rPr>
          <w:rFonts w:ascii="Times New Roman" w:hAnsi="Times New Roman" w:cs="Times New Roman"/>
          <w:color w:val="131413"/>
          <w:sz w:val="24"/>
          <w:szCs w:val="24"/>
        </w:rPr>
        <w:t>from 1.75-1.66</w:t>
      </w:r>
      <w:r w:rsidR="00695D0D">
        <w:rPr>
          <w:rFonts w:ascii="Times New Roman" w:hAnsi="Times New Roman" w:cs="Times New Roman"/>
          <w:color w:val="131413"/>
          <w:sz w:val="24"/>
          <w:szCs w:val="24"/>
        </w:rPr>
        <w:t xml:space="preserve"> eV. The resistivity of </w:t>
      </w:r>
      <w:r w:rsidR="00695D0D" w:rsidRPr="009B284D">
        <w:rPr>
          <w:rFonts w:ascii="Times New Roman" w:hAnsi="Times New Roman" w:cs="Times New Roman"/>
          <w:color w:val="131413"/>
          <w:sz w:val="24"/>
          <w:szCs w:val="24"/>
        </w:rPr>
        <w:t>Sb</w:t>
      </w:r>
      <w:r w:rsidR="00695D0D" w:rsidRPr="00B06B97">
        <w:rPr>
          <w:rFonts w:ascii="Times New Roman" w:hAnsi="Times New Roman" w:cs="Times New Roman"/>
          <w:color w:val="131413"/>
          <w:sz w:val="24"/>
          <w:szCs w:val="24"/>
          <w:vertAlign w:val="subscript"/>
        </w:rPr>
        <w:t>2</w:t>
      </w:r>
      <w:r w:rsidR="00695D0D" w:rsidRPr="009B284D">
        <w:rPr>
          <w:rFonts w:ascii="Times New Roman" w:hAnsi="Times New Roman" w:cs="Times New Roman"/>
          <w:color w:val="131413"/>
          <w:sz w:val="24"/>
          <w:szCs w:val="24"/>
        </w:rPr>
        <w:t>S</w:t>
      </w:r>
      <w:r w:rsidR="00695D0D">
        <w:rPr>
          <w:rFonts w:ascii="Times New Roman" w:hAnsi="Times New Roman" w:cs="Times New Roman"/>
          <w:color w:val="131413"/>
          <w:sz w:val="24"/>
          <w:szCs w:val="24"/>
          <w:vertAlign w:val="subscript"/>
        </w:rPr>
        <w:t xml:space="preserve">3 </w:t>
      </w:r>
      <w:r w:rsidR="00695D0D">
        <w:rPr>
          <w:rFonts w:ascii="Times New Roman" w:hAnsi="Times New Roman" w:cs="Times New Roman"/>
          <w:color w:val="131413"/>
          <w:sz w:val="24"/>
          <w:szCs w:val="24"/>
        </w:rPr>
        <w:t xml:space="preserve">was also decreased by incorporation of Ag atoms into its structure </w:t>
      </w:r>
      <w:r w:rsidR="00680E87">
        <w:rPr>
          <w:rFonts w:ascii="Times New Roman" w:hAnsi="Times New Roman" w:cs="Times New Roman"/>
          <w:color w:val="131413"/>
          <w:sz w:val="24"/>
          <w:szCs w:val="24"/>
        </w:rPr>
        <w:fldChar w:fldCharType="begin" w:fldLock="1"/>
      </w:r>
      <w:r w:rsidR="00E035BB">
        <w:rPr>
          <w:rFonts w:ascii="Times New Roman" w:hAnsi="Times New Roman" w:cs="Times New Roman"/>
          <w:color w:val="131413"/>
          <w:sz w:val="24"/>
          <w:szCs w:val="24"/>
        </w:rPr>
        <w:instrText>ADDIN CSL_CITATION {"citationItems":[{"id":"ITEM-1","itemData":{"DOI":"10.1007/s10853-018-2420-3","ISSN":"1573-4803","author":[{"dropping-particle":"","family":"Cruz","given":"J Santos","non-dropping-particle":"","parse-names":false,"suffix":""},{"dropping-particle":"","family":"Mathews","given":"N R","non-dropping-particle":"","parse-names":false,"suffix":""},{"dropping-particle":"","family":"Pal","given":"Mou","non-dropping-particle":"","parse-names":false,"suffix":""}],"container-title":"Journal of Materials Science","id":"ITEM-1","issued":{"date-parts":[["2018"]]},"publisher":"Springer US","title":"materials Effect of Ag doping on structural , optical and electrical properties of antimony sulfide thin films","type":"article-journal"},"uris":["http://www.mendeley.com/documents/?uuid=2725431b-9fdd-4d03-9210-2e52da2fb8fd"]}],"mendeley":{"formattedCitation":"[64]","plainTextFormattedCitation":"[64]","previouslyFormattedCitation":"[64]"},"properties":{"noteIndex":0},"schema":"https://github.com/citation-style-language/schema/raw/master/csl-citation.json"}</w:instrText>
      </w:r>
      <w:r w:rsidR="00680E87">
        <w:rPr>
          <w:rFonts w:ascii="Times New Roman" w:hAnsi="Times New Roman" w:cs="Times New Roman"/>
          <w:color w:val="131413"/>
          <w:sz w:val="24"/>
          <w:szCs w:val="24"/>
        </w:rPr>
        <w:fldChar w:fldCharType="separate"/>
      </w:r>
      <w:r w:rsidR="00695D0D" w:rsidRPr="00695D0D">
        <w:rPr>
          <w:rFonts w:ascii="Times New Roman" w:hAnsi="Times New Roman" w:cs="Times New Roman"/>
          <w:noProof/>
          <w:color w:val="131413"/>
          <w:sz w:val="24"/>
          <w:szCs w:val="24"/>
        </w:rPr>
        <w:t>[64]</w:t>
      </w:r>
      <w:r w:rsidR="00680E87">
        <w:rPr>
          <w:rFonts w:ascii="Times New Roman" w:hAnsi="Times New Roman" w:cs="Times New Roman"/>
          <w:color w:val="131413"/>
          <w:sz w:val="24"/>
          <w:szCs w:val="24"/>
        </w:rPr>
        <w:fldChar w:fldCharType="end"/>
      </w:r>
      <w:r w:rsidR="00695D0D">
        <w:rPr>
          <w:rFonts w:ascii="Times New Roman" w:hAnsi="Times New Roman" w:cs="Times New Roman"/>
          <w:color w:val="131413"/>
          <w:sz w:val="24"/>
          <w:szCs w:val="24"/>
        </w:rPr>
        <w:t>.</w:t>
      </w:r>
    </w:p>
    <w:p w:rsidR="00784ACA" w:rsidRDefault="00784ACA" w:rsidP="00BB458C">
      <w:pPr>
        <w:pStyle w:val="Heading1"/>
        <w:rPr>
          <w:i/>
        </w:rPr>
      </w:pPr>
      <w:bookmarkStart w:id="70" w:name="_Toc11735345"/>
      <w:bookmarkStart w:id="71" w:name="_Toc11827233"/>
      <w:r w:rsidRPr="003C1BB5">
        <w:t>2.9 L. Y. Tang reported that</w:t>
      </w:r>
      <w:bookmarkEnd w:id="70"/>
      <w:bookmarkEnd w:id="71"/>
      <w:r w:rsidRPr="003C1BB5">
        <w:t xml:space="preserve"> </w:t>
      </w:r>
      <w:r w:rsidR="003C1BB5">
        <w:tab/>
      </w:r>
    </w:p>
    <w:p w:rsidR="003C1BB5" w:rsidRDefault="003C1BB5" w:rsidP="001D7AE1">
      <w:pPr>
        <w:spacing w:line="360" w:lineRule="auto"/>
        <w:jc w:val="both"/>
        <w:rPr>
          <w:rFonts w:ascii="Times New Roman" w:hAnsi="Times New Roman" w:cs="Times New Roman"/>
          <w:sz w:val="24"/>
          <w:szCs w:val="24"/>
        </w:rPr>
      </w:pPr>
      <w:r w:rsidRPr="00694449">
        <w:rPr>
          <w:rFonts w:ascii="Times New Roman" w:hAnsi="Times New Roman" w:cs="Times New Roman"/>
          <w:sz w:val="24"/>
          <w:szCs w:val="24"/>
        </w:rPr>
        <w:t xml:space="preserve">He prepared inorganic QD LED in which NiO was used as hole transport layer which was prepared by sol-gel method. It is a low cost and simple method. The device displayed the rectification </w:t>
      </w:r>
      <w:r w:rsidR="00694449" w:rsidRPr="00694449">
        <w:rPr>
          <w:rFonts w:ascii="Times New Roman" w:hAnsi="Times New Roman" w:cs="Times New Roman"/>
          <w:sz w:val="24"/>
          <w:szCs w:val="24"/>
        </w:rPr>
        <w:t>behavioour in current-voltage and light emission</w:t>
      </w:r>
      <w:r w:rsidR="00694449">
        <w:rPr>
          <w:rFonts w:ascii="Times New Roman" w:hAnsi="Times New Roman" w:cs="Times New Roman"/>
          <w:sz w:val="24"/>
          <w:szCs w:val="24"/>
        </w:rPr>
        <w:t xml:space="preserve">. The device had very low turn on voltage i.e 2V and negligible leakage current. Although further work is required to improve the performance of LED however the use of sol-gel materias and spin coated layers of NiO and ZnO makes LED cost effective and easy for massive production. Surface morphology determined by SEM confirmed the size of NiO particle to be 30nm, and </w:t>
      </w:r>
      <w:r w:rsidR="00E035BB">
        <w:rPr>
          <w:rFonts w:ascii="Times New Roman" w:hAnsi="Times New Roman" w:cs="Times New Roman"/>
          <w:sz w:val="24"/>
          <w:szCs w:val="24"/>
        </w:rPr>
        <w:t xml:space="preserve">opticalbandgap observed by UV-Vis spectroscopy was 3.69 eV. The device performance was characterized by electroluminescence (EL) spectra which displayed only QD emission at 605 nm giving orange electroluminescence. The intensity increases as the value voltage increases </w:t>
      </w:r>
      <w:r w:rsidR="00680E87">
        <w:rPr>
          <w:rFonts w:ascii="Times New Roman" w:hAnsi="Times New Roman" w:cs="Times New Roman"/>
          <w:sz w:val="24"/>
          <w:szCs w:val="24"/>
        </w:rPr>
        <w:fldChar w:fldCharType="begin" w:fldLock="1"/>
      </w:r>
      <w:r w:rsidR="00A87612">
        <w:rPr>
          <w:rFonts w:ascii="Times New Roman" w:hAnsi="Times New Roman" w:cs="Times New Roman"/>
          <w:sz w:val="24"/>
          <w:szCs w:val="24"/>
        </w:rPr>
        <w:instrText>ADDIN CSL_CITATION {"citationItems":[{"id":"ITEM-1","itemData":{"ISBN":"9780521865388","author":[{"dropping-particle":"","family":"L. Y. Tanga, X. L. Zhanga, H. T. Dai*a, J. L. Zhaoa, c, S. G. Wanga","given":"X. W. Sun** b","non-dropping-particle":"","parse-names":false,"suffix":""}],"id":"ITEM-1","issued":{"date-parts":[["0"]]},"title":"NiO as Hole Transport Layers for All-inorganic Quantum Dot LEDs","type":"book"},"uris":["http://www.mendeley.com/documents/?uuid=341917a9-ca3b-4b5b-a975-bb360a4023b7"]}],"mendeley":{"formattedCitation":"[65]","plainTextFormattedCitation":"[65]","previouslyFormattedCitation":"[65]"},"properties":{"noteIndex":0},"schema":"https://github.com/citation-style-language/schema/raw/master/csl-citation.json"}</w:instrText>
      </w:r>
      <w:r w:rsidR="00680E87">
        <w:rPr>
          <w:rFonts w:ascii="Times New Roman" w:hAnsi="Times New Roman" w:cs="Times New Roman"/>
          <w:sz w:val="24"/>
          <w:szCs w:val="24"/>
        </w:rPr>
        <w:fldChar w:fldCharType="separate"/>
      </w:r>
      <w:r w:rsidR="00E035BB" w:rsidRPr="00E035BB">
        <w:rPr>
          <w:rFonts w:ascii="Times New Roman" w:hAnsi="Times New Roman" w:cs="Times New Roman"/>
          <w:noProof/>
          <w:sz w:val="24"/>
          <w:szCs w:val="24"/>
        </w:rPr>
        <w:t>[65]</w:t>
      </w:r>
      <w:r w:rsidR="00680E87">
        <w:rPr>
          <w:rFonts w:ascii="Times New Roman" w:hAnsi="Times New Roman" w:cs="Times New Roman"/>
          <w:sz w:val="24"/>
          <w:szCs w:val="24"/>
        </w:rPr>
        <w:fldChar w:fldCharType="end"/>
      </w:r>
      <w:r w:rsidR="007753CA">
        <w:rPr>
          <w:rFonts w:ascii="Times New Roman" w:hAnsi="Times New Roman" w:cs="Times New Roman"/>
          <w:sz w:val="24"/>
          <w:szCs w:val="24"/>
        </w:rPr>
        <w:t>.</w:t>
      </w:r>
    </w:p>
    <w:p w:rsidR="007753CA" w:rsidRPr="007753CA" w:rsidRDefault="007753CA" w:rsidP="00694449">
      <w:pPr>
        <w:spacing w:line="360" w:lineRule="auto"/>
        <w:rPr>
          <w:rFonts w:ascii="Times New Roman" w:hAnsi="Times New Roman" w:cs="Times New Roman"/>
          <w:color w:val="548DD4" w:themeColor="text2" w:themeTint="99"/>
          <w:sz w:val="24"/>
          <w:szCs w:val="24"/>
        </w:rPr>
      </w:pPr>
    </w:p>
    <w:p w:rsidR="007753CA" w:rsidRPr="00BB458C" w:rsidRDefault="007753CA" w:rsidP="00BB458C">
      <w:pPr>
        <w:pStyle w:val="Heading1"/>
        <w:rPr>
          <w:rFonts w:ascii="Times New Roman" w:hAnsi="Times New Roman" w:cs="Times New Roman"/>
        </w:rPr>
      </w:pPr>
      <w:bookmarkStart w:id="72" w:name="_Toc11735346"/>
      <w:bookmarkStart w:id="73" w:name="_Toc11827234"/>
      <w:r w:rsidRPr="00BB458C">
        <w:rPr>
          <w:rFonts w:ascii="Times New Roman" w:hAnsi="Times New Roman" w:cs="Times New Roman"/>
        </w:rPr>
        <w:lastRenderedPageBreak/>
        <w:t>2.10 Xingliang Dai reported that</w:t>
      </w:r>
      <w:bookmarkEnd w:id="72"/>
      <w:bookmarkEnd w:id="73"/>
    </w:p>
    <w:p w:rsidR="007753CA" w:rsidRDefault="007753CA" w:rsidP="001D7AE1">
      <w:pPr>
        <w:spacing w:line="360" w:lineRule="auto"/>
        <w:jc w:val="both"/>
        <w:rPr>
          <w:rFonts w:ascii="Times New Roman" w:hAnsi="Times New Roman" w:cs="Times New Roman"/>
          <w:color w:val="000000" w:themeColor="text1"/>
          <w:sz w:val="24"/>
          <w:szCs w:val="24"/>
        </w:rPr>
      </w:pPr>
      <w:r w:rsidRPr="007753CA">
        <w:rPr>
          <w:rFonts w:ascii="Times New Roman" w:hAnsi="Times New Roman" w:cs="Times New Roman"/>
          <w:color w:val="000000" w:themeColor="text1"/>
          <w:sz w:val="24"/>
          <w:szCs w:val="24"/>
        </w:rPr>
        <w:t xml:space="preserve">       He prepared the solution processed quantum dots</w:t>
      </w:r>
      <w:r w:rsidR="00083D3B">
        <w:rPr>
          <w:rFonts w:ascii="Times New Roman" w:hAnsi="Times New Roman" w:cs="Times New Roman"/>
          <w:color w:val="000000" w:themeColor="text1"/>
          <w:sz w:val="24"/>
          <w:szCs w:val="24"/>
        </w:rPr>
        <w:t xml:space="preserve">  LED of best performance. the device  exhibit deep red color emission, 1.7volt as turn on voltage and high EQE of 20.5 % and longer lifespan of  100,000 hours at 100cdm</w:t>
      </w:r>
      <w:r w:rsidR="00083D3B" w:rsidRPr="00083D3B">
        <w:rPr>
          <w:rFonts w:ascii="Times New Roman" w:hAnsi="Times New Roman" w:cs="Times New Roman"/>
          <w:color w:val="000000" w:themeColor="text1"/>
          <w:sz w:val="24"/>
          <w:szCs w:val="24"/>
          <w:vertAlign w:val="superscript"/>
        </w:rPr>
        <w:t>-2</w:t>
      </w:r>
      <w:r w:rsidR="00083D3B">
        <w:rPr>
          <w:rFonts w:ascii="Times New Roman" w:hAnsi="Times New Roman" w:cs="Times New Roman"/>
          <w:color w:val="000000" w:themeColor="text1"/>
          <w:sz w:val="24"/>
          <w:szCs w:val="24"/>
        </w:rPr>
        <w:t xml:space="preserve">. These properties make this device excellent performing solution processed LED as compared to </w:t>
      </w:r>
      <w:r w:rsidR="00D71AE9">
        <w:rPr>
          <w:rFonts w:ascii="Times New Roman" w:hAnsi="Times New Roman" w:cs="Times New Roman"/>
          <w:color w:val="000000" w:themeColor="text1"/>
          <w:sz w:val="24"/>
          <w:szCs w:val="24"/>
        </w:rPr>
        <w:t>vacuum</w:t>
      </w:r>
      <w:r w:rsidR="00083D3B">
        <w:rPr>
          <w:rFonts w:ascii="Times New Roman" w:hAnsi="Times New Roman" w:cs="Times New Roman"/>
          <w:color w:val="000000" w:themeColor="text1"/>
          <w:sz w:val="24"/>
          <w:szCs w:val="24"/>
        </w:rPr>
        <w:t xml:space="preserve"> deposited LED. This outstanding performance was achieved due to </w:t>
      </w:r>
      <w:r w:rsidR="00D71AE9">
        <w:rPr>
          <w:rFonts w:ascii="Times New Roman" w:hAnsi="Times New Roman" w:cs="Times New Roman"/>
          <w:color w:val="000000" w:themeColor="text1"/>
          <w:sz w:val="24"/>
          <w:szCs w:val="24"/>
        </w:rPr>
        <w:t>inclusion</w:t>
      </w:r>
      <w:r w:rsidR="00083D3B">
        <w:rPr>
          <w:rFonts w:ascii="Times New Roman" w:hAnsi="Times New Roman" w:cs="Times New Roman"/>
          <w:color w:val="000000" w:themeColor="text1"/>
          <w:sz w:val="24"/>
          <w:szCs w:val="24"/>
        </w:rPr>
        <w:t xml:space="preserve"> of an insulating layer between quantum dots and ETL to modify charge balance and maintain the emissive properties of QDs</w:t>
      </w:r>
      <w:r w:rsidR="00A87612">
        <w:rPr>
          <w:rFonts w:ascii="Times New Roman" w:hAnsi="Times New Roman" w:cs="Times New Roman"/>
          <w:color w:val="000000" w:themeColor="text1"/>
          <w:sz w:val="24"/>
          <w:szCs w:val="24"/>
        </w:rPr>
        <w:t xml:space="preserve">. </w:t>
      </w:r>
      <w:r w:rsidR="00A87612" w:rsidRPr="00A87612">
        <w:rPr>
          <w:rFonts w:ascii="Times New Roman" w:hAnsi="Times New Roman" w:cs="Times New Roman"/>
          <w:color w:val="000000" w:themeColor="text1"/>
          <w:sz w:val="24"/>
          <w:szCs w:val="24"/>
        </w:rPr>
        <w:t>The</w:t>
      </w:r>
      <w:r w:rsidR="00A87612">
        <w:rPr>
          <w:rFonts w:ascii="Times New Roman" w:hAnsi="Times New Roman" w:cs="Times New Roman"/>
          <w:color w:val="000000" w:themeColor="text1"/>
          <w:sz w:val="24"/>
          <w:szCs w:val="24"/>
        </w:rPr>
        <w:t xml:space="preserve"> electroluminescence (EL) spectra showed highest </w:t>
      </w:r>
      <w:r w:rsidR="00A87612" w:rsidRPr="00A87612">
        <w:rPr>
          <w:rFonts w:ascii="Times New Roman" w:hAnsi="Times New Roman" w:cs="Times New Roman"/>
          <w:color w:val="000000" w:themeColor="text1"/>
          <w:sz w:val="24"/>
          <w:szCs w:val="24"/>
        </w:rPr>
        <w:t>externalquantumefficiency (EQE), 20.5%, is a</w:t>
      </w:r>
      <w:r w:rsidR="00A87612">
        <w:rPr>
          <w:rFonts w:ascii="Times New Roman" w:hAnsi="Times New Roman" w:cs="Times New Roman"/>
          <w:color w:val="000000" w:themeColor="text1"/>
          <w:sz w:val="24"/>
          <w:szCs w:val="24"/>
        </w:rPr>
        <w:t>ttained</w:t>
      </w:r>
      <w:r w:rsidR="00A87612" w:rsidRPr="00A87612">
        <w:rPr>
          <w:rFonts w:ascii="Times New Roman" w:hAnsi="Times New Roman" w:cs="Times New Roman"/>
          <w:color w:val="000000" w:themeColor="text1"/>
          <w:sz w:val="24"/>
          <w:szCs w:val="24"/>
        </w:rPr>
        <w:t xml:space="preserve"> at a current density of ,7mAcm</w:t>
      </w:r>
      <w:r w:rsidR="00A87612" w:rsidRPr="00A87612">
        <w:rPr>
          <w:rFonts w:ascii="Times New Roman" w:hAnsi="Times New Roman" w:cs="Times New Roman"/>
          <w:color w:val="000000" w:themeColor="text1"/>
          <w:sz w:val="24"/>
          <w:szCs w:val="24"/>
          <w:vertAlign w:val="superscript"/>
        </w:rPr>
        <w:t>-</w:t>
      </w:r>
      <w:r w:rsidR="00A87612" w:rsidRPr="001D7AE1">
        <w:rPr>
          <w:rFonts w:ascii="Times New Roman" w:hAnsi="Times New Roman" w:cs="Times New Roman"/>
          <w:color w:val="000000" w:themeColor="text1"/>
          <w:sz w:val="24"/>
          <w:szCs w:val="24"/>
          <w:vertAlign w:val="superscript"/>
        </w:rPr>
        <w:t>2</w:t>
      </w:r>
      <w:r w:rsidR="001D7AE1">
        <w:rPr>
          <w:rFonts w:ascii="Times New Roman" w:hAnsi="Times New Roman" w:cs="Times New Roman"/>
          <w:color w:val="000000" w:themeColor="text1"/>
          <w:sz w:val="24"/>
          <w:szCs w:val="24"/>
        </w:rPr>
        <w:t xml:space="preserve"> </w:t>
      </w:r>
      <w:r w:rsidR="00A87612" w:rsidRPr="00A87612">
        <w:rPr>
          <w:rFonts w:ascii="Times New Roman" w:hAnsi="Times New Roman" w:cs="Times New Roman"/>
          <w:color w:val="000000" w:themeColor="text1"/>
          <w:sz w:val="24"/>
          <w:szCs w:val="24"/>
        </w:rPr>
        <w:t xml:space="preserve">and a </w:t>
      </w:r>
      <w:r w:rsidR="00A87612">
        <w:rPr>
          <w:rFonts w:ascii="Times New Roman" w:hAnsi="Times New Roman" w:cs="Times New Roman"/>
          <w:color w:val="000000" w:themeColor="text1"/>
          <w:sz w:val="24"/>
          <w:szCs w:val="24"/>
        </w:rPr>
        <w:t xml:space="preserve">brightness of </w:t>
      </w:r>
      <w:r w:rsidR="00A87612" w:rsidRPr="00A87612">
        <w:rPr>
          <w:rFonts w:ascii="Times New Roman" w:hAnsi="Times New Roman" w:cs="Times New Roman"/>
          <w:color w:val="000000" w:themeColor="text1"/>
          <w:sz w:val="24"/>
          <w:szCs w:val="24"/>
        </w:rPr>
        <w:t>1,200</w:t>
      </w:r>
      <w:r w:rsidR="00A87612">
        <w:rPr>
          <w:rFonts w:ascii="Times New Roman" w:hAnsi="Times New Roman" w:cs="Times New Roman"/>
          <w:color w:val="000000" w:themeColor="text1"/>
          <w:sz w:val="24"/>
          <w:szCs w:val="24"/>
        </w:rPr>
        <w:t xml:space="preserve"> cdm</w:t>
      </w:r>
      <w:r w:rsidR="00A87612" w:rsidRPr="00A87612">
        <w:rPr>
          <w:rFonts w:ascii="Times New Roman" w:hAnsi="Times New Roman" w:cs="Times New Roman"/>
          <w:color w:val="000000" w:themeColor="text1"/>
          <w:sz w:val="24"/>
          <w:szCs w:val="24"/>
          <w:vertAlign w:val="superscript"/>
        </w:rPr>
        <w:t>-2</w:t>
      </w:r>
      <w:r w:rsidR="00A87612" w:rsidRPr="00A87612">
        <w:rPr>
          <w:rFonts w:ascii="Times New Roman" w:hAnsi="Times New Roman" w:cs="Times New Roman"/>
          <w:color w:val="000000" w:themeColor="text1"/>
          <w:sz w:val="24"/>
          <w:szCs w:val="24"/>
        </w:rPr>
        <w:t>.The</w:t>
      </w:r>
      <w:r w:rsidR="00A87612">
        <w:rPr>
          <w:rFonts w:ascii="Times New Roman" w:hAnsi="Times New Roman" w:cs="Times New Roman"/>
          <w:color w:val="000000" w:themeColor="text1"/>
          <w:sz w:val="24"/>
          <w:szCs w:val="24"/>
        </w:rPr>
        <w:t xml:space="preserve"> maximum </w:t>
      </w:r>
      <w:r w:rsidR="00A87612" w:rsidRPr="00A87612">
        <w:rPr>
          <w:rFonts w:ascii="Times New Roman" w:hAnsi="Times New Roman" w:cs="Times New Roman"/>
          <w:color w:val="000000" w:themeColor="text1"/>
          <w:sz w:val="24"/>
          <w:szCs w:val="24"/>
        </w:rPr>
        <w:t>EQEof</w:t>
      </w:r>
      <w:r w:rsidR="00A87612">
        <w:rPr>
          <w:rFonts w:ascii="Times New Roman" w:hAnsi="Times New Roman" w:cs="Times New Roman"/>
          <w:color w:val="000000" w:themeColor="text1"/>
          <w:sz w:val="24"/>
          <w:szCs w:val="24"/>
        </w:rPr>
        <w:t xml:space="preserve"> the device</w:t>
      </w:r>
      <w:r w:rsidR="00A87612" w:rsidRPr="00A87612">
        <w:rPr>
          <w:rFonts w:ascii="Times New Roman" w:hAnsi="Times New Roman" w:cs="Times New Roman"/>
          <w:color w:val="000000" w:themeColor="text1"/>
          <w:sz w:val="24"/>
          <w:szCs w:val="24"/>
        </w:rPr>
        <w:t>,20.5%,</w:t>
      </w:r>
      <w:r w:rsidR="00A87612">
        <w:rPr>
          <w:rFonts w:ascii="Times New Roman" w:hAnsi="Times New Roman" w:cs="Times New Roman"/>
          <w:color w:val="000000" w:themeColor="text1"/>
          <w:sz w:val="24"/>
          <w:szCs w:val="24"/>
        </w:rPr>
        <w:t>is the</w:t>
      </w:r>
      <w:r w:rsidR="00A87612" w:rsidRPr="00A87612">
        <w:rPr>
          <w:rFonts w:ascii="Times New Roman" w:hAnsi="Times New Roman" w:cs="Times New Roman"/>
          <w:color w:val="000000" w:themeColor="text1"/>
          <w:sz w:val="24"/>
          <w:szCs w:val="24"/>
        </w:rPr>
        <w:t xml:space="preserve"> highestvalueforQLEDs</w:t>
      </w:r>
      <w:r w:rsidR="00A87612">
        <w:rPr>
          <w:rFonts w:ascii="Times New Roman" w:hAnsi="Times New Roman" w:cs="Times New Roman"/>
          <w:color w:val="000000" w:themeColor="text1"/>
          <w:sz w:val="24"/>
          <w:szCs w:val="24"/>
        </w:rPr>
        <w:t xml:space="preserve"> till now </w:t>
      </w:r>
      <w:r w:rsidR="00680E87">
        <w:rPr>
          <w:rFonts w:ascii="Times New Roman" w:hAnsi="Times New Roman" w:cs="Times New Roman"/>
          <w:color w:val="000000" w:themeColor="text1"/>
          <w:sz w:val="24"/>
          <w:szCs w:val="24"/>
        </w:rPr>
        <w:fldChar w:fldCharType="begin" w:fldLock="1"/>
      </w:r>
      <w:r w:rsidR="00021B57">
        <w:rPr>
          <w:rFonts w:ascii="Times New Roman" w:hAnsi="Times New Roman" w:cs="Times New Roman"/>
          <w:color w:val="000000" w:themeColor="text1"/>
          <w:sz w:val="24"/>
          <w:szCs w:val="24"/>
        </w:rPr>
        <w:instrText>ADDIN CSL_CITATION {"citationItems":[{"id":"ITEM-1","itemData":{"ISSN":"1476-4687","author":[{"dropping-particle":"","family":"Dai","given":"Xingliang","non-dropping-particle":"","parse-names":false,"suffix":""},{"dropping-particle":"","family":"Zhang","given":"Zhenxing","non-dropping-particle":"","parse-names":false,"suffix":""},{"dropping-particle":"","family":"Jin","given":"Yizheng","non-dropping-particle":"","parse-names":false,"suffix":""},{"dropping-particle":"","family":"Niu","given":"Yuan","non-dropping-particle":"","parse-names":false,"suffix":""},{"dropping-particle":"","family":"Cao","given":"Hujia","non-dropping-particle":"","parse-names":false,"suffix":""},{"dropping-particle":"","family":"Liang","given":"Xiaoyong","non-dropping-particle":"","parse-names":false,"suffix":""},{"dropping-particle":"","family":"Chen","given":"Liwei","non-dropping-particle":"","parse-names":false,"suffix":""},{"dropping-particle":"","family":"Wang","given":"Jianpu","non-dropping-particle":"","parse-names":false,"suffix":""},{"dropping-particle":"","family":"Peng","given":"Xiaogang","non-dropping-particle":"","parse-names":false,"suffix":""}],"container-title":"Nature","id":"ITEM-1","issue":"7525","issued":{"date-parts":[["2014"]]},"page":"96","publisher":"Nature Publishing Group","title":"Solution-processed, high-performance light-emitting diodes based on quantum dots","type":"article-journal","volume":"515"},"uris":["http://www.mendeley.com/documents/?uuid=e271255b-acc4-4271-b50c-758bb987502b"]}],"mendeley":{"formattedCitation":"[26]","plainTextFormattedCitation":"[26]","previouslyFormattedCitation":"[26]"},"properties":{"noteIndex":0},"schema":"https://github.com/citation-style-language/schema/raw/master/csl-citation.json"}</w:instrText>
      </w:r>
      <w:r w:rsidR="00680E87">
        <w:rPr>
          <w:rFonts w:ascii="Times New Roman" w:hAnsi="Times New Roman" w:cs="Times New Roman"/>
          <w:color w:val="000000" w:themeColor="text1"/>
          <w:sz w:val="24"/>
          <w:szCs w:val="24"/>
        </w:rPr>
        <w:fldChar w:fldCharType="separate"/>
      </w:r>
      <w:r w:rsidR="00A87612" w:rsidRPr="00A87612">
        <w:rPr>
          <w:rFonts w:ascii="Times New Roman" w:hAnsi="Times New Roman" w:cs="Times New Roman"/>
          <w:noProof/>
          <w:color w:val="000000" w:themeColor="text1"/>
          <w:sz w:val="24"/>
          <w:szCs w:val="24"/>
        </w:rPr>
        <w:t>[26]</w:t>
      </w:r>
      <w:r w:rsidR="00680E87">
        <w:rPr>
          <w:rFonts w:ascii="Times New Roman" w:hAnsi="Times New Roman" w:cs="Times New Roman"/>
          <w:color w:val="000000" w:themeColor="text1"/>
          <w:sz w:val="24"/>
          <w:szCs w:val="24"/>
        </w:rPr>
        <w:fldChar w:fldCharType="end"/>
      </w:r>
      <w:r w:rsidR="00A87612">
        <w:rPr>
          <w:rFonts w:ascii="Times New Roman" w:hAnsi="Times New Roman" w:cs="Times New Roman"/>
          <w:color w:val="000000" w:themeColor="text1"/>
          <w:sz w:val="24"/>
          <w:szCs w:val="24"/>
        </w:rPr>
        <w:t>.</w:t>
      </w:r>
    </w:p>
    <w:p w:rsidR="003870F7" w:rsidRPr="00BB458C" w:rsidRDefault="00FC35E7" w:rsidP="00BB458C">
      <w:pPr>
        <w:pStyle w:val="Heading1"/>
        <w:rPr>
          <w:rFonts w:ascii="Times New Roman" w:hAnsi="Times New Roman" w:cs="Times New Roman"/>
        </w:rPr>
      </w:pPr>
      <w:bookmarkStart w:id="74" w:name="_Toc533590639"/>
      <w:bookmarkStart w:id="75" w:name="_Toc11735347"/>
      <w:bookmarkStart w:id="76" w:name="_Toc11827235"/>
      <w:r w:rsidRPr="00BB458C">
        <w:rPr>
          <w:rFonts w:ascii="Times New Roman" w:hAnsi="Times New Roman" w:cs="Times New Roman"/>
        </w:rPr>
        <w:t>2.11</w:t>
      </w:r>
      <w:r w:rsidR="003870F7" w:rsidRPr="00BB458C">
        <w:rPr>
          <w:rFonts w:ascii="Times New Roman" w:hAnsi="Times New Roman" w:cs="Times New Roman"/>
        </w:rPr>
        <w:t xml:space="preserve"> R. Boughalmi reported that</w:t>
      </w:r>
      <w:bookmarkEnd w:id="74"/>
      <w:bookmarkEnd w:id="75"/>
      <w:bookmarkEnd w:id="76"/>
    </w:p>
    <w:p w:rsidR="003870F7" w:rsidRDefault="009049AD" w:rsidP="003870F7">
      <w:pPr>
        <w:autoSpaceDE w:val="0"/>
        <w:autoSpaceDN w:val="0"/>
        <w:adjustRightInd w:val="0"/>
        <w:spacing w:after="0" w:line="360" w:lineRule="auto"/>
        <w:ind w:firstLine="720"/>
        <w:jc w:val="both"/>
        <w:rPr>
          <w:rFonts w:ascii="Times New Roman" w:hAnsi="Times New Roman" w:cs="Times New Roman"/>
          <w:sz w:val="24"/>
        </w:rPr>
      </w:pPr>
      <w:r>
        <w:rPr>
          <w:rFonts w:ascii="Times New Roman" w:hAnsi="Times New Roman" w:cs="Times New Roman"/>
          <w:sz w:val="24"/>
        </w:rPr>
        <w:t>T</w:t>
      </w:r>
      <w:r w:rsidR="003870F7">
        <w:rPr>
          <w:rFonts w:ascii="Times New Roman" w:hAnsi="Times New Roman" w:cs="Times New Roman"/>
          <w:sz w:val="24"/>
        </w:rPr>
        <w:t xml:space="preserve">hin films of </w:t>
      </w:r>
      <w:r w:rsidR="003870F7" w:rsidRPr="009B284D">
        <w:rPr>
          <w:rFonts w:ascii="Times New Roman" w:hAnsi="Times New Roman" w:cs="Times New Roman"/>
          <w:color w:val="131413"/>
          <w:sz w:val="24"/>
          <w:szCs w:val="24"/>
        </w:rPr>
        <w:t>Sb</w:t>
      </w:r>
      <w:r w:rsidR="003870F7" w:rsidRPr="00B06B97">
        <w:rPr>
          <w:rFonts w:ascii="Times New Roman" w:hAnsi="Times New Roman" w:cs="Times New Roman"/>
          <w:color w:val="131413"/>
          <w:sz w:val="24"/>
          <w:szCs w:val="24"/>
          <w:vertAlign w:val="subscript"/>
        </w:rPr>
        <w:t>2</w:t>
      </w:r>
      <w:r w:rsidR="003870F7" w:rsidRPr="009B284D">
        <w:rPr>
          <w:rFonts w:ascii="Times New Roman" w:hAnsi="Times New Roman" w:cs="Times New Roman"/>
          <w:color w:val="131413"/>
          <w:sz w:val="24"/>
          <w:szCs w:val="24"/>
        </w:rPr>
        <w:t>S</w:t>
      </w:r>
      <w:r w:rsidR="003870F7" w:rsidRPr="00B06B97">
        <w:rPr>
          <w:rFonts w:ascii="Times New Roman" w:hAnsi="Times New Roman" w:cs="Times New Roman"/>
          <w:color w:val="131413"/>
          <w:sz w:val="24"/>
          <w:szCs w:val="24"/>
          <w:vertAlign w:val="subscript"/>
        </w:rPr>
        <w:t>3</w:t>
      </w:r>
      <w:r w:rsidR="003870F7">
        <w:rPr>
          <w:rFonts w:ascii="Times New Roman" w:hAnsi="Times New Roman" w:cs="Times New Roman"/>
          <w:sz w:val="24"/>
        </w:rPr>
        <w:t xml:space="preserve"> were formed by spray pyrolysis method on a glass substrate keeping the temperature at 250</w:t>
      </w:r>
      <w:r w:rsidR="003870F7" w:rsidRPr="00987A0F">
        <w:rPr>
          <w:rFonts w:ascii="Times New Roman" w:hAnsi="Times New Roman" w:cs="Times New Roman"/>
          <w:sz w:val="24"/>
          <w:szCs w:val="24"/>
          <w:vertAlign w:val="superscript"/>
        </w:rPr>
        <w:t>0</w:t>
      </w:r>
      <w:r w:rsidR="003870F7">
        <w:rPr>
          <w:rFonts w:ascii="Times New Roman" w:hAnsi="Times New Roman" w:cs="Times New Roman"/>
          <w:sz w:val="24"/>
          <w:szCs w:val="24"/>
        </w:rPr>
        <w:t>C</w:t>
      </w:r>
      <w:r w:rsidR="003870F7">
        <w:rPr>
          <w:rFonts w:ascii="Times New Roman" w:hAnsi="Times New Roman" w:cs="Times New Roman"/>
          <w:sz w:val="24"/>
        </w:rPr>
        <w:t xml:space="preserve">. XRD results showed that these films are crystalline in nature and have orthorhombic structure. The Bandgap calculated by optical analysis of the films was 1.72 eV which indicates its good compatibility to be used </w:t>
      </w:r>
      <w:r>
        <w:rPr>
          <w:rFonts w:ascii="Times New Roman" w:hAnsi="Times New Roman" w:cs="Times New Roman"/>
          <w:sz w:val="24"/>
        </w:rPr>
        <w:t xml:space="preserve">in photovoltaic applications </w:t>
      </w:r>
      <w:r w:rsidR="00680E87">
        <w:rPr>
          <w:rFonts w:ascii="Times New Roman" w:hAnsi="Times New Roman" w:cs="Times New Roman"/>
          <w:sz w:val="24"/>
        </w:rPr>
        <w:fldChar w:fldCharType="begin" w:fldLock="1"/>
      </w:r>
      <w:r w:rsidR="001D5145">
        <w:rPr>
          <w:rFonts w:ascii="Times New Roman" w:hAnsi="Times New Roman" w:cs="Times New Roman"/>
          <w:sz w:val="24"/>
        </w:rPr>
        <w:instrText>ADDIN CSL_CITATION {"citationItems":[{"id":"ITEM-1","itemData":{"ISSN":"1369-8001","author":[{"dropping-particle":"","family":"Boughalmi","given":"R","non-dropping-particle":"","parse-names":false,"suffix":""},{"dropping-particle":"","family":"Boukhachem","given":"A","non-dropping-particle":"","parse-names":false,"suffix":""},{"dropping-particle":"","family":"Kahlaoui","given":"M","non-dropping-particle":"","parse-names":false,"suffix":""},{"dropping-particle":"","family":"Maghraoui","given":"H","non-dropping-particle":"","parse-names":false,"suffix":""},{"dropping-particle":"","family":"Amlouk","given":"M","non-dropping-particle":"","parse-names":false,"suffix":""}],"container-title":"Materials Science in Semiconductor Processing","id":"ITEM-1","issued":{"date-parts":[["2014"]]},"page":"593-602","publisher":"Elsevier","title":"Physical investigations on Sb2S3 sprayed thin film for optoelectronic applications","type":"article-journal","volume":"26"},"uris":["http://www.mendeley.com/documents/?uuid=4d1ba1e3-9015-4c5f-87ec-a9a7c727ff53"]}],"mendeley":{"formattedCitation":"[66]","plainTextFormattedCitation":"[66]","previouslyFormattedCitation":"[66]"},"properties":{"noteIndex":0},"schema":"https://github.com/citation-style-language/schema/raw/master/csl-citation.json"}</w:instrText>
      </w:r>
      <w:r w:rsidR="00680E87">
        <w:rPr>
          <w:rFonts w:ascii="Times New Roman" w:hAnsi="Times New Roman" w:cs="Times New Roman"/>
          <w:sz w:val="24"/>
        </w:rPr>
        <w:fldChar w:fldCharType="separate"/>
      </w:r>
      <w:r w:rsidRPr="009049AD">
        <w:rPr>
          <w:rFonts w:ascii="Times New Roman" w:hAnsi="Times New Roman" w:cs="Times New Roman"/>
          <w:noProof/>
          <w:sz w:val="24"/>
        </w:rPr>
        <w:t>[66]</w:t>
      </w:r>
      <w:r w:rsidR="00680E87">
        <w:rPr>
          <w:rFonts w:ascii="Times New Roman" w:hAnsi="Times New Roman" w:cs="Times New Roman"/>
          <w:sz w:val="24"/>
        </w:rPr>
        <w:fldChar w:fldCharType="end"/>
      </w:r>
      <w:r>
        <w:rPr>
          <w:rFonts w:ascii="Times New Roman" w:hAnsi="Times New Roman" w:cs="Times New Roman"/>
          <w:sz w:val="24"/>
        </w:rPr>
        <w:t>.</w:t>
      </w:r>
    </w:p>
    <w:p w:rsidR="009049AD" w:rsidRDefault="009049AD" w:rsidP="003870F7">
      <w:pPr>
        <w:autoSpaceDE w:val="0"/>
        <w:autoSpaceDN w:val="0"/>
        <w:adjustRightInd w:val="0"/>
        <w:spacing w:after="0" w:line="360" w:lineRule="auto"/>
        <w:ind w:firstLine="720"/>
        <w:jc w:val="both"/>
        <w:rPr>
          <w:rFonts w:ascii="Times New Roman" w:hAnsi="Times New Roman" w:cs="Times New Roman"/>
          <w:sz w:val="24"/>
        </w:rPr>
      </w:pPr>
    </w:p>
    <w:p w:rsidR="009049AD" w:rsidRPr="00BB458C" w:rsidRDefault="009049AD" w:rsidP="00BB458C">
      <w:pPr>
        <w:pStyle w:val="Heading1"/>
        <w:rPr>
          <w:rFonts w:ascii="Times New Roman" w:hAnsi="Times New Roman" w:cs="Times New Roman"/>
        </w:rPr>
      </w:pPr>
      <w:r w:rsidRPr="00BB458C">
        <w:rPr>
          <w:rFonts w:ascii="Times New Roman" w:hAnsi="Times New Roman" w:cs="Times New Roman"/>
        </w:rPr>
        <w:t xml:space="preserve"> </w:t>
      </w:r>
      <w:bookmarkStart w:id="77" w:name="_Toc11735348"/>
      <w:bookmarkStart w:id="78" w:name="_Toc11827236"/>
      <w:r w:rsidRPr="00BB458C">
        <w:rPr>
          <w:rFonts w:ascii="Times New Roman" w:hAnsi="Times New Roman" w:cs="Times New Roman"/>
        </w:rPr>
        <w:t>2.12 F.Aousgi reported that</w:t>
      </w:r>
      <w:bookmarkEnd w:id="77"/>
      <w:bookmarkEnd w:id="78"/>
    </w:p>
    <w:p w:rsidR="009049AD" w:rsidRDefault="009049AD" w:rsidP="009049AD">
      <w:pPr>
        <w:autoSpaceDE w:val="0"/>
        <w:autoSpaceDN w:val="0"/>
        <w:adjustRightInd w:val="0"/>
        <w:spacing w:after="0" w:line="360" w:lineRule="auto"/>
        <w:jc w:val="both"/>
        <w:rPr>
          <w:rFonts w:ascii="Times New Roman" w:hAnsi="Times New Roman" w:cs="Times New Roman"/>
          <w:sz w:val="24"/>
          <w:szCs w:val="24"/>
        </w:rPr>
      </w:pPr>
      <w:r w:rsidRPr="009049AD">
        <w:rPr>
          <w:rFonts w:ascii="Times New Roman" w:hAnsi="Times New Roman" w:cs="Times New Roman"/>
          <w:sz w:val="24"/>
          <w:szCs w:val="24"/>
        </w:rPr>
        <w:t xml:space="preserve">Vaccum thermal evaporation method was used to deposit thin films of Sn doped </w:t>
      </w:r>
      <w:r w:rsidR="001D5145" w:rsidRPr="001D5145">
        <w:rPr>
          <w:rFonts w:ascii="Times New Roman" w:hAnsi="Times New Roman" w:cs="Times New Roman"/>
          <w:sz w:val="24"/>
          <w:szCs w:val="24"/>
        </w:rPr>
        <w:t>Sb</w:t>
      </w:r>
      <w:r w:rsidR="001D5145" w:rsidRPr="001D5145">
        <w:rPr>
          <w:rFonts w:ascii="Times New Roman" w:hAnsi="Times New Roman" w:cs="Times New Roman"/>
          <w:sz w:val="24"/>
          <w:szCs w:val="24"/>
          <w:vertAlign w:val="subscript"/>
        </w:rPr>
        <w:t>2</w:t>
      </w:r>
      <w:r w:rsidR="001D5145" w:rsidRPr="001D5145">
        <w:rPr>
          <w:rFonts w:ascii="Times New Roman" w:hAnsi="Times New Roman" w:cs="Times New Roman"/>
          <w:sz w:val="24"/>
          <w:szCs w:val="24"/>
        </w:rPr>
        <w:t>S</w:t>
      </w:r>
      <w:r w:rsidR="001D5145" w:rsidRPr="001D5145">
        <w:rPr>
          <w:rFonts w:ascii="Times New Roman" w:hAnsi="Times New Roman" w:cs="Times New Roman"/>
          <w:sz w:val="24"/>
          <w:szCs w:val="24"/>
          <w:vertAlign w:val="subscript"/>
        </w:rPr>
        <w:t xml:space="preserve">3 </w:t>
      </w:r>
      <w:r w:rsidR="001D5145">
        <w:rPr>
          <w:rFonts w:ascii="Times New Roman" w:hAnsi="Times New Roman" w:cs="Times New Roman"/>
          <w:sz w:val="24"/>
          <w:szCs w:val="24"/>
        </w:rPr>
        <w:t xml:space="preserve">thin </w:t>
      </w:r>
      <w:r w:rsidRPr="001D5145">
        <w:rPr>
          <w:rFonts w:ascii="Times New Roman" w:hAnsi="Times New Roman" w:cs="Times New Roman"/>
          <w:sz w:val="24"/>
          <w:szCs w:val="24"/>
        </w:rPr>
        <w:t>films</w:t>
      </w:r>
      <w:r w:rsidRPr="009049AD">
        <w:rPr>
          <w:rFonts w:ascii="Times New Roman" w:hAnsi="Times New Roman" w:cs="Times New Roman"/>
          <w:sz w:val="24"/>
          <w:szCs w:val="24"/>
        </w:rPr>
        <w:t xml:space="preserve"> on glass sub</w:t>
      </w:r>
      <w:r w:rsidR="001D5145">
        <w:rPr>
          <w:rFonts w:ascii="Times New Roman" w:hAnsi="Times New Roman" w:cs="Times New Roman"/>
          <w:sz w:val="24"/>
          <w:szCs w:val="24"/>
        </w:rPr>
        <w:t>s</w:t>
      </w:r>
      <w:r w:rsidRPr="009049AD">
        <w:rPr>
          <w:rFonts w:ascii="Times New Roman" w:hAnsi="Times New Roman" w:cs="Times New Roman"/>
          <w:sz w:val="24"/>
          <w:szCs w:val="24"/>
        </w:rPr>
        <w:t>trares</w:t>
      </w:r>
      <w:r>
        <w:rPr>
          <w:rFonts w:ascii="Times New Roman" w:hAnsi="Times New Roman" w:cs="Times New Roman"/>
          <w:sz w:val="24"/>
          <w:szCs w:val="24"/>
        </w:rPr>
        <w:t xml:space="preserve"> keeping the temperature of substrate to be 240</w:t>
      </w:r>
      <w:r w:rsidRPr="009049AD">
        <w:rPr>
          <w:rFonts w:ascii="Times New Roman" w:hAnsi="Times New Roman" w:cs="Times New Roman"/>
          <w:sz w:val="24"/>
          <w:szCs w:val="24"/>
          <w:vertAlign w:val="superscript"/>
        </w:rPr>
        <w:t>o</w:t>
      </w:r>
      <w:r>
        <w:rPr>
          <w:rFonts w:ascii="Times New Roman" w:hAnsi="Times New Roman" w:cs="Times New Roman"/>
          <w:sz w:val="24"/>
          <w:szCs w:val="24"/>
        </w:rPr>
        <w:t>C</w:t>
      </w:r>
      <w:r w:rsidR="008C4CD6">
        <w:rPr>
          <w:rFonts w:ascii="Times New Roman" w:hAnsi="Times New Roman" w:cs="Times New Roman"/>
          <w:sz w:val="24"/>
          <w:szCs w:val="24"/>
        </w:rPr>
        <w:t xml:space="preserve">. The optical parameters were measured by the reflectance and transmittance spectra over broad range of wavelength 300-1800 nm. The refractive index data followed the </w:t>
      </w:r>
      <w:r w:rsidR="008C4CD6" w:rsidRPr="008C4CD6">
        <w:rPr>
          <w:rFonts w:ascii="Times New Roman" w:hAnsi="Times New Roman" w:cs="Times New Roman"/>
          <w:sz w:val="24"/>
          <w:szCs w:val="24"/>
        </w:rPr>
        <w:t>Wemple-DiDomenico mode</w:t>
      </w:r>
      <w:r w:rsidR="008C4CD6">
        <w:rPr>
          <w:rFonts w:ascii="Times New Roman" w:hAnsi="Times New Roman" w:cs="Times New Roman"/>
          <w:sz w:val="24"/>
          <w:szCs w:val="24"/>
        </w:rPr>
        <w:t>l.The dispersion constants were measured by using this model. These parameters help in the application of Sn doped</w:t>
      </w:r>
      <w:r w:rsidR="001D5145" w:rsidRPr="001D5145">
        <w:rPr>
          <w:rFonts w:ascii="Times New Roman" w:hAnsi="Times New Roman" w:cs="Times New Roman"/>
          <w:sz w:val="24"/>
          <w:szCs w:val="24"/>
        </w:rPr>
        <w:t>Sb</w:t>
      </w:r>
      <w:r w:rsidR="001D5145" w:rsidRPr="001D5145">
        <w:rPr>
          <w:rFonts w:ascii="Times New Roman" w:hAnsi="Times New Roman" w:cs="Times New Roman"/>
          <w:sz w:val="24"/>
          <w:szCs w:val="24"/>
          <w:vertAlign w:val="subscript"/>
        </w:rPr>
        <w:t>2</w:t>
      </w:r>
      <w:r w:rsidR="001D5145" w:rsidRPr="001D5145">
        <w:rPr>
          <w:rFonts w:ascii="Times New Roman" w:hAnsi="Times New Roman" w:cs="Times New Roman"/>
          <w:sz w:val="24"/>
          <w:szCs w:val="24"/>
        </w:rPr>
        <w:t>S</w:t>
      </w:r>
      <w:r w:rsidR="001D5145" w:rsidRPr="001D5145">
        <w:rPr>
          <w:rFonts w:ascii="Times New Roman" w:hAnsi="Times New Roman" w:cs="Times New Roman"/>
          <w:sz w:val="24"/>
          <w:szCs w:val="24"/>
          <w:vertAlign w:val="subscript"/>
        </w:rPr>
        <w:t>3</w:t>
      </w:r>
      <w:r w:rsidR="001D5145">
        <w:rPr>
          <w:rFonts w:ascii="Times New Roman" w:hAnsi="Times New Roman" w:cs="Times New Roman"/>
          <w:sz w:val="24"/>
          <w:szCs w:val="24"/>
        </w:rPr>
        <w:t xml:space="preserve">thin films in the technology. It was observed that by increasing the content of Sn the amount of charge carriers increases and it was concluded that thin content of Sn can be increased in the </w:t>
      </w:r>
      <w:r w:rsidR="001D5145" w:rsidRPr="001D5145">
        <w:rPr>
          <w:rFonts w:ascii="Times New Roman" w:hAnsi="Times New Roman" w:cs="Times New Roman"/>
          <w:sz w:val="24"/>
          <w:szCs w:val="24"/>
        </w:rPr>
        <w:t>Sb</w:t>
      </w:r>
      <w:r w:rsidR="001D5145" w:rsidRPr="001D5145">
        <w:rPr>
          <w:rFonts w:ascii="Times New Roman" w:hAnsi="Times New Roman" w:cs="Times New Roman"/>
          <w:sz w:val="24"/>
          <w:szCs w:val="24"/>
          <w:vertAlign w:val="subscript"/>
        </w:rPr>
        <w:t>2</w:t>
      </w:r>
      <w:r w:rsidR="001D5145" w:rsidRPr="001D5145">
        <w:rPr>
          <w:rFonts w:ascii="Times New Roman" w:hAnsi="Times New Roman" w:cs="Times New Roman"/>
          <w:sz w:val="24"/>
          <w:szCs w:val="24"/>
        </w:rPr>
        <w:t>S</w:t>
      </w:r>
      <w:r w:rsidR="001D5145" w:rsidRPr="001D5145">
        <w:rPr>
          <w:rFonts w:ascii="Times New Roman" w:hAnsi="Times New Roman" w:cs="Times New Roman"/>
          <w:sz w:val="24"/>
          <w:szCs w:val="24"/>
          <w:vertAlign w:val="subscript"/>
        </w:rPr>
        <w:t>3</w:t>
      </w:r>
      <w:r w:rsidR="001D5145">
        <w:rPr>
          <w:rFonts w:ascii="Times New Roman" w:hAnsi="Times New Roman" w:cs="Times New Roman"/>
          <w:sz w:val="24"/>
          <w:szCs w:val="24"/>
        </w:rPr>
        <w:t xml:space="preserve">thin films will increase the conductivity </w:t>
      </w:r>
      <w:r w:rsidR="00680E87">
        <w:rPr>
          <w:rFonts w:ascii="Times New Roman" w:hAnsi="Times New Roman" w:cs="Times New Roman"/>
          <w:sz w:val="24"/>
          <w:szCs w:val="24"/>
        </w:rPr>
        <w:fldChar w:fldCharType="begin" w:fldLock="1"/>
      </w:r>
      <w:r w:rsidR="001921AA">
        <w:rPr>
          <w:rFonts w:ascii="Times New Roman" w:hAnsi="Times New Roman" w:cs="Times New Roman"/>
          <w:sz w:val="24"/>
          <w:szCs w:val="24"/>
        </w:rPr>
        <w:instrText>ADDIN CSL_CITATION {"citationItems":[{"id":"ITEM-1","itemData":{"DOI":"10.1016/j.egypro.2011.10.197","ISSN":"18766102","abstract":"Sn doped Sb2S3thin films have been deposited by single source vacuum thermal evaporation onto glass substrates at substrate temperature Ts= 240 °C. The optical constants were obtained from the analysis of the experimental recorded transmission and reflectance spectral data over the wavelength range 300-1800 nm. It has been found that the refractive index dispersion data obeyed the single oscillator of the Wemple-DiDomenico model. By using this model, the dispersion parameters and the high-frequency dielectric constant were determined. The electric free carrier susceptibility and the carrier concentration on the effective mass ratio were estimated according to the model of Spitzer and Fan. © 2011 Published by Elsevier Ltd.","author":[{"dropping-particle":"","family":"Aousgi","given":"F.","non-dropping-particle":"","parse-names":false,"suffix":""},{"dropping-particle":"","family":"Kanzari","given":"M.","non-dropping-particle":"","parse-names":false,"suffix":""}],"container-title":"Energy Procedia","id":"ITEM-1","issued":{"date-parts":[["2011"]]},"page":"Mushtaq, S., Ismail, B., Raheel, M., &amp; Zeb, A. (20","title":"Study of the optical properties of Sn-doped Sb2S3thin films","type":"article-journal","volume":"10"},"uris":["http://www.mendeley.com/documents/?uuid=2a6bc785-7e7a-43bc-b088-249449c70240"]}],"mendeley":{"formattedCitation":"[47]","plainTextFormattedCitation":"[47]","previouslyFormattedCitation":"[47]"},"properties":{"noteIndex":0},"schema":"https://github.com/citation-style-language/schema/raw/master/csl-citation.json"}</w:instrText>
      </w:r>
      <w:r w:rsidR="00680E87">
        <w:rPr>
          <w:rFonts w:ascii="Times New Roman" w:hAnsi="Times New Roman" w:cs="Times New Roman"/>
          <w:sz w:val="24"/>
          <w:szCs w:val="24"/>
        </w:rPr>
        <w:fldChar w:fldCharType="separate"/>
      </w:r>
      <w:r w:rsidR="001D5145" w:rsidRPr="001D5145">
        <w:rPr>
          <w:rFonts w:ascii="Times New Roman" w:hAnsi="Times New Roman" w:cs="Times New Roman"/>
          <w:noProof/>
          <w:sz w:val="24"/>
          <w:szCs w:val="24"/>
        </w:rPr>
        <w:t>[47]</w:t>
      </w:r>
      <w:r w:rsidR="00680E87">
        <w:rPr>
          <w:rFonts w:ascii="Times New Roman" w:hAnsi="Times New Roman" w:cs="Times New Roman"/>
          <w:sz w:val="24"/>
          <w:szCs w:val="24"/>
        </w:rPr>
        <w:fldChar w:fldCharType="end"/>
      </w:r>
      <w:r w:rsidR="001D5145">
        <w:rPr>
          <w:rFonts w:ascii="Times New Roman" w:hAnsi="Times New Roman" w:cs="Times New Roman"/>
          <w:sz w:val="24"/>
          <w:szCs w:val="24"/>
        </w:rPr>
        <w:t>.</w:t>
      </w:r>
    </w:p>
    <w:p w:rsidR="00B229D1" w:rsidRDefault="00B229D1" w:rsidP="009049AD">
      <w:pPr>
        <w:autoSpaceDE w:val="0"/>
        <w:autoSpaceDN w:val="0"/>
        <w:adjustRightInd w:val="0"/>
        <w:spacing w:after="0" w:line="360" w:lineRule="auto"/>
        <w:jc w:val="both"/>
        <w:rPr>
          <w:rFonts w:ascii="Times New Roman" w:hAnsi="Times New Roman" w:cs="Times New Roman"/>
          <w:sz w:val="24"/>
          <w:szCs w:val="24"/>
        </w:rPr>
      </w:pPr>
    </w:p>
    <w:p w:rsidR="00B229D1" w:rsidRPr="00BB458C" w:rsidRDefault="00B229D1" w:rsidP="00BB458C">
      <w:pPr>
        <w:pStyle w:val="Heading1"/>
        <w:rPr>
          <w:rFonts w:ascii="Times New Roman" w:hAnsi="Times New Roman" w:cs="Times New Roman"/>
        </w:rPr>
      </w:pPr>
      <w:bookmarkStart w:id="79" w:name="_Toc11735349"/>
      <w:bookmarkStart w:id="80" w:name="_Toc11827237"/>
      <w:r w:rsidRPr="00BB458C">
        <w:rPr>
          <w:rFonts w:ascii="Times New Roman" w:hAnsi="Times New Roman" w:cs="Times New Roman"/>
        </w:rPr>
        <w:lastRenderedPageBreak/>
        <w:t>2.13 Emma Cardenas reported that</w:t>
      </w:r>
      <w:bookmarkEnd w:id="79"/>
      <w:bookmarkEnd w:id="80"/>
    </w:p>
    <w:p w:rsidR="009049AD" w:rsidRPr="001921AA" w:rsidRDefault="00B229D1" w:rsidP="003870F7">
      <w:pPr>
        <w:autoSpaceDE w:val="0"/>
        <w:autoSpaceDN w:val="0"/>
        <w:adjustRightInd w:val="0"/>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Electrical properties of thin films of </w:t>
      </w:r>
      <w:r w:rsidRPr="001D5145">
        <w:rPr>
          <w:rFonts w:ascii="Times New Roman" w:hAnsi="Times New Roman" w:cs="Times New Roman"/>
          <w:sz w:val="24"/>
          <w:szCs w:val="24"/>
        </w:rPr>
        <w:t>Sb</w:t>
      </w:r>
      <w:r w:rsidRPr="001D5145">
        <w:rPr>
          <w:rFonts w:ascii="Times New Roman" w:hAnsi="Times New Roman" w:cs="Times New Roman"/>
          <w:sz w:val="24"/>
          <w:szCs w:val="24"/>
          <w:vertAlign w:val="subscript"/>
        </w:rPr>
        <w:t>2</w:t>
      </w:r>
      <w:r w:rsidRPr="001D5145">
        <w:rPr>
          <w:rFonts w:ascii="Times New Roman" w:hAnsi="Times New Roman" w:cs="Times New Roman"/>
          <w:sz w:val="24"/>
          <w:szCs w:val="24"/>
        </w:rPr>
        <w:t>S</w:t>
      </w:r>
      <w:r w:rsidRPr="001D5145">
        <w:rPr>
          <w:rFonts w:ascii="Times New Roman" w:hAnsi="Times New Roman" w:cs="Times New Roman"/>
          <w:sz w:val="24"/>
          <w:szCs w:val="24"/>
          <w:vertAlign w:val="subscript"/>
        </w:rPr>
        <w:t>3</w:t>
      </w:r>
      <w:r>
        <w:rPr>
          <w:rFonts w:ascii="Times New Roman" w:hAnsi="Times New Roman" w:cs="Times New Roman"/>
          <w:sz w:val="24"/>
          <w:szCs w:val="24"/>
        </w:rPr>
        <w:t>deposited by CBD technique were enhanced by introducing the carbon diffusion</w:t>
      </w:r>
      <w:r w:rsidR="00B341C3">
        <w:rPr>
          <w:rFonts w:ascii="Times New Roman" w:hAnsi="Times New Roman" w:cs="Times New Roman"/>
          <w:sz w:val="24"/>
          <w:szCs w:val="24"/>
        </w:rPr>
        <w:t>. The reagents used for formation of</w:t>
      </w:r>
      <w:r w:rsidR="00B341C3" w:rsidRPr="001D5145">
        <w:rPr>
          <w:rFonts w:ascii="Times New Roman" w:hAnsi="Times New Roman" w:cs="Times New Roman"/>
          <w:sz w:val="24"/>
          <w:szCs w:val="24"/>
        </w:rPr>
        <w:t>Sb</w:t>
      </w:r>
      <w:r w:rsidR="00B341C3" w:rsidRPr="001D5145">
        <w:rPr>
          <w:rFonts w:ascii="Times New Roman" w:hAnsi="Times New Roman" w:cs="Times New Roman"/>
          <w:sz w:val="24"/>
          <w:szCs w:val="24"/>
          <w:vertAlign w:val="subscript"/>
        </w:rPr>
        <w:t>2</w:t>
      </w:r>
      <w:r w:rsidR="00B341C3" w:rsidRPr="001D5145">
        <w:rPr>
          <w:rFonts w:ascii="Times New Roman" w:hAnsi="Times New Roman" w:cs="Times New Roman"/>
          <w:sz w:val="24"/>
          <w:szCs w:val="24"/>
        </w:rPr>
        <w:t>S</w:t>
      </w:r>
      <w:r w:rsidR="00B341C3" w:rsidRPr="001D5145">
        <w:rPr>
          <w:rFonts w:ascii="Times New Roman" w:hAnsi="Times New Roman" w:cs="Times New Roman"/>
          <w:sz w:val="24"/>
          <w:szCs w:val="24"/>
          <w:vertAlign w:val="subscript"/>
        </w:rPr>
        <w:t>3</w:t>
      </w:r>
      <w:r w:rsidR="00B341C3">
        <w:rPr>
          <w:rFonts w:ascii="Times New Roman" w:hAnsi="Times New Roman" w:cs="Times New Roman"/>
          <w:sz w:val="24"/>
          <w:szCs w:val="24"/>
        </w:rPr>
        <w:t xml:space="preserve"> thin film on substrate were SbCl</w:t>
      </w:r>
      <w:r w:rsidR="00B341C3" w:rsidRPr="00B341C3">
        <w:rPr>
          <w:rFonts w:ascii="Times New Roman" w:hAnsi="Times New Roman" w:cs="Times New Roman"/>
          <w:sz w:val="24"/>
          <w:szCs w:val="24"/>
          <w:vertAlign w:val="subscript"/>
        </w:rPr>
        <w:t>3</w:t>
      </w:r>
      <w:r w:rsidR="00B341C3">
        <w:rPr>
          <w:rFonts w:ascii="Times New Roman" w:hAnsi="Times New Roman" w:cs="Times New Roman"/>
          <w:sz w:val="24"/>
          <w:szCs w:val="24"/>
        </w:rPr>
        <w:t xml:space="preserve"> and Na</w:t>
      </w:r>
      <w:r w:rsidR="00B341C3" w:rsidRPr="00B341C3">
        <w:rPr>
          <w:rFonts w:ascii="Times New Roman" w:hAnsi="Times New Roman" w:cs="Times New Roman"/>
          <w:sz w:val="24"/>
          <w:szCs w:val="24"/>
          <w:vertAlign w:val="subscript"/>
        </w:rPr>
        <w:t>2</w:t>
      </w:r>
      <w:r w:rsidR="00B341C3">
        <w:rPr>
          <w:rFonts w:ascii="Times New Roman" w:hAnsi="Times New Roman" w:cs="Times New Roman"/>
          <w:sz w:val="24"/>
          <w:szCs w:val="24"/>
        </w:rPr>
        <w:t>S</w:t>
      </w:r>
      <w:r w:rsidR="00B341C3" w:rsidRPr="00B341C3">
        <w:rPr>
          <w:rFonts w:ascii="Times New Roman" w:hAnsi="Times New Roman" w:cs="Times New Roman"/>
          <w:sz w:val="24"/>
          <w:szCs w:val="24"/>
          <w:vertAlign w:val="subscript"/>
        </w:rPr>
        <w:t>2</w:t>
      </w:r>
      <w:r w:rsidR="00B341C3">
        <w:rPr>
          <w:rFonts w:ascii="Times New Roman" w:hAnsi="Times New Roman" w:cs="Times New Roman"/>
          <w:sz w:val="24"/>
          <w:szCs w:val="24"/>
        </w:rPr>
        <w:t>O</w:t>
      </w:r>
      <w:r w:rsidR="00B341C3" w:rsidRPr="00B341C3">
        <w:rPr>
          <w:rFonts w:ascii="Times New Roman" w:hAnsi="Times New Roman" w:cs="Times New Roman"/>
          <w:sz w:val="24"/>
          <w:szCs w:val="24"/>
          <w:vertAlign w:val="subscript"/>
        </w:rPr>
        <w:t>3</w:t>
      </w:r>
      <w:r w:rsidR="00B341C3">
        <w:rPr>
          <w:rFonts w:ascii="Times New Roman" w:hAnsi="Times New Roman" w:cs="Times New Roman"/>
          <w:sz w:val="24"/>
          <w:szCs w:val="24"/>
        </w:rPr>
        <w:t xml:space="preserve">. The films were deposited by CBD method. A thin film of carbon was deposited </w:t>
      </w:r>
      <w:r w:rsidR="001921AA">
        <w:rPr>
          <w:rFonts w:ascii="Times New Roman" w:hAnsi="Times New Roman" w:cs="Times New Roman"/>
          <w:sz w:val="24"/>
          <w:szCs w:val="24"/>
        </w:rPr>
        <w:t>over</w:t>
      </w:r>
      <w:r w:rsidR="00B341C3">
        <w:rPr>
          <w:rFonts w:ascii="Times New Roman" w:hAnsi="Times New Roman" w:cs="Times New Roman"/>
          <w:sz w:val="24"/>
          <w:szCs w:val="24"/>
        </w:rPr>
        <w:t xml:space="preserve"> the film of </w:t>
      </w:r>
      <w:r w:rsidR="00B341C3" w:rsidRPr="001D5145">
        <w:rPr>
          <w:rFonts w:ascii="Times New Roman" w:hAnsi="Times New Roman" w:cs="Times New Roman"/>
          <w:sz w:val="24"/>
          <w:szCs w:val="24"/>
        </w:rPr>
        <w:t>Sb</w:t>
      </w:r>
      <w:r w:rsidR="00B341C3" w:rsidRPr="001D5145">
        <w:rPr>
          <w:rFonts w:ascii="Times New Roman" w:hAnsi="Times New Roman" w:cs="Times New Roman"/>
          <w:sz w:val="24"/>
          <w:szCs w:val="24"/>
          <w:vertAlign w:val="subscript"/>
        </w:rPr>
        <w:t>2</w:t>
      </w:r>
      <w:r w:rsidR="00B341C3" w:rsidRPr="001D5145">
        <w:rPr>
          <w:rFonts w:ascii="Times New Roman" w:hAnsi="Times New Roman" w:cs="Times New Roman"/>
          <w:sz w:val="24"/>
          <w:szCs w:val="24"/>
        </w:rPr>
        <w:t>S</w:t>
      </w:r>
      <w:r w:rsidR="00B341C3" w:rsidRPr="001D5145">
        <w:rPr>
          <w:rFonts w:ascii="Times New Roman" w:hAnsi="Times New Roman" w:cs="Times New Roman"/>
          <w:sz w:val="24"/>
          <w:szCs w:val="24"/>
          <w:vertAlign w:val="subscript"/>
        </w:rPr>
        <w:t>3</w:t>
      </w:r>
      <w:r w:rsidR="00B341C3">
        <w:rPr>
          <w:rFonts w:ascii="Times New Roman" w:hAnsi="Times New Roman" w:cs="Times New Roman"/>
          <w:sz w:val="24"/>
          <w:szCs w:val="24"/>
        </w:rPr>
        <w:t xml:space="preserve">by </w:t>
      </w:r>
      <w:r w:rsidR="001921AA">
        <w:rPr>
          <w:rFonts w:ascii="Times New Roman" w:hAnsi="Times New Roman" w:cs="Times New Roman"/>
          <w:sz w:val="24"/>
          <w:szCs w:val="24"/>
        </w:rPr>
        <w:t>vacuum</w:t>
      </w:r>
      <w:r w:rsidR="00B341C3">
        <w:rPr>
          <w:rFonts w:ascii="Times New Roman" w:hAnsi="Times New Roman" w:cs="Times New Roman"/>
          <w:sz w:val="24"/>
          <w:szCs w:val="24"/>
        </w:rPr>
        <w:t xml:space="preserve"> evaporation method. This new film was then subjected to heat treatment at 300</w:t>
      </w:r>
      <w:r w:rsidR="00B341C3" w:rsidRPr="00B341C3">
        <w:rPr>
          <w:rFonts w:ascii="Times New Roman" w:hAnsi="Times New Roman" w:cs="Times New Roman"/>
          <w:sz w:val="24"/>
          <w:szCs w:val="24"/>
          <w:vertAlign w:val="superscript"/>
        </w:rPr>
        <w:t>o</w:t>
      </w:r>
      <w:r w:rsidR="00B341C3">
        <w:rPr>
          <w:rFonts w:ascii="Times New Roman" w:hAnsi="Times New Roman" w:cs="Times New Roman"/>
          <w:sz w:val="24"/>
          <w:szCs w:val="24"/>
        </w:rPr>
        <w:t xml:space="preserve">C. The resistivity of undoped </w:t>
      </w:r>
      <w:r w:rsidR="00B341C3" w:rsidRPr="001D5145">
        <w:rPr>
          <w:rFonts w:ascii="Times New Roman" w:hAnsi="Times New Roman" w:cs="Times New Roman"/>
          <w:sz w:val="24"/>
          <w:szCs w:val="24"/>
        </w:rPr>
        <w:t>Sb</w:t>
      </w:r>
      <w:r w:rsidR="00B341C3" w:rsidRPr="001D5145">
        <w:rPr>
          <w:rFonts w:ascii="Times New Roman" w:hAnsi="Times New Roman" w:cs="Times New Roman"/>
          <w:sz w:val="24"/>
          <w:szCs w:val="24"/>
          <w:vertAlign w:val="subscript"/>
        </w:rPr>
        <w:t>2</w:t>
      </w:r>
      <w:r w:rsidR="00B341C3" w:rsidRPr="001D5145">
        <w:rPr>
          <w:rFonts w:ascii="Times New Roman" w:hAnsi="Times New Roman" w:cs="Times New Roman"/>
          <w:sz w:val="24"/>
          <w:szCs w:val="24"/>
        </w:rPr>
        <w:t>S</w:t>
      </w:r>
      <w:r w:rsidR="00B341C3" w:rsidRPr="001D5145">
        <w:rPr>
          <w:rFonts w:ascii="Times New Roman" w:hAnsi="Times New Roman" w:cs="Times New Roman"/>
          <w:sz w:val="24"/>
          <w:szCs w:val="24"/>
          <w:vertAlign w:val="subscript"/>
        </w:rPr>
        <w:t>3</w:t>
      </w:r>
      <w:r w:rsidR="00B341C3">
        <w:rPr>
          <w:rFonts w:ascii="Times New Roman" w:hAnsi="Times New Roman" w:cs="Times New Roman"/>
          <w:sz w:val="24"/>
          <w:szCs w:val="24"/>
        </w:rPr>
        <w:t>was 10</w:t>
      </w:r>
      <w:r w:rsidR="00B341C3" w:rsidRPr="001921AA">
        <w:rPr>
          <w:rFonts w:ascii="Times New Roman" w:hAnsi="Times New Roman" w:cs="Times New Roman"/>
          <w:sz w:val="24"/>
          <w:szCs w:val="24"/>
          <w:vertAlign w:val="superscript"/>
        </w:rPr>
        <w:t>8</w:t>
      </w:r>
      <w:r w:rsidR="00B341C3">
        <w:rPr>
          <w:rFonts w:ascii="Times New Roman" w:hAnsi="Times New Roman" w:cs="Times New Roman"/>
          <w:sz w:val="24"/>
          <w:szCs w:val="24"/>
        </w:rPr>
        <w:t xml:space="preserve"> Ὼ</w:t>
      </w:r>
      <w:r w:rsidR="001921AA">
        <w:rPr>
          <w:rFonts w:ascii="Times New Roman" w:hAnsi="Times New Roman" w:cs="Times New Roman"/>
          <w:sz w:val="24"/>
          <w:szCs w:val="24"/>
        </w:rPr>
        <w:t>cm which was reduced to 10</w:t>
      </w:r>
      <w:r w:rsidR="001921AA" w:rsidRPr="001921AA">
        <w:rPr>
          <w:rFonts w:ascii="Times New Roman" w:hAnsi="Times New Roman" w:cs="Times New Roman"/>
          <w:sz w:val="24"/>
          <w:szCs w:val="24"/>
          <w:vertAlign w:val="superscript"/>
        </w:rPr>
        <w:t>2</w:t>
      </w:r>
      <w:r w:rsidR="001921AA">
        <w:rPr>
          <w:rFonts w:ascii="Times New Roman" w:hAnsi="Times New Roman" w:cs="Times New Roman"/>
          <w:sz w:val="24"/>
          <w:szCs w:val="24"/>
        </w:rPr>
        <w:t xml:space="preserve">Ὼcm for doped material. By changing the carbon content in the </w:t>
      </w:r>
      <w:r w:rsidR="001921AA" w:rsidRPr="001D5145">
        <w:rPr>
          <w:rFonts w:ascii="Times New Roman" w:hAnsi="Times New Roman" w:cs="Times New Roman"/>
          <w:sz w:val="24"/>
          <w:szCs w:val="24"/>
        </w:rPr>
        <w:t>Sb</w:t>
      </w:r>
      <w:r w:rsidR="001921AA" w:rsidRPr="001D5145">
        <w:rPr>
          <w:rFonts w:ascii="Times New Roman" w:hAnsi="Times New Roman" w:cs="Times New Roman"/>
          <w:sz w:val="24"/>
          <w:szCs w:val="24"/>
          <w:vertAlign w:val="subscript"/>
        </w:rPr>
        <w:t>2</w:t>
      </w:r>
      <w:r w:rsidR="001921AA" w:rsidRPr="001D5145">
        <w:rPr>
          <w:rFonts w:ascii="Times New Roman" w:hAnsi="Times New Roman" w:cs="Times New Roman"/>
          <w:sz w:val="24"/>
          <w:szCs w:val="24"/>
        </w:rPr>
        <w:t>S</w:t>
      </w:r>
      <w:r w:rsidR="001921AA" w:rsidRPr="001D5145">
        <w:rPr>
          <w:rFonts w:ascii="Times New Roman" w:hAnsi="Times New Roman" w:cs="Times New Roman"/>
          <w:sz w:val="24"/>
          <w:szCs w:val="24"/>
          <w:vertAlign w:val="subscript"/>
        </w:rPr>
        <w:t>3</w:t>
      </w:r>
      <w:r w:rsidR="001921AA">
        <w:rPr>
          <w:rFonts w:ascii="Times New Roman" w:hAnsi="Times New Roman" w:cs="Times New Roman"/>
          <w:sz w:val="24"/>
          <w:szCs w:val="24"/>
        </w:rPr>
        <w:t xml:space="preserve">, its resistivity can be controlled which make it compatible for the use in optoelectronics </w:t>
      </w:r>
      <w:r w:rsidR="00680E87">
        <w:rPr>
          <w:rFonts w:ascii="Times New Roman" w:hAnsi="Times New Roman" w:cs="Times New Roman"/>
          <w:sz w:val="24"/>
          <w:szCs w:val="24"/>
        </w:rPr>
        <w:fldChar w:fldCharType="begin" w:fldLock="1"/>
      </w:r>
      <w:r w:rsidR="00C24E61">
        <w:rPr>
          <w:rFonts w:ascii="Times New Roman" w:hAnsi="Times New Roman" w:cs="Times New Roman"/>
          <w:sz w:val="24"/>
          <w:szCs w:val="24"/>
        </w:rPr>
        <w:instrText>ADDIN CSL_CITATION {"citationItems":[{"id":"ITEM-1","itemData":{"DOI":"10.1016/j.solmat.2008.02.026","author":[{"dropping-particle":"","family":"Arato","given":"A","non-dropping-particle":"","parse-names":false,"suffix":""},{"dropping-particle":"","family":"Perez-tijerina","given":"E","non-dropping-particle":"","parse-names":false,"suffix":""},{"dropping-particle":"Das","family":"Roy","given":"T K","non-dropping-particle":"","parse-names":false,"suffix":""},{"dropping-particle":"","family":"Castillo","given":"G Alan","non-dropping-particle":"","parse-names":false,"suffix":""},{"dropping-particle":"","family":"Krishnan","given":"B","non-dropping-particle":"","parse-names":false,"suffix":""}],"id":"ITEM-1","issued":{"date-parts":[["2009"]]},"page":"Mushtaq, S., Ismail, B., Raheel, M., &amp; Zeb, A. (20","title":"Solar Energy Materials &amp; Solar Cells Carbon-doped Sb 2 S 3 thin films : Structural , optical and electrical properties","type":"article-journal","volume":"93"},"uris":["http://www.mendeley.com/documents/?uuid=3a309a0c-e1a0-4be2-93dd-69a70881e384"]}],"mendeley":{"formattedCitation":"[67]","plainTextFormattedCitation":"[67]","previouslyFormattedCitation":"[67]"},"properties":{"noteIndex":0},"schema":"https://github.com/citation-style-language/schema/raw/master/csl-citation.json"}</w:instrText>
      </w:r>
      <w:r w:rsidR="00680E87">
        <w:rPr>
          <w:rFonts w:ascii="Times New Roman" w:hAnsi="Times New Roman" w:cs="Times New Roman"/>
          <w:sz w:val="24"/>
          <w:szCs w:val="24"/>
        </w:rPr>
        <w:fldChar w:fldCharType="separate"/>
      </w:r>
      <w:r w:rsidR="001921AA" w:rsidRPr="001921AA">
        <w:rPr>
          <w:rFonts w:ascii="Times New Roman" w:hAnsi="Times New Roman" w:cs="Times New Roman"/>
          <w:noProof/>
          <w:sz w:val="24"/>
          <w:szCs w:val="24"/>
        </w:rPr>
        <w:t>[67]</w:t>
      </w:r>
      <w:r w:rsidR="00680E87">
        <w:rPr>
          <w:rFonts w:ascii="Times New Roman" w:hAnsi="Times New Roman" w:cs="Times New Roman"/>
          <w:sz w:val="24"/>
          <w:szCs w:val="24"/>
        </w:rPr>
        <w:fldChar w:fldCharType="end"/>
      </w:r>
      <w:r w:rsidR="001921AA">
        <w:rPr>
          <w:rFonts w:ascii="Times New Roman" w:hAnsi="Times New Roman" w:cs="Times New Roman"/>
          <w:sz w:val="24"/>
          <w:szCs w:val="24"/>
        </w:rPr>
        <w:t>.</w:t>
      </w:r>
    </w:p>
    <w:p w:rsidR="009049AD" w:rsidRPr="008B210C" w:rsidRDefault="009049AD" w:rsidP="003870F7">
      <w:pPr>
        <w:autoSpaceDE w:val="0"/>
        <w:autoSpaceDN w:val="0"/>
        <w:adjustRightInd w:val="0"/>
        <w:spacing w:after="0" w:line="360" w:lineRule="auto"/>
        <w:ind w:firstLine="720"/>
        <w:jc w:val="both"/>
        <w:rPr>
          <w:rFonts w:ascii="Times New Roman" w:hAnsi="Times New Roman" w:cs="Times New Roman"/>
          <w:sz w:val="24"/>
          <w:szCs w:val="28"/>
        </w:rPr>
      </w:pPr>
    </w:p>
    <w:p w:rsidR="003870F7" w:rsidRPr="00083D3B" w:rsidRDefault="003870F7" w:rsidP="00694449">
      <w:pPr>
        <w:spacing w:line="360" w:lineRule="auto"/>
        <w:rPr>
          <w:rFonts w:ascii="Times New Roman" w:hAnsi="Times New Roman" w:cs="Times New Roman"/>
          <w:color w:val="000000" w:themeColor="text1"/>
          <w:sz w:val="24"/>
          <w:szCs w:val="24"/>
        </w:rPr>
      </w:pPr>
    </w:p>
    <w:p w:rsidR="003C1BB5" w:rsidRPr="007753CA" w:rsidRDefault="003C1BB5" w:rsidP="003C1BB5">
      <w:pPr>
        <w:rPr>
          <w:b/>
          <w:color w:val="FF0000"/>
          <w:sz w:val="28"/>
          <w:szCs w:val="28"/>
        </w:rPr>
      </w:pPr>
    </w:p>
    <w:p w:rsidR="003E5452" w:rsidRPr="007753CA" w:rsidRDefault="003E5452" w:rsidP="00FD4392">
      <w:pPr>
        <w:autoSpaceDE w:val="0"/>
        <w:autoSpaceDN w:val="0"/>
        <w:adjustRightInd w:val="0"/>
        <w:spacing w:after="0" w:line="360" w:lineRule="auto"/>
        <w:jc w:val="both"/>
        <w:rPr>
          <w:rFonts w:ascii="Times New Roman" w:hAnsi="Times New Roman" w:cs="Times New Roman"/>
          <w:b/>
          <w:color w:val="FF0000"/>
          <w:sz w:val="28"/>
          <w:szCs w:val="28"/>
        </w:rPr>
      </w:pPr>
    </w:p>
    <w:p w:rsidR="00CC6EC5" w:rsidRPr="00746334" w:rsidRDefault="00CC6EC5" w:rsidP="00FD4392">
      <w:pPr>
        <w:autoSpaceDE w:val="0"/>
        <w:autoSpaceDN w:val="0"/>
        <w:adjustRightInd w:val="0"/>
        <w:spacing w:after="0" w:line="360" w:lineRule="auto"/>
        <w:jc w:val="both"/>
        <w:rPr>
          <w:rFonts w:ascii="Times New Roman" w:hAnsi="Times New Roman" w:cs="Times New Roman"/>
          <w:b/>
          <w:color w:val="131413"/>
          <w:sz w:val="28"/>
          <w:szCs w:val="28"/>
        </w:rPr>
      </w:pPr>
    </w:p>
    <w:p w:rsidR="00E33EBD" w:rsidRPr="00E33EBD" w:rsidRDefault="00E33EBD" w:rsidP="00FD4392">
      <w:pPr>
        <w:autoSpaceDE w:val="0"/>
        <w:autoSpaceDN w:val="0"/>
        <w:adjustRightInd w:val="0"/>
        <w:spacing w:after="0" w:line="360" w:lineRule="auto"/>
        <w:jc w:val="both"/>
        <w:rPr>
          <w:rFonts w:ascii="Times New Roman" w:hAnsi="Times New Roman" w:cs="Times New Roman"/>
          <w:color w:val="000000" w:themeColor="text1"/>
          <w:sz w:val="24"/>
          <w:szCs w:val="24"/>
          <w:vertAlign w:val="superscript"/>
        </w:rPr>
      </w:pPr>
    </w:p>
    <w:p w:rsidR="003D79F5" w:rsidRDefault="003D79F5" w:rsidP="00D4789A">
      <w:pPr>
        <w:autoSpaceDE w:val="0"/>
        <w:autoSpaceDN w:val="0"/>
        <w:adjustRightInd w:val="0"/>
        <w:spacing w:after="0" w:line="360" w:lineRule="auto"/>
        <w:ind w:firstLine="720"/>
        <w:jc w:val="both"/>
        <w:rPr>
          <w:rFonts w:ascii="Times New Roman" w:hAnsi="Times New Roman" w:cs="Times New Roman"/>
          <w:color w:val="FF0000"/>
          <w:sz w:val="24"/>
          <w:szCs w:val="24"/>
        </w:rPr>
      </w:pPr>
    </w:p>
    <w:p w:rsidR="004C19EE" w:rsidRDefault="004C19EE">
      <w:pPr>
        <w:rPr>
          <w:rFonts w:ascii="Times New Roman" w:hAnsi="Times New Roman" w:cs="Times New Roman"/>
          <w:b/>
          <w:color w:val="000000" w:themeColor="text1"/>
          <w:sz w:val="36"/>
          <w:szCs w:val="36"/>
        </w:rPr>
      </w:pPr>
    </w:p>
    <w:p w:rsidR="004C19EE" w:rsidRDefault="004C19EE">
      <w:pPr>
        <w:rPr>
          <w:rFonts w:ascii="Times New Roman" w:hAnsi="Times New Roman" w:cs="Times New Roman"/>
          <w:b/>
          <w:color w:val="000000" w:themeColor="text1"/>
          <w:sz w:val="36"/>
          <w:szCs w:val="36"/>
        </w:rPr>
      </w:pPr>
    </w:p>
    <w:p w:rsidR="004C19EE" w:rsidRDefault="004C19EE">
      <w:pP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br w:type="page"/>
      </w:r>
    </w:p>
    <w:p w:rsidR="004C19EE" w:rsidRPr="00083290" w:rsidRDefault="004C19EE" w:rsidP="004C19EE">
      <w:pPr>
        <w:rPr>
          <w:rFonts w:ascii="Times New Roman" w:hAnsi="Times New Roman" w:cs="Times New Roman"/>
          <w:b/>
          <w:color w:val="000000" w:themeColor="text1"/>
          <w:sz w:val="34"/>
          <w:szCs w:val="34"/>
        </w:rPr>
      </w:pPr>
    </w:p>
    <w:p w:rsidR="00F768C2" w:rsidRDefault="00083290" w:rsidP="00BB458C">
      <w:pPr>
        <w:pStyle w:val="Heading1"/>
        <w:jc w:val="center"/>
        <w:rPr>
          <w:rFonts w:ascii="Times New Roman" w:hAnsi="Times New Roman" w:cs="Times New Roman"/>
          <w:sz w:val="34"/>
          <w:szCs w:val="34"/>
        </w:rPr>
      </w:pPr>
      <w:bookmarkStart w:id="81" w:name="_Toc11735350"/>
      <w:bookmarkStart w:id="82" w:name="_Toc11827238"/>
      <w:r w:rsidRPr="00BB458C">
        <w:rPr>
          <w:rFonts w:ascii="Times New Roman" w:hAnsi="Times New Roman" w:cs="Times New Roman"/>
          <w:sz w:val="34"/>
          <w:szCs w:val="34"/>
        </w:rPr>
        <w:t>Chapter 3</w:t>
      </w:r>
      <w:r w:rsidR="00BB458C" w:rsidRPr="00BB458C">
        <w:rPr>
          <w:rFonts w:ascii="Times New Roman" w:hAnsi="Times New Roman" w:cs="Times New Roman"/>
          <w:sz w:val="34"/>
          <w:szCs w:val="34"/>
        </w:rPr>
        <w:t xml:space="preserve">.0 </w:t>
      </w:r>
    </w:p>
    <w:p w:rsidR="00083290" w:rsidRPr="00BB458C" w:rsidRDefault="00083290" w:rsidP="00BB458C">
      <w:pPr>
        <w:pStyle w:val="Heading1"/>
        <w:jc w:val="center"/>
        <w:rPr>
          <w:rFonts w:ascii="Times New Roman" w:hAnsi="Times New Roman" w:cs="Times New Roman"/>
          <w:sz w:val="34"/>
          <w:szCs w:val="34"/>
        </w:rPr>
      </w:pPr>
      <w:r w:rsidRPr="00BB458C">
        <w:rPr>
          <w:rFonts w:ascii="Times New Roman" w:hAnsi="Times New Roman" w:cs="Times New Roman"/>
          <w:sz w:val="34"/>
          <w:szCs w:val="34"/>
        </w:rPr>
        <w:t>Experimental Work</w:t>
      </w:r>
      <w:bookmarkEnd w:id="81"/>
      <w:bookmarkEnd w:id="82"/>
    </w:p>
    <w:p w:rsidR="004C19EE" w:rsidRDefault="004C19EE">
      <w:pPr>
        <w:rPr>
          <w:rFonts w:ascii="Times New Roman" w:hAnsi="Times New Roman" w:cs="Times New Roman"/>
          <w:b/>
          <w:color w:val="000000" w:themeColor="text1"/>
          <w:sz w:val="36"/>
          <w:szCs w:val="36"/>
        </w:rPr>
      </w:pPr>
    </w:p>
    <w:p w:rsidR="004C19EE" w:rsidRDefault="004C19EE">
      <w:pPr>
        <w:rPr>
          <w:rFonts w:ascii="Times New Roman" w:hAnsi="Times New Roman" w:cs="Times New Roman"/>
          <w:b/>
          <w:color w:val="000000" w:themeColor="text1"/>
          <w:sz w:val="36"/>
          <w:szCs w:val="36"/>
        </w:rPr>
      </w:pPr>
    </w:p>
    <w:p w:rsidR="00F56ABD" w:rsidRDefault="00D9447D">
      <w:pP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br w:type="page"/>
      </w:r>
    </w:p>
    <w:p w:rsidR="000F276B" w:rsidRPr="00BB458C" w:rsidRDefault="00740182" w:rsidP="00BB458C">
      <w:pPr>
        <w:pStyle w:val="Heading1"/>
        <w:rPr>
          <w:rFonts w:ascii="Times New Roman" w:hAnsi="Times New Roman" w:cs="Times New Roman"/>
        </w:rPr>
      </w:pPr>
      <w:bookmarkStart w:id="83" w:name="_Toc11735351"/>
      <w:bookmarkStart w:id="84" w:name="_Toc11827239"/>
      <w:r w:rsidRPr="00BB458C">
        <w:rPr>
          <w:rFonts w:ascii="Times New Roman" w:hAnsi="Times New Roman" w:cs="Times New Roman"/>
        </w:rPr>
        <w:lastRenderedPageBreak/>
        <w:t xml:space="preserve">3.1 </w:t>
      </w:r>
      <w:r w:rsidR="00083290" w:rsidRPr="00BB458C">
        <w:rPr>
          <w:rFonts w:ascii="Times New Roman" w:hAnsi="Times New Roman" w:cs="Times New Roman"/>
        </w:rPr>
        <w:t>Experimental Setup</w:t>
      </w:r>
      <w:r w:rsidR="000F276B" w:rsidRPr="00BB458C">
        <w:rPr>
          <w:rFonts w:ascii="Times New Roman" w:hAnsi="Times New Roman" w:cs="Times New Roman"/>
        </w:rPr>
        <w:t>:</w:t>
      </w:r>
      <w:bookmarkEnd w:id="83"/>
      <w:bookmarkEnd w:id="84"/>
    </w:p>
    <w:p w:rsidR="000F276B" w:rsidRDefault="000F276B" w:rsidP="00740182">
      <w:pPr>
        <w:rPr>
          <w:rFonts w:ascii="Times New Roman" w:hAnsi="Times New Roman" w:cs="Times New Roman"/>
          <w:b/>
          <w:color w:val="000000" w:themeColor="text1"/>
          <w:sz w:val="28"/>
          <w:szCs w:val="28"/>
        </w:rPr>
      </w:pPr>
    </w:p>
    <w:p w:rsidR="000F276B" w:rsidRPr="00BB458C" w:rsidRDefault="00083290" w:rsidP="00BB458C">
      <w:pPr>
        <w:pStyle w:val="Heading2"/>
        <w:rPr>
          <w:rFonts w:ascii="Times New Roman" w:hAnsi="Times New Roman" w:cs="Times New Roman"/>
        </w:rPr>
      </w:pPr>
      <w:bookmarkStart w:id="85" w:name="_Toc11735352"/>
      <w:bookmarkStart w:id="86" w:name="_Toc11827240"/>
      <w:r w:rsidRPr="00BB458C">
        <w:rPr>
          <w:rFonts w:ascii="Times New Roman" w:hAnsi="Times New Roman" w:cs="Times New Roman"/>
        </w:rPr>
        <w:t>3.1.1 Reagents</w:t>
      </w:r>
      <w:r w:rsidR="000F276B" w:rsidRPr="00BB458C">
        <w:rPr>
          <w:rFonts w:ascii="Times New Roman" w:hAnsi="Times New Roman" w:cs="Times New Roman"/>
        </w:rPr>
        <w:t>:</w:t>
      </w:r>
      <w:bookmarkEnd w:id="85"/>
      <w:bookmarkEnd w:id="86"/>
    </w:p>
    <w:p w:rsidR="000F276B" w:rsidRDefault="000F276B" w:rsidP="007C21E7">
      <w:pPr>
        <w:jc w:val="both"/>
        <w:rPr>
          <w:rFonts w:ascii="Times New Roman" w:hAnsi="Times New Roman"/>
          <w:sz w:val="24"/>
          <w:szCs w:val="24"/>
        </w:rPr>
      </w:pPr>
      <w:r w:rsidRPr="00E90B7B">
        <w:rPr>
          <w:rFonts w:ascii="Times New Roman" w:hAnsi="Times New Roman" w:cs="Times New Roman"/>
          <w:bCs/>
          <w:color w:val="222222"/>
          <w:sz w:val="24"/>
          <w:shd w:val="clear" w:color="auto" w:fill="FFFFFF"/>
        </w:rPr>
        <w:t xml:space="preserve">Sodium sulfide </w:t>
      </w:r>
      <w:r w:rsidRPr="00E90B7B">
        <w:rPr>
          <w:rFonts w:ascii="Times New Roman" w:hAnsi="Times New Roman" w:cs="Times New Roman"/>
          <w:bCs/>
          <w:color w:val="222222"/>
          <w:sz w:val="24"/>
          <w:szCs w:val="24"/>
          <w:shd w:val="clear" w:color="auto" w:fill="FFFFFF"/>
        </w:rPr>
        <w:t>pentahydrate</w:t>
      </w:r>
      <w:r w:rsidRPr="00E90B7B">
        <w:rPr>
          <w:rFonts w:ascii="Times New Roman" w:hAnsi="Times New Roman" w:cs="Times New Roman"/>
          <w:sz w:val="24"/>
          <w:szCs w:val="24"/>
        </w:rPr>
        <w:t>(</w:t>
      </w:r>
      <w:r w:rsidRPr="00E90B7B">
        <w:rPr>
          <w:rFonts w:ascii="Times New Roman" w:hAnsi="Times New Roman" w:cs="Times New Roman"/>
          <w:color w:val="222222"/>
          <w:sz w:val="24"/>
          <w:szCs w:val="24"/>
          <w:shd w:val="clear" w:color="auto" w:fill="FFFFFF"/>
        </w:rPr>
        <w:t>Na</w:t>
      </w:r>
      <w:r w:rsidRPr="00E90B7B">
        <w:rPr>
          <w:rFonts w:ascii="Times New Roman" w:hAnsi="Times New Roman" w:cs="Times New Roman"/>
          <w:color w:val="222222"/>
          <w:sz w:val="24"/>
          <w:szCs w:val="24"/>
          <w:shd w:val="clear" w:color="auto" w:fill="FFFFFF"/>
          <w:vertAlign w:val="subscript"/>
        </w:rPr>
        <w:t>2</w:t>
      </w:r>
      <w:r w:rsidRPr="00E90B7B">
        <w:rPr>
          <w:rFonts w:ascii="Times New Roman" w:hAnsi="Times New Roman" w:cs="Times New Roman"/>
          <w:color w:val="222222"/>
          <w:sz w:val="24"/>
          <w:szCs w:val="24"/>
          <w:shd w:val="clear" w:color="auto" w:fill="FFFFFF"/>
        </w:rPr>
        <w:t>S.5H</w:t>
      </w:r>
      <w:r w:rsidRPr="00E90B7B">
        <w:rPr>
          <w:rFonts w:ascii="Times New Roman" w:hAnsi="Times New Roman" w:cs="Times New Roman"/>
          <w:color w:val="222222"/>
          <w:sz w:val="24"/>
          <w:szCs w:val="24"/>
          <w:shd w:val="clear" w:color="auto" w:fill="FFFFFF"/>
          <w:vertAlign w:val="subscript"/>
        </w:rPr>
        <w:t>2</w:t>
      </w:r>
      <w:r w:rsidRPr="00E90B7B">
        <w:rPr>
          <w:rFonts w:ascii="Times New Roman" w:hAnsi="Times New Roman" w:cs="Times New Roman"/>
          <w:color w:val="222222"/>
          <w:sz w:val="24"/>
          <w:szCs w:val="24"/>
          <w:shd w:val="clear" w:color="auto" w:fill="FFFFFF"/>
        </w:rPr>
        <w:t>O)</w:t>
      </w:r>
      <w:r w:rsidRPr="00E90B7B">
        <w:rPr>
          <w:rFonts w:ascii="Times New Roman" w:hAnsi="Times New Roman" w:cs="Times New Roman"/>
          <w:sz w:val="24"/>
          <w:szCs w:val="24"/>
        </w:rPr>
        <w:t>,</w:t>
      </w:r>
      <w:r>
        <w:rPr>
          <w:rFonts w:ascii="Times New Roman" w:hAnsi="Times New Roman"/>
          <w:sz w:val="24"/>
          <w:szCs w:val="24"/>
        </w:rPr>
        <w:t>Antimony III chloride (SbCl</w:t>
      </w:r>
      <w:r w:rsidRPr="00A21513">
        <w:rPr>
          <w:rFonts w:ascii="Times New Roman" w:hAnsi="Times New Roman"/>
          <w:sz w:val="24"/>
          <w:szCs w:val="24"/>
          <w:vertAlign w:val="subscript"/>
        </w:rPr>
        <w:t>3</w:t>
      </w:r>
      <w:r>
        <w:rPr>
          <w:rFonts w:ascii="Times New Roman" w:hAnsi="Times New Roman"/>
          <w:sz w:val="24"/>
          <w:szCs w:val="24"/>
        </w:rPr>
        <w:t xml:space="preserve">), </w:t>
      </w:r>
      <w:r w:rsidRPr="00E90B7B">
        <w:rPr>
          <w:rFonts w:ascii="Times New Roman" w:hAnsi="Times New Roman" w:cs="Times New Roman"/>
          <w:sz w:val="24"/>
          <w:szCs w:val="24"/>
          <w:shd w:val="clear" w:color="auto" w:fill="FFFFFF"/>
        </w:rPr>
        <w:t>Tartaric acid (</w:t>
      </w:r>
      <w:r w:rsidRPr="00E90B7B">
        <w:rPr>
          <w:rFonts w:ascii="Times New Roman" w:hAnsi="Times New Roman" w:cs="Times New Roman"/>
          <w:color w:val="222222"/>
          <w:sz w:val="24"/>
          <w:szCs w:val="24"/>
          <w:shd w:val="clear" w:color="auto" w:fill="FFFFFF"/>
        </w:rPr>
        <w:t>C</w:t>
      </w:r>
      <w:r w:rsidRPr="00E90B7B">
        <w:rPr>
          <w:rFonts w:ascii="Times New Roman" w:hAnsi="Times New Roman" w:cs="Times New Roman"/>
          <w:color w:val="222222"/>
          <w:sz w:val="24"/>
          <w:szCs w:val="24"/>
          <w:shd w:val="clear" w:color="auto" w:fill="FFFFFF"/>
          <w:vertAlign w:val="subscript"/>
        </w:rPr>
        <w:t>4</w:t>
      </w:r>
      <w:r w:rsidRPr="00E90B7B">
        <w:rPr>
          <w:rFonts w:ascii="Times New Roman" w:hAnsi="Times New Roman" w:cs="Times New Roman"/>
          <w:color w:val="222222"/>
          <w:sz w:val="24"/>
          <w:szCs w:val="24"/>
          <w:shd w:val="clear" w:color="auto" w:fill="FFFFFF"/>
        </w:rPr>
        <w:t>H</w:t>
      </w:r>
      <w:r w:rsidRPr="00E90B7B">
        <w:rPr>
          <w:rFonts w:ascii="Times New Roman" w:hAnsi="Times New Roman" w:cs="Times New Roman"/>
          <w:color w:val="222222"/>
          <w:sz w:val="24"/>
          <w:szCs w:val="24"/>
          <w:shd w:val="clear" w:color="auto" w:fill="FFFFFF"/>
          <w:vertAlign w:val="subscript"/>
        </w:rPr>
        <w:t>6</w:t>
      </w:r>
      <w:r w:rsidRPr="00E90B7B">
        <w:rPr>
          <w:rFonts w:ascii="Times New Roman" w:hAnsi="Times New Roman" w:cs="Times New Roman"/>
          <w:color w:val="222222"/>
          <w:sz w:val="24"/>
          <w:szCs w:val="24"/>
          <w:shd w:val="clear" w:color="auto" w:fill="FFFFFF"/>
        </w:rPr>
        <w:t>O</w:t>
      </w:r>
      <w:r w:rsidRPr="00E90B7B">
        <w:rPr>
          <w:rFonts w:ascii="Times New Roman" w:hAnsi="Times New Roman" w:cs="Times New Roman"/>
          <w:color w:val="222222"/>
          <w:sz w:val="24"/>
          <w:szCs w:val="24"/>
          <w:shd w:val="clear" w:color="auto" w:fill="FFFFFF"/>
          <w:vertAlign w:val="subscript"/>
        </w:rPr>
        <w:t>6</w:t>
      </w:r>
      <w:r w:rsidRPr="00E90B7B">
        <w:rPr>
          <w:rFonts w:ascii="Times New Roman" w:hAnsi="Times New Roman" w:cs="Times New Roman"/>
          <w:sz w:val="24"/>
          <w:szCs w:val="24"/>
          <w:shd w:val="clear" w:color="auto" w:fill="FFFFFF"/>
        </w:rPr>
        <w:t>)</w:t>
      </w:r>
      <w:r>
        <w:rPr>
          <w:rFonts w:ascii="Times New Roman" w:hAnsi="Times New Roman"/>
          <w:sz w:val="24"/>
          <w:szCs w:val="24"/>
        </w:rPr>
        <w:t>, Silver nitrate (AgNO</w:t>
      </w:r>
      <w:r w:rsidRPr="000F276B">
        <w:rPr>
          <w:rFonts w:ascii="Times New Roman" w:hAnsi="Times New Roman"/>
          <w:sz w:val="24"/>
          <w:szCs w:val="24"/>
          <w:vertAlign w:val="subscript"/>
        </w:rPr>
        <w:t>3</w:t>
      </w:r>
      <w:r>
        <w:rPr>
          <w:rFonts w:ascii="Times New Roman" w:hAnsi="Times New Roman"/>
          <w:sz w:val="24"/>
          <w:szCs w:val="24"/>
        </w:rPr>
        <w:t>)</w:t>
      </w:r>
      <w:r w:rsidR="002D27E2">
        <w:rPr>
          <w:rFonts w:ascii="Times New Roman" w:hAnsi="Times New Roman"/>
          <w:sz w:val="24"/>
          <w:szCs w:val="24"/>
        </w:rPr>
        <w:t xml:space="preserve">, </w:t>
      </w:r>
      <w:r w:rsidR="00605539">
        <w:rPr>
          <w:rFonts w:ascii="Times New Roman" w:hAnsi="Times New Roman"/>
          <w:sz w:val="24"/>
          <w:szCs w:val="24"/>
        </w:rPr>
        <w:t>Nickle (II) acetate tetrahydrate (</w:t>
      </w:r>
      <w:r w:rsidR="00605539" w:rsidRPr="00605539">
        <w:rPr>
          <w:rFonts w:ascii="Times New Roman" w:hAnsi="Times New Roman" w:cs="Times New Roman"/>
          <w:color w:val="202124"/>
          <w:sz w:val="24"/>
          <w:szCs w:val="24"/>
          <w:shd w:val="clear" w:color="auto" w:fill="FFFFFF"/>
        </w:rPr>
        <w:t>C</w:t>
      </w:r>
      <w:r w:rsidR="00605539" w:rsidRPr="00605539">
        <w:rPr>
          <w:rFonts w:ascii="Times New Roman" w:hAnsi="Times New Roman" w:cs="Times New Roman"/>
          <w:color w:val="202124"/>
          <w:sz w:val="24"/>
          <w:szCs w:val="24"/>
          <w:shd w:val="clear" w:color="auto" w:fill="FFFFFF"/>
          <w:vertAlign w:val="subscript"/>
        </w:rPr>
        <w:t>4</w:t>
      </w:r>
      <w:r w:rsidR="00605539" w:rsidRPr="00605539">
        <w:rPr>
          <w:rFonts w:ascii="Times New Roman" w:hAnsi="Times New Roman" w:cs="Times New Roman"/>
          <w:color w:val="202124"/>
          <w:sz w:val="24"/>
          <w:szCs w:val="24"/>
          <w:shd w:val="clear" w:color="auto" w:fill="FFFFFF"/>
        </w:rPr>
        <w:t>H</w:t>
      </w:r>
      <w:r w:rsidR="00605539" w:rsidRPr="00605539">
        <w:rPr>
          <w:rFonts w:ascii="Times New Roman" w:hAnsi="Times New Roman" w:cs="Times New Roman"/>
          <w:color w:val="202124"/>
          <w:sz w:val="24"/>
          <w:szCs w:val="24"/>
          <w:shd w:val="clear" w:color="auto" w:fill="FFFFFF"/>
          <w:vertAlign w:val="subscript"/>
        </w:rPr>
        <w:t>14</w:t>
      </w:r>
      <w:r w:rsidR="00605539" w:rsidRPr="00605539">
        <w:rPr>
          <w:rFonts w:ascii="Times New Roman" w:hAnsi="Times New Roman" w:cs="Times New Roman"/>
          <w:color w:val="202124"/>
          <w:sz w:val="24"/>
          <w:szCs w:val="24"/>
          <w:shd w:val="clear" w:color="auto" w:fill="FFFFFF"/>
        </w:rPr>
        <w:t>NiO</w:t>
      </w:r>
      <w:r w:rsidR="00605539" w:rsidRPr="00605539">
        <w:rPr>
          <w:rFonts w:ascii="Times New Roman" w:hAnsi="Times New Roman" w:cs="Times New Roman"/>
          <w:color w:val="202124"/>
          <w:sz w:val="24"/>
          <w:szCs w:val="24"/>
          <w:shd w:val="clear" w:color="auto" w:fill="FFFFFF"/>
          <w:vertAlign w:val="subscript"/>
        </w:rPr>
        <w:t>8</w:t>
      </w:r>
      <w:r w:rsidR="00605539">
        <w:rPr>
          <w:rFonts w:ascii="Arial" w:hAnsi="Arial" w:cs="Arial"/>
          <w:color w:val="202124"/>
          <w:shd w:val="clear" w:color="auto" w:fill="FFFFFF"/>
        </w:rPr>
        <w:t>),</w:t>
      </w:r>
      <w:r w:rsidR="00ED19E6" w:rsidRPr="00ED19E6">
        <w:rPr>
          <w:rFonts w:ascii="Times New Roman" w:hAnsi="Times New Roman" w:cs="Times New Roman"/>
          <w:color w:val="202124"/>
          <w:sz w:val="24"/>
          <w:szCs w:val="24"/>
          <w:shd w:val="clear" w:color="auto" w:fill="FFFFFF"/>
        </w:rPr>
        <w:t>ethanol(C2H5OH)</w:t>
      </w:r>
      <w:r w:rsidR="007C21E7">
        <w:rPr>
          <w:rFonts w:ascii="Times New Roman" w:hAnsi="Times New Roman" w:cs="Times New Roman"/>
          <w:color w:val="202124"/>
          <w:sz w:val="24"/>
          <w:szCs w:val="24"/>
          <w:shd w:val="clear" w:color="auto" w:fill="FFFFFF"/>
        </w:rPr>
        <w:t>,</w:t>
      </w:r>
      <w:r w:rsidR="007F5C7B" w:rsidRPr="007F5C7B">
        <w:rPr>
          <w:rFonts w:ascii="Times New Roman" w:hAnsi="Times New Roman" w:cs="Times New Roman"/>
          <w:color w:val="202124"/>
          <w:sz w:val="24"/>
          <w:szCs w:val="24"/>
          <w:shd w:val="clear" w:color="auto" w:fill="FFFFFF"/>
        </w:rPr>
        <w:t>diethanolamine</w:t>
      </w:r>
      <w:r w:rsidR="007F5C7B">
        <w:rPr>
          <w:rFonts w:ascii="Arial" w:hAnsi="Arial" w:cs="Arial"/>
          <w:color w:val="202124"/>
          <w:shd w:val="clear" w:color="auto" w:fill="FFFFFF"/>
        </w:rPr>
        <w:t xml:space="preserve"> (</w:t>
      </w:r>
      <w:r w:rsidR="007F5C7B">
        <w:rPr>
          <w:rFonts w:ascii="Times New Roman" w:hAnsi="Times New Roman" w:cs="Times New Roman"/>
          <w:color w:val="202124"/>
          <w:sz w:val="24"/>
          <w:szCs w:val="24"/>
          <w:shd w:val="clear" w:color="auto" w:fill="FFFFFF"/>
        </w:rPr>
        <w:t>C</w:t>
      </w:r>
      <w:r w:rsidR="007F5C7B" w:rsidRPr="007F5C7B">
        <w:rPr>
          <w:rFonts w:ascii="Times New Roman" w:hAnsi="Times New Roman" w:cs="Times New Roman"/>
          <w:color w:val="202124"/>
          <w:sz w:val="24"/>
          <w:szCs w:val="24"/>
          <w:shd w:val="clear" w:color="auto" w:fill="FFFFFF"/>
          <w:vertAlign w:val="subscript"/>
        </w:rPr>
        <w:t>4</w:t>
      </w:r>
      <w:r w:rsidR="007F5C7B">
        <w:rPr>
          <w:rFonts w:ascii="Times New Roman" w:hAnsi="Times New Roman" w:cs="Times New Roman"/>
          <w:color w:val="202124"/>
          <w:sz w:val="24"/>
          <w:szCs w:val="24"/>
          <w:shd w:val="clear" w:color="auto" w:fill="FFFFFF"/>
        </w:rPr>
        <w:t>H</w:t>
      </w:r>
      <w:r w:rsidR="007F5C7B" w:rsidRPr="007F5C7B">
        <w:rPr>
          <w:rFonts w:ascii="Times New Roman" w:hAnsi="Times New Roman" w:cs="Times New Roman"/>
          <w:color w:val="202124"/>
          <w:sz w:val="24"/>
          <w:szCs w:val="24"/>
          <w:shd w:val="clear" w:color="auto" w:fill="FFFFFF"/>
          <w:vertAlign w:val="subscript"/>
        </w:rPr>
        <w:t>11</w:t>
      </w:r>
      <w:r w:rsidR="007F5C7B">
        <w:rPr>
          <w:rFonts w:ascii="Times New Roman" w:hAnsi="Times New Roman" w:cs="Times New Roman"/>
          <w:color w:val="202124"/>
          <w:sz w:val="24"/>
          <w:szCs w:val="24"/>
          <w:shd w:val="clear" w:color="auto" w:fill="FFFFFF"/>
        </w:rPr>
        <w:t>NO</w:t>
      </w:r>
      <w:r w:rsidR="007F5C7B" w:rsidRPr="007F5C7B">
        <w:rPr>
          <w:rFonts w:ascii="Times New Roman" w:hAnsi="Times New Roman" w:cs="Times New Roman"/>
          <w:color w:val="202124"/>
          <w:sz w:val="24"/>
          <w:szCs w:val="24"/>
          <w:shd w:val="clear" w:color="auto" w:fill="FFFFFF"/>
          <w:vertAlign w:val="subscript"/>
        </w:rPr>
        <w:t>2</w:t>
      </w:r>
      <w:r w:rsidR="007F5C7B" w:rsidRPr="007F5C7B">
        <w:rPr>
          <w:rFonts w:ascii="Times New Roman" w:hAnsi="Times New Roman" w:cs="Times New Roman"/>
          <w:color w:val="202124"/>
          <w:sz w:val="24"/>
          <w:szCs w:val="24"/>
          <w:shd w:val="clear" w:color="auto" w:fill="FFFFFF"/>
        </w:rPr>
        <w:t>)</w:t>
      </w:r>
      <w:r w:rsidR="007F5C7B">
        <w:rPr>
          <w:rFonts w:ascii="Times New Roman" w:hAnsi="Times New Roman" w:cs="Times New Roman"/>
          <w:color w:val="202124"/>
          <w:sz w:val="24"/>
          <w:szCs w:val="24"/>
          <w:shd w:val="clear" w:color="auto" w:fill="FFFFFF"/>
        </w:rPr>
        <w:t>,</w:t>
      </w:r>
      <w:r w:rsidR="007C21E7">
        <w:rPr>
          <w:rFonts w:ascii="Times New Roman" w:hAnsi="Times New Roman" w:cs="Times New Roman"/>
          <w:color w:val="202124"/>
          <w:sz w:val="24"/>
          <w:szCs w:val="24"/>
          <w:shd w:val="clear" w:color="auto" w:fill="FFFFFF"/>
        </w:rPr>
        <w:t xml:space="preserve"> zince acetate </w:t>
      </w:r>
      <w:r w:rsidR="00B03065">
        <w:rPr>
          <w:rFonts w:ascii="Times New Roman" w:hAnsi="Times New Roman" w:cs="Times New Roman"/>
          <w:color w:val="202124"/>
          <w:sz w:val="24"/>
          <w:szCs w:val="24"/>
          <w:shd w:val="clear" w:color="auto" w:fill="FFFFFF"/>
        </w:rPr>
        <w:t>di</w:t>
      </w:r>
      <w:r w:rsidR="007C21E7">
        <w:rPr>
          <w:rFonts w:ascii="Times New Roman" w:hAnsi="Times New Roman" w:cs="Times New Roman"/>
          <w:color w:val="202124"/>
          <w:sz w:val="24"/>
          <w:szCs w:val="24"/>
          <w:shd w:val="clear" w:color="auto" w:fill="FFFFFF"/>
        </w:rPr>
        <w:t>hydrat</w:t>
      </w:r>
      <w:r w:rsidR="007E4FB0">
        <w:rPr>
          <w:rFonts w:ascii="Times New Roman" w:hAnsi="Times New Roman" w:cs="Times New Roman"/>
          <w:color w:val="202124"/>
          <w:sz w:val="24"/>
          <w:szCs w:val="24"/>
          <w:shd w:val="clear" w:color="auto" w:fill="FFFFFF"/>
        </w:rPr>
        <w:t>e</w:t>
      </w:r>
      <w:r w:rsidR="007C21E7">
        <w:rPr>
          <w:rFonts w:ascii="Times New Roman" w:hAnsi="Times New Roman" w:cs="Times New Roman"/>
          <w:color w:val="202124"/>
          <w:sz w:val="24"/>
          <w:szCs w:val="24"/>
          <w:shd w:val="clear" w:color="auto" w:fill="FFFFFF"/>
        </w:rPr>
        <w:t xml:space="preserve"> (</w:t>
      </w:r>
      <w:r w:rsidR="007C21E7" w:rsidRPr="007C21E7">
        <w:rPr>
          <w:rFonts w:ascii="Arial" w:eastAsia="Times New Roman" w:hAnsi="Arial" w:cs="Arial"/>
          <w:color w:val="202124"/>
          <w:sz w:val="24"/>
          <w:szCs w:val="24"/>
        </w:rPr>
        <w:t>C</w:t>
      </w:r>
      <w:r w:rsidR="007C21E7" w:rsidRPr="007C21E7">
        <w:rPr>
          <w:rFonts w:ascii="Arial" w:eastAsia="Times New Roman" w:hAnsi="Arial" w:cs="Arial"/>
          <w:color w:val="202124"/>
          <w:sz w:val="24"/>
          <w:szCs w:val="24"/>
          <w:vertAlign w:val="subscript"/>
        </w:rPr>
        <w:t>4</w:t>
      </w:r>
      <w:r w:rsidR="007C21E7" w:rsidRPr="007C21E7">
        <w:rPr>
          <w:rFonts w:ascii="Arial" w:eastAsia="Times New Roman" w:hAnsi="Arial" w:cs="Arial"/>
          <w:color w:val="202124"/>
          <w:sz w:val="24"/>
          <w:szCs w:val="24"/>
        </w:rPr>
        <w:t>H</w:t>
      </w:r>
      <w:r w:rsidR="007C21E7" w:rsidRPr="007C21E7">
        <w:rPr>
          <w:rFonts w:ascii="Arial" w:eastAsia="Times New Roman" w:hAnsi="Arial" w:cs="Arial"/>
          <w:color w:val="202124"/>
          <w:sz w:val="24"/>
          <w:szCs w:val="24"/>
          <w:vertAlign w:val="subscript"/>
        </w:rPr>
        <w:t>6</w:t>
      </w:r>
      <w:r w:rsidR="007C21E7" w:rsidRPr="007C21E7">
        <w:rPr>
          <w:rFonts w:ascii="Arial" w:eastAsia="Times New Roman" w:hAnsi="Arial" w:cs="Arial"/>
          <w:color w:val="202124"/>
          <w:sz w:val="24"/>
          <w:szCs w:val="24"/>
        </w:rPr>
        <w:t>O</w:t>
      </w:r>
      <w:r w:rsidR="007C21E7" w:rsidRPr="007C21E7">
        <w:rPr>
          <w:rFonts w:ascii="Arial" w:eastAsia="Times New Roman" w:hAnsi="Arial" w:cs="Arial"/>
          <w:color w:val="202124"/>
          <w:sz w:val="24"/>
          <w:szCs w:val="24"/>
          <w:vertAlign w:val="subscript"/>
        </w:rPr>
        <w:t>4</w:t>
      </w:r>
      <w:r w:rsidR="007C21E7" w:rsidRPr="007C21E7">
        <w:rPr>
          <w:rFonts w:ascii="Arial" w:eastAsia="Times New Roman" w:hAnsi="Arial" w:cs="Arial"/>
          <w:b/>
          <w:bCs/>
          <w:color w:val="202124"/>
          <w:sz w:val="24"/>
          <w:szCs w:val="24"/>
        </w:rPr>
        <w:t>Zn</w:t>
      </w:r>
      <w:r w:rsidR="007C21E7">
        <w:rPr>
          <w:rFonts w:ascii="Arial" w:eastAsia="Times New Roman" w:hAnsi="Arial" w:cs="Arial"/>
          <w:color w:val="202124"/>
          <w:sz w:val="24"/>
          <w:szCs w:val="24"/>
        </w:rPr>
        <w:t> ·</w:t>
      </w:r>
      <w:r w:rsidR="007C21E7" w:rsidRPr="007C21E7">
        <w:rPr>
          <w:rFonts w:ascii="Arial" w:eastAsia="Times New Roman" w:hAnsi="Arial" w:cs="Arial"/>
          <w:color w:val="202124"/>
          <w:sz w:val="24"/>
          <w:szCs w:val="24"/>
        </w:rPr>
        <w:t>2H</w:t>
      </w:r>
      <w:r w:rsidR="007C21E7" w:rsidRPr="007C21E7">
        <w:rPr>
          <w:rFonts w:ascii="Arial" w:eastAsia="Times New Roman" w:hAnsi="Arial" w:cs="Arial"/>
          <w:color w:val="202124"/>
          <w:sz w:val="24"/>
          <w:szCs w:val="24"/>
          <w:vertAlign w:val="subscript"/>
        </w:rPr>
        <w:t>2</w:t>
      </w:r>
      <w:r w:rsidR="007C21E7" w:rsidRPr="007C21E7">
        <w:rPr>
          <w:rFonts w:ascii="Arial" w:eastAsia="Times New Roman" w:hAnsi="Arial" w:cs="Arial"/>
          <w:color w:val="202124"/>
          <w:sz w:val="24"/>
          <w:szCs w:val="24"/>
        </w:rPr>
        <w:t>O</w:t>
      </w:r>
      <w:r w:rsidR="007C21E7">
        <w:rPr>
          <w:rFonts w:ascii="Times New Roman" w:hAnsi="Times New Roman"/>
          <w:sz w:val="24"/>
          <w:szCs w:val="24"/>
        </w:rPr>
        <w:t>)</w:t>
      </w:r>
      <w:r w:rsidR="00B03065">
        <w:rPr>
          <w:rFonts w:ascii="Times New Roman" w:hAnsi="Times New Roman"/>
          <w:sz w:val="24"/>
          <w:szCs w:val="24"/>
        </w:rPr>
        <w:t xml:space="preserve"> 2-methoxyethanol (C</w:t>
      </w:r>
      <w:r w:rsidR="00B03065" w:rsidRPr="00B03065">
        <w:rPr>
          <w:rFonts w:ascii="Times New Roman" w:hAnsi="Times New Roman"/>
          <w:sz w:val="24"/>
          <w:szCs w:val="24"/>
          <w:vertAlign w:val="subscript"/>
        </w:rPr>
        <w:t>3</w:t>
      </w:r>
      <w:r w:rsidR="00B03065">
        <w:rPr>
          <w:rFonts w:ascii="Times New Roman" w:hAnsi="Times New Roman"/>
          <w:sz w:val="24"/>
          <w:szCs w:val="24"/>
        </w:rPr>
        <w:t>H</w:t>
      </w:r>
      <w:r w:rsidR="00B03065" w:rsidRPr="00B03065">
        <w:rPr>
          <w:rFonts w:ascii="Times New Roman" w:hAnsi="Times New Roman"/>
          <w:sz w:val="24"/>
          <w:szCs w:val="24"/>
          <w:vertAlign w:val="subscript"/>
        </w:rPr>
        <w:t>8</w:t>
      </w:r>
      <w:r w:rsidR="00B03065">
        <w:rPr>
          <w:rFonts w:ascii="Times New Roman" w:hAnsi="Times New Roman"/>
          <w:sz w:val="24"/>
          <w:szCs w:val="24"/>
        </w:rPr>
        <w:t>O</w:t>
      </w:r>
      <w:r w:rsidR="00B03065" w:rsidRPr="00B03065">
        <w:rPr>
          <w:rFonts w:ascii="Times New Roman" w:hAnsi="Times New Roman"/>
          <w:sz w:val="24"/>
          <w:szCs w:val="24"/>
          <w:vertAlign w:val="subscript"/>
        </w:rPr>
        <w:t>2</w:t>
      </w:r>
      <w:r w:rsidR="00B03065">
        <w:rPr>
          <w:rFonts w:ascii="Times New Roman" w:hAnsi="Times New Roman"/>
          <w:sz w:val="24"/>
          <w:szCs w:val="24"/>
        </w:rPr>
        <w:t>)</w:t>
      </w:r>
      <w:r w:rsidR="007E4FB0">
        <w:rPr>
          <w:rFonts w:ascii="Times New Roman" w:hAnsi="Times New Roman"/>
          <w:sz w:val="24"/>
          <w:szCs w:val="24"/>
        </w:rPr>
        <w:t>, ethanolamine (C</w:t>
      </w:r>
      <w:r w:rsidR="007E4FB0" w:rsidRPr="007E4FB0">
        <w:rPr>
          <w:rFonts w:ascii="Times New Roman" w:hAnsi="Times New Roman"/>
          <w:sz w:val="24"/>
          <w:szCs w:val="24"/>
          <w:vertAlign w:val="subscript"/>
        </w:rPr>
        <w:t>2</w:t>
      </w:r>
      <w:r w:rsidR="007E4FB0">
        <w:rPr>
          <w:rFonts w:ascii="Times New Roman" w:hAnsi="Times New Roman"/>
          <w:sz w:val="24"/>
          <w:szCs w:val="24"/>
        </w:rPr>
        <w:t>H</w:t>
      </w:r>
      <w:r w:rsidR="007E4FB0" w:rsidRPr="007E4FB0">
        <w:rPr>
          <w:rFonts w:ascii="Times New Roman" w:hAnsi="Times New Roman"/>
          <w:sz w:val="24"/>
          <w:szCs w:val="24"/>
          <w:vertAlign w:val="subscript"/>
        </w:rPr>
        <w:t>7</w:t>
      </w:r>
      <w:r w:rsidR="007E4FB0">
        <w:rPr>
          <w:rFonts w:ascii="Times New Roman" w:hAnsi="Times New Roman"/>
          <w:sz w:val="24"/>
          <w:szCs w:val="24"/>
        </w:rPr>
        <w:t>NO)</w:t>
      </w:r>
      <w:r w:rsidR="00B03065">
        <w:rPr>
          <w:rFonts w:ascii="Times New Roman" w:hAnsi="Times New Roman"/>
          <w:sz w:val="24"/>
          <w:szCs w:val="24"/>
        </w:rPr>
        <w:t>F</w:t>
      </w:r>
      <w:r w:rsidRPr="00605539">
        <w:rPr>
          <w:rFonts w:ascii="Times New Roman" w:hAnsi="Times New Roman"/>
          <w:sz w:val="24"/>
          <w:szCs w:val="24"/>
        </w:rPr>
        <w:t>TO</w:t>
      </w:r>
      <w:r>
        <w:rPr>
          <w:rFonts w:ascii="Times New Roman" w:hAnsi="Times New Roman"/>
          <w:sz w:val="24"/>
          <w:szCs w:val="24"/>
        </w:rPr>
        <w:t xml:space="preserve"> and micros</w:t>
      </w:r>
      <w:r w:rsidR="007E4FB0">
        <w:rPr>
          <w:rFonts w:ascii="Times New Roman" w:hAnsi="Times New Roman"/>
          <w:sz w:val="24"/>
          <w:szCs w:val="24"/>
        </w:rPr>
        <w:t>copic glass slides were purchased</w:t>
      </w:r>
      <w:r>
        <w:rPr>
          <w:rFonts w:ascii="Times New Roman" w:hAnsi="Times New Roman"/>
          <w:sz w:val="24"/>
          <w:szCs w:val="24"/>
        </w:rPr>
        <w:t xml:space="preserve"> from Sigma- Aldrich. All</w:t>
      </w:r>
      <w:r w:rsidR="007E4FB0">
        <w:rPr>
          <w:rFonts w:ascii="Times New Roman" w:hAnsi="Times New Roman"/>
          <w:sz w:val="24"/>
          <w:szCs w:val="24"/>
        </w:rPr>
        <w:t xml:space="preserve"> of above mentioned</w:t>
      </w:r>
      <w:r>
        <w:rPr>
          <w:rFonts w:ascii="Times New Roman" w:hAnsi="Times New Roman"/>
          <w:sz w:val="24"/>
          <w:szCs w:val="24"/>
        </w:rPr>
        <w:t xml:space="preserve"> chemicals were used without any further purification. </w:t>
      </w:r>
    </w:p>
    <w:p w:rsidR="00767CC6" w:rsidRDefault="00767CC6" w:rsidP="007C21E7">
      <w:pPr>
        <w:jc w:val="both"/>
        <w:rPr>
          <w:rFonts w:ascii="Times New Roman" w:hAnsi="Times New Roman"/>
          <w:sz w:val="24"/>
          <w:szCs w:val="24"/>
        </w:rPr>
      </w:pPr>
    </w:p>
    <w:p w:rsidR="00037D59" w:rsidRDefault="009679FD" w:rsidP="00037D59">
      <w:pPr>
        <w:keepNext/>
        <w:jc w:val="both"/>
      </w:pPr>
      <w:r>
        <w:rPr>
          <w:rFonts w:ascii="Times New Roman" w:hAnsi="Times New Roman"/>
          <w:noProof/>
          <w:sz w:val="24"/>
          <w:szCs w:val="24"/>
        </w:rPr>
        <w:t xml:space="preserve">        </w:t>
      </w:r>
      <w:r w:rsidR="00767CC6">
        <w:rPr>
          <w:rFonts w:ascii="Times New Roman" w:hAnsi="Times New Roman"/>
          <w:noProof/>
          <w:sz w:val="24"/>
          <w:szCs w:val="24"/>
        </w:rPr>
        <w:drawing>
          <wp:inline distT="0" distB="0" distL="0" distR="0">
            <wp:extent cx="4379612" cy="2352675"/>
            <wp:effectExtent l="19050" t="0" r="1888" b="0"/>
            <wp:docPr id="8" name="Picture 2" descr="D:\synthesis pictures\20190208_175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nthesis pictures\20190208_175317.jpg"/>
                    <pic:cNvPicPr>
                      <a:picLocks noChangeAspect="1" noChangeArrowheads="1"/>
                    </pic:cNvPicPr>
                  </pic:nvPicPr>
                  <pic:blipFill>
                    <a:blip r:embed="rId19" cstate="print"/>
                    <a:srcRect/>
                    <a:stretch>
                      <a:fillRect/>
                    </a:stretch>
                  </pic:blipFill>
                  <pic:spPr bwMode="auto">
                    <a:xfrm>
                      <a:off x="0" y="0"/>
                      <a:ext cx="4382062" cy="2353991"/>
                    </a:xfrm>
                    <a:prstGeom prst="rect">
                      <a:avLst/>
                    </a:prstGeom>
                    <a:noFill/>
                    <a:ln w="9525">
                      <a:noFill/>
                      <a:miter lim="800000"/>
                      <a:headEnd/>
                      <a:tailEnd/>
                    </a:ln>
                  </pic:spPr>
                </pic:pic>
              </a:graphicData>
            </a:graphic>
          </wp:inline>
        </w:drawing>
      </w:r>
    </w:p>
    <w:p w:rsidR="00083290" w:rsidRPr="00037D59" w:rsidRDefault="00037D59" w:rsidP="00037D59">
      <w:pPr>
        <w:pStyle w:val="Caption"/>
        <w:jc w:val="both"/>
        <w:rPr>
          <w:rFonts w:ascii="Times New Roman" w:hAnsi="Times New Roman" w:cs="Times New Roman"/>
          <w:sz w:val="24"/>
          <w:szCs w:val="24"/>
        </w:rPr>
      </w:pPr>
      <w:r>
        <w:t xml:space="preserve">                                  </w:t>
      </w:r>
    </w:p>
    <w:p w:rsidR="000F276B" w:rsidRPr="00DB1A05" w:rsidRDefault="005176FB" w:rsidP="005176FB">
      <w:pPr>
        <w:pStyle w:val="Caption"/>
        <w:rPr>
          <w:rFonts w:ascii="Times New Roman" w:hAnsi="Times New Roman" w:cs="Times New Roman"/>
          <w:b w:val="0"/>
          <w:sz w:val="24"/>
          <w:szCs w:val="24"/>
        </w:rPr>
      </w:pPr>
      <w:r>
        <w:t xml:space="preserve">                                                              </w:t>
      </w:r>
      <w:bookmarkStart w:id="87" w:name="_Toc11752530"/>
      <w:r w:rsidRPr="00DB1A05">
        <w:rPr>
          <w:rFonts w:ascii="Times New Roman" w:hAnsi="Times New Roman" w:cs="Times New Roman"/>
          <w:b w:val="0"/>
          <w:sz w:val="24"/>
          <w:szCs w:val="24"/>
        </w:rPr>
        <w:t>Fig</w:t>
      </w:r>
      <w:r w:rsidR="00DB1A05">
        <w:rPr>
          <w:rFonts w:ascii="Times New Roman" w:hAnsi="Times New Roman" w:cs="Times New Roman"/>
          <w:b w:val="0"/>
          <w:sz w:val="24"/>
          <w:szCs w:val="24"/>
        </w:rPr>
        <w:t xml:space="preserve"> 3.1 </w:t>
      </w:r>
      <w:r w:rsidRPr="00DB1A05">
        <w:rPr>
          <w:rFonts w:ascii="Times New Roman" w:hAnsi="Times New Roman" w:cs="Times New Roman"/>
          <w:b w:val="0"/>
          <w:sz w:val="24"/>
          <w:szCs w:val="24"/>
        </w:rPr>
        <w:t xml:space="preserve"> Chemical used for </w:t>
      </w:r>
      <w:bookmarkEnd w:id="87"/>
      <w:r w:rsidR="00DB1A05">
        <w:rPr>
          <w:rFonts w:ascii="Times New Roman" w:hAnsi="Times New Roman" w:cs="Times New Roman"/>
          <w:b w:val="0"/>
          <w:sz w:val="24"/>
          <w:szCs w:val="24"/>
        </w:rPr>
        <w:t>Synthesis</w:t>
      </w:r>
    </w:p>
    <w:p w:rsidR="00740182" w:rsidRPr="00BB458C" w:rsidRDefault="000F276B" w:rsidP="00BB458C">
      <w:pPr>
        <w:pStyle w:val="Heading2"/>
        <w:rPr>
          <w:rFonts w:ascii="Times New Roman" w:hAnsi="Times New Roman" w:cs="Times New Roman"/>
        </w:rPr>
      </w:pPr>
      <w:bookmarkStart w:id="88" w:name="_Toc11735353"/>
      <w:bookmarkStart w:id="89" w:name="_Toc11827241"/>
      <w:r w:rsidRPr="00BB458C">
        <w:rPr>
          <w:rFonts w:ascii="Times New Roman" w:hAnsi="Times New Roman" w:cs="Times New Roman"/>
        </w:rPr>
        <w:t>3.1.2 Hy</w:t>
      </w:r>
      <w:r w:rsidR="00740182" w:rsidRPr="00BB458C">
        <w:rPr>
          <w:rFonts w:ascii="Times New Roman" w:hAnsi="Times New Roman" w:cs="Times New Roman"/>
        </w:rPr>
        <w:t>drothermal Technique:</w:t>
      </w:r>
      <w:bookmarkEnd w:id="88"/>
      <w:bookmarkEnd w:id="89"/>
    </w:p>
    <w:p w:rsidR="00740182" w:rsidRDefault="00740182" w:rsidP="001D7AE1">
      <w:pPr>
        <w:spacing w:line="360" w:lineRule="auto"/>
        <w:jc w:val="both"/>
        <w:rPr>
          <w:rFonts w:ascii="Times New Roman" w:hAnsi="Times New Roman"/>
          <w:sz w:val="24"/>
          <w:szCs w:val="24"/>
        </w:rPr>
      </w:pPr>
      <w:r>
        <w:rPr>
          <w:rFonts w:ascii="Times New Roman" w:hAnsi="Times New Roman"/>
          <w:sz w:val="24"/>
          <w:szCs w:val="24"/>
        </w:rPr>
        <w:t xml:space="preserve">The hydrothermal method  is mostly used method by technologists and scientists of various fields, considerably since last fifteen years. The word hydrothermal consists of  two words, i.e. “hydro” means water and “thermal” means heat. Hydrothermal is a technique in which reaction takes place in the presence of water under high temperature and pressure applied </w:t>
      </w:r>
      <w:r w:rsidR="00680E87">
        <w:rPr>
          <w:rFonts w:ascii="Times New Roman" w:hAnsi="Times New Roman"/>
          <w:sz w:val="24"/>
          <w:szCs w:val="24"/>
        </w:rPr>
        <w:fldChar w:fldCharType="begin" w:fldLock="1"/>
      </w:r>
      <w:r w:rsidR="00C24E61">
        <w:rPr>
          <w:rFonts w:ascii="Times New Roman" w:hAnsi="Times New Roman"/>
          <w:sz w:val="24"/>
          <w:szCs w:val="24"/>
        </w:rPr>
        <w:instrText>ADDIN CSL_CITATION {"citationItems":[{"id":"ITEM-1","itemData":{"author":[{"dropping-particle":"","family":"Ohring","given":"M","non-dropping-particle":"","parse-names":false,"suffix":""}],"id":"ITEM-1","issued":{"date-parts":[["2002"]]},"title":"Materials Science of Thin Films 2nd edn (New York: Academic)","type":"article-journal"},"uris":["http://www.mendeley.com/documents/?uuid=def727f3-c3cb-4008-a191-9cec1544f3cf"]}],"mendeley":{"formattedCitation":"[68]","plainTextFormattedCitation":"[68]","previouslyFormattedCitation":"[68]"},"properties":{"noteIndex":0},"schema":"https://github.com/citation-style-language/schema/raw/master/csl-citation.json"}</w:instrText>
      </w:r>
      <w:r w:rsidR="00680E87">
        <w:rPr>
          <w:rFonts w:ascii="Times New Roman" w:hAnsi="Times New Roman"/>
          <w:sz w:val="24"/>
          <w:szCs w:val="24"/>
        </w:rPr>
        <w:fldChar w:fldCharType="separate"/>
      </w:r>
      <w:r w:rsidR="001921AA" w:rsidRPr="001921AA">
        <w:rPr>
          <w:rFonts w:ascii="Times New Roman" w:hAnsi="Times New Roman"/>
          <w:noProof/>
          <w:sz w:val="24"/>
          <w:szCs w:val="24"/>
        </w:rPr>
        <w:t>[68]</w:t>
      </w:r>
      <w:r w:rsidR="00680E87">
        <w:rPr>
          <w:rFonts w:ascii="Times New Roman" w:hAnsi="Times New Roman"/>
          <w:sz w:val="24"/>
          <w:szCs w:val="24"/>
        </w:rPr>
        <w:fldChar w:fldCharType="end"/>
      </w:r>
      <w:r>
        <w:rPr>
          <w:rFonts w:ascii="Times New Roman" w:hAnsi="Times New Roman"/>
          <w:sz w:val="24"/>
          <w:szCs w:val="24"/>
        </w:rPr>
        <w:t>.</w:t>
      </w:r>
    </w:p>
    <w:p w:rsidR="00D5041B" w:rsidRDefault="00740182" w:rsidP="001D7AE1">
      <w:pPr>
        <w:spacing w:line="360" w:lineRule="auto"/>
        <w:jc w:val="both"/>
        <w:rPr>
          <w:rFonts w:ascii="Times New Roman" w:hAnsi="Times New Roman"/>
          <w:sz w:val="24"/>
          <w:szCs w:val="24"/>
        </w:rPr>
      </w:pPr>
      <w:r>
        <w:rPr>
          <w:rFonts w:ascii="Times New Roman" w:hAnsi="Times New Roman"/>
          <w:sz w:val="24"/>
          <w:szCs w:val="24"/>
        </w:rPr>
        <w:t xml:space="preserve">The basic principle of  hydrothermal  is that the material which is insoluble in water is put in oven at high temperature and high pressure to make it soluble in water. This process is carried out in steel vessel formed of steel which is called as autoclave. The aqeuous solution of sample precursors is poured into autoclave and it is placed in oven at </w:t>
      </w:r>
      <w:r>
        <w:rPr>
          <w:rFonts w:ascii="Times New Roman" w:hAnsi="Times New Roman"/>
          <w:sz w:val="24"/>
          <w:szCs w:val="24"/>
        </w:rPr>
        <w:lastRenderedPageBreak/>
        <w:t xml:space="preserve">suitable temperature for appropriate reaction time. This gives us powder by precipitating the solution </w:t>
      </w:r>
      <w:r w:rsidR="00680E87">
        <w:rPr>
          <w:rFonts w:ascii="Times New Roman" w:hAnsi="Times New Roman"/>
          <w:sz w:val="24"/>
          <w:szCs w:val="24"/>
        </w:rPr>
        <w:fldChar w:fldCharType="begin" w:fldLock="1"/>
      </w:r>
      <w:r w:rsidR="00C24E61">
        <w:rPr>
          <w:rFonts w:ascii="Times New Roman" w:hAnsi="Times New Roman"/>
          <w:sz w:val="24"/>
          <w:szCs w:val="24"/>
        </w:rPr>
        <w:instrText>ADDIN CSL_CITATION {"citationItems":[{"id":"ITEM-1","itemData":{"ISSN":"0885-8950","author":[{"dropping-particle":"","family":"Ruzic","given":"Slobodan","non-dropping-particle":"","parse-names":false,"suffix":""},{"dropping-particle":"","family":"Rajakovic","given":"Nikola","non-dropping-particle":"","parse-names":false,"suffix":""},{"dropping-particle":"","family":"Vuckovic","given":"Aca","non-dropping-particle":"","parse-names":false,"suffix":""}],"container-title":"IEEE Transactions on Power Systems","id":"ITEM-1","issue":"3","issued":{"date-parts":[["1996"]]},"page":"1564-1571","publisher":"IEEE","title":"A flexible approach to short-term hydro-thermal coordination. I. Problem formulation and general solution procedure","type":"article-journal","volume":"11"},"uris":["http://www.mendeley.com/documents/?uuid=41709d22-3011-4274-b39d-af839cf93783"]}],"mendeley":{"formattedCitation":"[69]","plainTextFormattedCitation":"[69]","previouslyFormattedCitation":"[69]"},"properties":{"noteIndex":0},"schema":"https://github.com/citation-style-language/schema/raw/master/csl-citation.json"}</w:instrText>
      </w:r>
      <w:r w:rsidR="00680E87">
        <w:rPr>
          <w:rFonts w:ascii="Times New Roman" w:hAnsi="Times New Roman"/>
          <w:sz w:val="24"/>
          <w:szCs w:val="24"/>
        </w:rPr>
        <w:fldChar w:fldCharType="separate"/>
      </w:r>
      <w:r w:rsidR="001921AA" w:rsidRPr="001921AA">
        <w:rPr>
          <w:rFonts w:ascii="Times New Roman" w:hAnsi="Times New Roman"/>
          <w:noProof/>
          <w:sz w:val="24"/>
          <w:szCs w:val="24"/>
        </w:rPr>
        <w:t>[69]</w:t>
      </w:r>
      <w:r w:rsidR="00680E87">
        <w:rPr>
          <w:rFonts w:ascii="Times New Roman" w:hAnsi="Times New Roman"/>
          <w:sz w:val="24"/>
          <w:szCs w:val="24"/>
        </w:rPr>
        <w:fldChar w:fldCharType="end"/>
      </w:r>
      <w:r>
        <w:rPr>
          <w:rFonts w:ascii="Times New Roman" w:hAnsi="Times New Roman"/>
          <w:sz w:val="24"/>
          <w:szCs w:val="24"/>
        </w:rPr>
        <w:t>.</w:t>
      </w:r>
      <w:bookmarkStart w:id="90" w:name="_Toc11735354"/>
    </w:p>
    <w:p w:rsidR="00740182" w:rsidRPr="00D5041B" w:rsidRDefault="007F0A29" w:rsidP="00D5041B">
      <w:pPr>
        <w:spacing w:line="360" w:lineRule="auto"/>
        <w:rPr>
          <w:rFonts w:ascii="Times New Roman" w:hAnsi="Times New Roman"/>
          <w:b/>
          <w:sz w:val="28"/>
          <w:szCs w:val="28"/>
        </w:rPr>
      </w:pPr>
      <w:r w:rsidRPr="00D5041B">
        <w:rPr>
          <w:rFonts w:ascii="Times New Roman" w:hAnsi="Times New Roman" w:cs="Times New Roman"/>
          <w:b/>
          <w:sz w:val="28"/>
          <w:szCs w:val="28"/>
        </w:rPr>
        <w:t>3.2 Synthesis of Sb</w:t>
      </w:r>
      <w:r w:rsidRPr="00D5041B">
        <w:rPr>
          <w:rFonts w:ascii="Times New Roman" w:hAnsi="Times New Roman" w:cs="Times New Roman"/>
          <w:b/>
          <w:sz w:val="28"/>
          <w:szCs w:val="28"/>
          <w:vertAlign w:val="subscript"/>
        </w:rPr>
        <w:t>2</w:t>
      </w:r>
      <w:r w:rsidRPr="00D5041B">
        <w:rPr>
          <w:rFonts w:ascii="Times New Roman" w:hAnsi="Times New Roman" w:cs="Times New Roman"/>
          <w:b/>
          <w:sz w:val="28"/>
          <w:szCs w:val="28"/>
        </w:rPr>
        <w:t>S</w:t>
      </w:r>
      <w:r w:rsidRPr="00D5041B">
        <w:rPr>
          <w:rFonts w:ascii="Times New Roman" w:hAnsi="Times New Roman" w:cs="Times New Roman"/>
          <w:b/>
          <w:sz w:val="28"/>
          <w:szCs w:val="28"/>
          <w:vertAlign w:val="subscript"/>
        </w:rPr>
        <w:t>3</w:t>
      </w:r>
      <w:r w:rsidRPr="00D5041B">
        <w:rPr>
          <w:rFonts w:ascii="Times New Roman" w:hAnsi="Times New Roman" w:cs="Times New Roman"/>
          <w:b/>
          <w:sz w:val="28"/>
          <w:szCs w:val="28"/>
        </w:rPr>
        <w:t xml:space="preserve"> :</w:t>
      </w:r>
      <w:bookmarkEnd w:id="90"/>
    </w:p>
    <w:p w:rsidR="00EA095C" w:rsidRDefault="007F0A29" w:rsidP="00EA095C">
      <w:pPr>
        <w:spacing w:line="360" w:lineRule="auto"/>
        <w:rPr>
          <w:rFonts w:ascii="Times New Roman" w:hAnsi="Times New Roman" w:cs="Times New Roman"/>
          <w:color w:val="000000" w:themeColor="text1"/>
          <w:sz w:val="24"/>
          <w:szCs w:val="24"/>
        </w:rPr>
      </w:pPr>
      <w:r>
        <w:rPr>
          <w:rFonts w:ascii="Times New Roman" w:hAnsi="Times New Roman"/>
          <w:sz w:val="24"/>
          <w:szCs w:val="24"/>
        </w:rPr>
        <w:t xml:space="preserve">          Sb</w:t>
      </w:r>
      <w:r w:rsidRPr="007F0A29">
        <w:rPr>
          <w:rFonts w:ascii="Times New Roman" w:hAnsi="Times New Roman"/>
          <w:sz w:val="24"/>
          <w:szCs w:val="24"/>
          <w:vertAlign w:val="subscript"/>
        </w:rPr>
        <w:t>2</w:t>
      </w:r>
      <w:r>
        <w:rPr>
          <w:rFonts w:ascii="Times New Roman" w:hAnsi="Times New Roman"/>
          <w:sz w:val="24"/>
          <w:szCs w:val="24"/>
        </w:rPr>
        <w:t>S</w:t>
      </w:r>
      <w:r w:rsidRPr="007F0A29">
        <w:rPr>
          <w:rFonts w:ascii="Times New Roman" w:hAnsi="Times New Roman"/>
          <w:sz w:val="24"/>
          <w:szCs w:val="24"/>
          <w:vertAlign w:val="subscript"/>
        </w:rPr>
        <w:t>3</w:t>
      </w:r>
      <w:r w:rsidRPr="007F0A29">
        <w:rPr>
          <w:rFonts w:ascii="Times New Roman" w:hAnsi="Times New Roman" w:cs="Times New Roman"/>
          <w:color w:val="000000" w:themeColor="text1"/>
          <w:sz w:val="24"/>
          <w:szCs w:val="24"/>
        </w:rPr>
        <w:t>was prepared by hydrothermal technicque</w:t>
      </w:r>
      <w:r>
        <w:rPr>
          <w:rFonts w:ascii="Times New Roman" w:hAnsi="Times New Roman" w:cs="Times New Roman"/>
          <w:color w:val="000000" w:themeColor="text1"/>
          <w:sz w:val="24"/>
          <w:szCs w:val="24"/>
        </w:rPr>
        <w:t xml:space="preserve">. In </w:t>
      </w:r>
      <w:r w:rsidR="00423B47">
        <w:rPr>
          <w:rFonts w:ascii="Times New Roman" w:hAnsi="Times New Roman" w:cs="Times New Roman"/>
          <w:color w:val="000000" w:themeColor="text1"/>
          <w:sz w:val="24"/>
          <w:szCs w:val="24"/>
        </w:rPr>
        <w:t>1st</w:t>
      </w:r>
      <w:r>
        <w:rPr>
          <w:rFonts w:ascii="Times New Roman" w:hAnsi="Times New Roman" w:cs="Times New Roman"/>
          <w:color w:val="000000" w:themeColor="text1"/>
          <w:sz w:val="24"/>
          <w:szCs w:val="24"/>
        </w:rPr>
        <w:t xml:space="preserve"> step 0.323g</w:t>
      </w:r>
      <w:r w:rsidR="008D4DAE">
        <w:rPr>
          <w:rFonts w:ascii="Times New Roman" w:hAnsi="Times New Roman" w:cs="Times New Roman"/>
          <w:color w:val="000000" w:themeColor="text1"/>
          <w:sz w:val="24"/>
          <w:szCs w:val="24"/>
        </w:rPr>
        <w:t xml:space="preserve"> (10mM)</w:t>
      </w:r>
      <w:r>
        <w:rPr>
          <w:rFonts w:ascii="Times New Roman" w:hAnsi="Times New Roman" w:cs="Times New Roman"/>
          <w:color w:val="000000" w:themeColor="text1"/>
          <w:sz w:val="24"/>
          <w:szCs w:val="24"/>
        </w:rPr>
        <w:t xml:space="preserve"> of </w:t>
      </w:r>
      <w:r w:rsidR="00EA095C">
        <w:rPr>
          <w:rFonts w:ascii="Times New Roman" w:hAnsi="Times New Roman" w:cs="Times New Roman"/>
          <w:color w:val="000000" w:themeColor="text1"/>
          <w:sz w:val="24"/>
          <w:szCs w:val="24"/>
        </w:rPr>
        <w:t>antimony trichloride</w:t>
      </w:r>
      <w:r w:rsidR="008D4DAE">
        <w:rPr>
          <w:rFonts w:ascii="Times New Roman" w:hAnsi="Times New Roman"/>
          <w:sz w:val="24"/>
          <w:szCs w:val="24"/>
        </w:rPr>
        <w:t>(SbCl</w:t>
      </w:r>
      <w:r w:rsidR="008D4DAE" w:rsidRPr="00A21513">
        <w:rPr>
          <w:rFonts w:ascii="Times New Roman" w:hAnsi="Times New Roman"/>
          <w:sz w:val="24"/>
          <w:szCs w:val="24"/>
          <w:vertAlign w:val="subscript"/>
        </w:rPr>
        <w:t>3</w:t>
      </w:r>
      <w:r w:rsidR="008D4DAE">
        <w:rPr>
          <w:rFonts w:ascii="Times New Roman" w:hAnsi="Times New Roman"/>
          <w:sz w:val="24"/>
          <w:szCs w:val="24"/>
        </w:rPr>
        <w:t>)</w:t>
      </w:r>
      <w:r>
        <w:rPr>
          <w:rFonts w:ascii="Times New Roman" w:hAnsi="Times New Roman" w:cs="Times New Roman"/>
          <w:color w:val="000000" w:themeColor="text1"/>
          <w:sz w:val="24"/>
          <w:szCs w:val="24"/>
        </w:rPr>
        <w:t>was dissolved in 70ml of  D.I water</w:t>
      </w:r>
      <w:r w:rsidR="007E4FB0">
        <w:rPr>
          <w:rFonts w:ascii="Times New Roman" w:hAnsi="Times New Roman" w:cs="Times New Roman"/>
          <w:color w:val="000000" w:themeColor="text1"/>
          <w:sz w:val="24"/>
          <w:szCs w:val="24"/>
        </w:rPr>
        <w:t xml:space="preserve"> in a glass beaker</w:t>
      </w:r>
      <w:r w:rsidR="00EA095C">
        <w:rPr>
          <w:rFonts w:ascii="Times New Roman" w:hAnsi="Times New Roman" w:cs="Times New Roman"/>
          <w:color w:val="000000" w:themeColor="text1"/>
          <w:sz w:val="24"/>
          <w:szCs w:val="24"/>
        </w:rPr>
        <w:t>,  0.58g</w:t>
      </w:r>
      <w:r w:rsidR="008D4DAE">
        <w:rPr>
          <w:rFonts w:ascii="Times New Roman" w:hAnsi="Times New Roman" w:cs="Times New Roman"/>
          <w:color w:val="000000" w:themeColor="text1"/>
          <w:sz w:val="24"/>
          <w:szCs w:val="24"/>
        </w:rPr>
        <w:t xml:space="preserve"> (25mM)</w:t>
      </w:r>
      <w:r w:rsidR="00EA095C">
        <w:rPr>
          <w:rFonts w:ascii="Times New Roman" w:hAnsi="Times New Roman" w:cs="Times New Roman"/>
          <w:color w:val="000000" w:themeColor="text1"/>
          <w:sz w:val="24"/>
          <w:szCs w:val="24"/>
        </w:rPr>
        <w:t xml:space="preserve"> of sodium sulfide pentahydrate</w:t>
      </w:r>
      <w:r w:rsidR="008D4DAE" w:rsidRPr="00E90B7B">
        <w:rPr>
          <w:rFonts w:ascii="Times New Roman" w:hAnsi="Times New Roman" w:cs="Times New Roman"/>
          <w:sz w:val="24"/>
          <w:szCs w:val="24"/>
        </w:rPr>
        <w:t>(</w:t>
      </w:r>
      <w:r w:rsidR="008D4DAE" w:rsidRPr="00E90B7B">
        <w:rPr>
          <w:rFonts w:ascii="Times New Roman" w:hAnsi="Times New Roman" w:cs="Times New Roman"/>
          <w:color w:val="222222"/>
          <w:sz w:val="24"/>
          <w:szCs w:val="24"/>
          <w:shd w:val="clear" w:color="auto" w:fill="FFFFFF"/>
        </w:rPr>
        <w:t>Na</w:t>
      </w:r>
      <w:r w:rsidR="008D4DAE" w:rsidRPr="00E90B7B">
        <w:rPr>
          <w:rFonts w:ascii="Times New Roman" w:hAnsi="Times New Roman" w:cs="Times New Roman"/>
          <w:color w:val="222222"/>
          <w:sz w:val="24"/>
          <w:szCs w:val="24"/>
          <w:shd w:val="clear" w:color="auto" w:fill="FFFFFF"/>
          <w:vertAlign w:val="subscript"/>
        </w:rPr>
        <w:t>2</w:t>
      </w:r>
      <w:r w:rsidR="008D4DAE" w:rsidRPr="00E90B7B">
        <w:rPr>
          <w:rFonts w:ascii="Times New Roman" w:hAnsi="Times New Roman" w:cs="Times New Roman"/>
          <w:color w:val="222222"/>
          <w:sz w:val="24"/>
          <w:szCs w:val="24"/>
          <w:shd w:val="clear" w:color="auto" w:fill="FFFFFF"/>
        </w:rPr>
        <w:t>S.5H</w:t>
      </w:r>
      <w:r w:rsidR="008D4DAE" w:rsidRPr="00E90B7B">
        <w:rPr>
          <w:rFonts w:ascii="Times New Roman" w:hAnsi="Times New Roman" w:cs="Times New Roman"/>
          <w:color w:val="222222"/>
          <w:sz w:val="24"/>
          <w:szCs w:val="24"/>
          <w:shd w:val="clear" w:color="auto" w:fill="FFFFFF"/>
          <w:vertAlign w:val="subscript"/>
        </w:rPr>
        <w:t>2</w:t>
      </w:r>
      <w:r w:rsidR="008D4DAE" w:rsidRPr="00E90B7B">
        <w:rPr>
          <w:rFonts w:ascii="Times New Roman" w:hAnsi="Times New Roman" w:cs="Times New Roman"/>
          <w:color w:val="222222"/>
          <w:sz w:val="24"/>
          <w:szCs w:val="24"/>
          <w:shd w:val="clear" w:color="auto" w:fill="FFFFFF"/>
        </w:rPr>
        <w:t>O)</w:t>
      </w:r>
      <w:r w:rsidR="00EA095C">
        <w:rPr>
          <w:rFonts w:ascii="Times New Roman" w:hAnsi="Times New Roman" w:cs="Times New Roman"/>
          <w:color w:val="000000" w:themeColor="text1"/>
          <w:sz w:val="24"/>
          <w:szCs w:val="24"/>
        </w:rPr>
        <w:t xml:space="preserve"> was dissolved in 50ml of D.I water </w:t>
      </w:r>
      <w:r w:rsidR="007E4FB0">
        <w:rPr>
          <w:rFonts w:ascii="Times New Roman" w:hAnsi="Times New Roman" w:cs="Times New Roman"/>
          <w:color w:val="000000" w:themeColor="text1"/>
          <w:sz w:val="24"/>
          <w:szCs w:val="24"/>
        </w:rPr>
        <w:t xml:space="preserve">in another beaker </w:t>
      </w:r>
      <w:r w:rsidR="00EA095C">
        <w:rPr>
          <w:rFonts w:ascii="Times New Roman" w:hAnsi="Times New Roman" w:cs="Times New Roman"/>
          <w:color w:val="000000" w:themeColor="text1"/>
          <w:sz w:val="24"/>
          <w:szCs w:val="24"/>
        </w:rPr>
        <w:t xml:space="preserve">and 0.42g </w:t>
      </w:r>
      <w:r w:rsidR="008D4DAE">
        <w:rPr>
          <w:rFonts w:ascii="Times New Roman" w:hAnsi="Times New Roman" w:cs="Times New Roman"/>
          <w:color w:val="000000" w:themeColor="text1"/>
          <w:sz w:val="24"/>
          <w:szCs w:val="24"/>
        </w:rPr>
        <w:t xml:space="preserve">(20mM) </w:t>
      </w:r>
      <w:r w:rsidR="00EA095C">
        <w:rPr>
          <w:rFonts w:ascii="Times New Roman" w:hAnsi="Times New Roman" w:cs="Times New Roman"/>
          <w:color w:val="000000" w:themeColor="text1"/>
          <w:sz w:val="24"/>
          <w:szCs w:val="24"/>
        </w:rPr>
        <w:t>of tart</w:t>
      </w:r>
      <w:r w:rsidR="007E4FB0">
        <w:rPr>
          <w:rFonts w:ascii="Times New Roman" w:hAnsi="Times New Roman" w:cs="Times New Roman"/>
          <w:color w:val="000000" w:themeColor="text1"/>
          <w:sz w:val="24"/>
          <w:szCs w:val="24"/>
        </w:rPr>
        <w:t xml:space="preserve">aric acid was dissolved in 20ml in a separate beaker </w:t>
      </w:r>
      <w:r w:rsidR="00EA095C">
        <w:rPr>
          <w:rFonts w:ascii="Times New Roman" w:hAnsi="Times New Roman" w:cs="Times New Roman"/>
          <w:color w:val="000000" w:themeColor="text1"/>
          <w:sz w:val="24"/>
          <w:szCs w:val="24"/>
        </w:rPr>
        <w:t>of D.I water.</w:t>
      </w:r>
    </w:p>
    <w:p w:rsidR="0058408D" w:rsidRDefault="00EA095C" w:rsidP="00EA095C">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w:t>
      </w:r>
      <w:r w:rsidR="00423B47">
        <w:rPr>
          <w:rFonts w:ascii="Times New Roman" w:hAnsi="Times New Roman" w:cs="Times New Roman"/>
          <w:color w:val="000000" w:themeColor="text1"/>
          <w:sz w:val="24"/>
          <w:szCs w:val="24"/>
        </w:rPr>
        <w:t>2nd</w:t>
      </w:r>
      <w:r w:rsidR="00972206">
        <w:rPr>
          <w:rFonts w:ascii="Times New Roman" w:hAnsi="Times New Roman" w:cs="Times New Roman"/>
          <w:color w:val="000000" w:themeColor="text1"/>
          <w:sz w:val="24"/>
          <w:szCs w:val="24"/>
        </w:rPr>
        <w:t xml:space="preserve"> step the three beakers containing solutions </w:t>
      </w:r>
      <w:r>
        <w:rPr>
          <w:rFonts w:ascii="Times New Roman" w:hAnsi="Times New Roman" w:cs="Times New Roman"/>
          <w:color w:val="000000" w:themeColor="text1"/>
          <w:sz w:val="24"/>
          <w:szCs w:val="24"/>
        </w:rPr>
        <w:t xml:space="preserve">were put in </w:t>
      </w:r>
      <w:r w:rsidR="006812A5">
        <w:rPr>
          <w:rFonts w:ascii="Times New Roman" w:hAnsi="Times New Roman" w:cs="Times New Roman"/>
          <w:color w:val="000000" w:themeColor="text1"/>
          <w:sz w:val="24"/>
          <w:szCs w:val="24"/>
        </w:rPr>
        <w:t>a sonicator</w:t>
      </w:r>
      <w:r>
        <w:rPr>
          <w:rFonts w:ascii="Times New Roman" w:hAnsi="Times New Roman" w:cs="Times New Roman"/>
          <w:color w:val="000000" w:themeColor="text1"/>
          <w:sz w:val="24"/>
          <w:szCs w:val="24"/>
        </w:rPr>
        <w:t xml:space="preserve"> for ultrasonic treatment for 15 min.</w:t>
      </w:r>
    </w:p>
    <w:p w:rsidR="00037D59" w:rsidRDefault="00037D59" w:rsidP="00037D59">
      <w:pPr>
        <w:keepNext/>
        <w:spacing w:line="360" w:lineRule="auto"/>
        <w:rPr>
          <w:noProof/>
        </w:rPr>
      </w:pPr>
      <w:r>
        <w:rPr>
          <w:noProof/>
        </w:rPr>
        <w:t xml:space="preserve">             </w:t>
      </w:r>
      <w:r w:rsidR="0058408D">
        <w:rPr>
          <w:noProof/>
        </w:rPr>
        <w:drawing>
          <wp:inline distT="0" distB="0" distL="0" distR="0">
            <wp:extent cx="4219575" cy="3164681"/>
            <wp:effectExtent l="19050" t="0" r="9525" b="0"/>
            <wp:docPr id="10" name="Picture 3" descr="D:\synthesis pictures\20190307_171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ynthesis pictures\20190307_171950.jpg"/>
                    <pic:cNvPicPr>
                      <a:picLocks noChangeAspect="1" noChangeArrowheads="1"/>
                    </pic:cNvPicPr>
                  </pic:nvPicPr>
                  <pic:blipFill>
                    <a:blip r:embed="rId20" cstate="print"/>
                    <a:srcRect/>
                    <a:stretch>
                      <a:fillRect/>
                    </a:stretch>
                  </pic:blipFill>
                  <pic:spPr bwMode="auto">
                    <a:xfrm>
                      <a:off x="0" y="0"/>
                      <a:ext cx="4219575" cy="3164681"/>
                    </a:xfrm>
                    <a:prstGeom prst="rect">
                      <a:avLst/>
                    </a:prstGeom>
                    <a:noFill/>
                    <a:ln w="9525">
                      <a:noFill/>
                      <a:miter lim="800000"/>
                      <a:headEnd/>
                      <a:tailEnd/>
                    </a:ln>
                  </pic:spPr>
                </pic:pic>
              </a:graphicData>
            </a:graphic>
          </wp:inline>
        </w:drawing>
      </w:r>
    </w:p>
    <w:p w:rsidR="005176FB" w:rsidRPr="00DB1A05" w:rsidRDefault="005176FB" w:rsidP="005176FB">
      <w:pPr>
        <w:pStyle w:val="Caption"/>
        <w:rPr>
          <w:rFonts w:ascii="Times New Roman" w:hAnsi="Times New Roman" w:cs="Times New Roman"/>
          <w:b w:val="0"/>
          <w:sz w:val="24"/>
          <w:szCs w:val="24"/>
        </w:rPr>
      </w:pPr>
      <w:r>
        <w:t xml:space="preserve">                                                             </w:t>
      </w:r>
      <w:bookmarkStart w:id="91" w:name="_Toc11752531"/>
      <w:r w:rsidRPr="00DB1A05">
        <w:rPr>
          <w:rFonts w:ascii="Times New Roman" w:hAnsi="Times New Roman" w:cs="Times New Roman"/>
          <w:b w:val="0"/>
          <w:sz w:val="24"/>
          <w:szCs w:val="24"/>
        </w:rPr>
        <w:t>Fig</w:t>
      </w:r>
      <w:r w:rsidR="00DB1A05">
        <w:rPr>
          <w:rFonts w:ascii="Times New Roman" w:hAnsi="Times New Roman" w:cs="Times New Roman"/>
          <w:b w:val="0"/>
          <w:sz w:val="24"/>
          <w:szCs w:val="24"/>
        </w:rPr>
        <w:t xml:space="preserve"> 3.2</w:t>
      </w:r>
      <w:r w:rsidRPr="00DB1A05">
        <w:rPr>
          <w:rFonts w:ascii="Times New Roman" w:hAnsi="Times New Roman" w:cs="Times New Roman"/>
          <w:b w:val="0"/>
          <w:sz w:val="24"/>
          <w:szCs w:val="24"/>
        </w:rPr>
        <w:t xml:space="preserve">  Ultrasonic Treatment</w:t>
      </w:r>
      <w:bookmarkEnd w:id="91"/>
    </w:p>
    <w:p w:rsidR="009F0BAE" w:rsidRPr="00037D59" w:rsidRDefault="00037D59" w:rsidP="00037D59">
      <w:pPr>
        <w:pStyle w:val="Caption"/>
        <w:rPr>
          <w:rFonts w:ascii="Times New Roman" w:hAnsi="Times New Roman" w:cs="Times New Roman"/>
          <w:b w:val="0"/>
          <w:sz w:val="24"/>
          <w:szCs w:val="24"/>
        </w:rPr>
      </w:pPr>
      <w:r w:rsidRPr="00037D59">
        <w:rPr>
          <w:rFonts w:ascii="Times New Roman" w:hAnsi="Times New Roman" w:cs="Times New Roman"/>
          <w:b w:val="0"/>
          <w:sz w:val="24"/>
          <w:szCs w:val="24"/>
        </w:rPr>
        <w:t xml:space="preserve">                                    </w:t>
      </w:r>
    </w:p>
    <w:p w:rsidR="0058408D" w:rsidRPr="009F0BAE" w:rsidRDefault="005176FB" w:rsidP="005176FB">
      <w:pPr>
        <w:pStyle w:val="Caption"/>
        <w:tabs>
          <w:tab w:val="left" w:pos="2613"/>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rsidR="0058408D" w:rsidRPr="0058408D" w:rsidRDefault="0058408D" w:rsidP="00EA095C">
      <w:pPr>
        <w:spacing w:line="360" w:lineRule="auto"/>
        <w:rPr>
          <w:rFonts w:ascii="Times New Roman" w:hAnsi="Times New Roman" w:cs="Times New Roman"/>
          <w:b/>
          <w:color w:val="000000" w:themeColor="text1"/>
          <w:sz w:val="24"/>
          <w:szCs w:val="24"/>
        </w:rPr>
      </w:pPr>
    </w:p>
    <w:p w:rsidR="0058408D" w:rsidRDefault="0058408D" w:rsidP="0058408D"/>
    <w:p w:rsidR="0058408D" w:rsidRDefault="0058408D" w:rsidP="00EA095C">
      <w:pPr>
        <w:spacing w:line="360" w:lineRule="auto"/>
        <w:rPr>
          <w:rFonts w:ascii="Times New Roman" w:hAnsi="Times New Roman" w:cs="Times New Roman"/>
          <w:color w:val="000000" w:themeColor="text1"/>
          <w:sz w:val="24"/>
          <w:szCs w:val="24"/>
        </w:rPr>
      </w:pPr>
    </w:p>
    <w:p w:rsidR="0058408D" w:rsidRDefault="00423B47" w:rsidP="00EA095C">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Pr="00423B47">
        <w:rPr>
          <w:rFonts w:ascii="Times New Roman" w:hAnsi="Times New Roman" w:cs="Times New Roman"/>
          <w:color w:val="000000" w:themeColor="text1"/>
          <w:sz w:val="24"/>
          <w:szCs w:val="24"/>
          <w:vertAlign w:val="superscript"/>
        </w:rPr>
        <w:t>rd</w:t>
      </w:r>
      <w:r>
        <w:rPr>
          <w:rFonts w:ascii="Times New Roman" w:hAnsi="Times New Roman" w:cs="Times New Roman"/>
          <w:color w:val="000000" w:themeColor="text1"/>
          <w:sz w:val="24"/>
          <w:szCs w:val="24"/>
        </w:rPr>
        <w:t xml:space="preserve"> step</w:t>
      </w:r>
      <w:r w:rsidR="00EA095C">
        <w:rPr>
          <w:rFonts w:ascii="Times New Roman" w:hAnsi="Times New Roman" w:cs="Times New Roman"/>
          <w:color w:val="000000" w:themeColor="text1"/>
          <w:sz w:val="24"/>
          <w:szCs w:val="24"/>
        </w:rPr>
        <w:t xml:space="preserve"> was the stirring of the solutions </w:t>
      </w:r>
      <w:r>
        <w:rPr>
          <w:rFonts w:ascii="Times New Roman" w:hAnsi="Times New Roman" w:cs="Times New Roman"/>
          <w:color w:val="000000" w:themeColor="text1"/>
          <w:sz w:val="24"/>
          <w:szCs w:val="24"/>
        </w:rPr>
        <w:t>for 15 min by the help of magnetic stirrer .</w:t>
      </w:r>
    </w:p>
    <w:p w:rsidR="00423B47" w:rsidRDefault="00503669" w:rsidP="00EA095C">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4</w:t>
      </w:r>
      <w:r w:rsidRPr="00503669">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step the</w:t>
      </w:r>
      <w:r w:rsidR="00423B47">
        <w:rPr>
          <w:rFonts w:ascii="Times New Roman" w:hAnsi="Times New Roman" w:cs="Times New Roman"/>
          <w:color w:val="000000" w:themeColor="text1"/>
          <w:sz w:val="24"/>
          <w:szCs w:val="24"/>
        </w:rPr>
        <w:t xml:space="preserve"> solution of sodium sulfide and tartaric acid were poured dropwise in the SbCl</w:t>
      </w:r>
      <w:r w:rsidR="00423B47" w:rsidRPr="00423B47">
        <w:rPr>
          <w:rFonts w:ascii="Times New Roman" w:hAnsi="Times New Roman" w:cs="Times New Roman"/>
          <w:color w:val="000000" w:themeColor="text1"/>
          <w:sz w:val="24"/>
          <w:szCs w:val="24"/>
          <w:vertAlign w:val="subscript"/>
        </w:rPr>
        <w:t>3</w:t>
      </w:r>
      <w:r w:rsidR="00423B47">
        <w:rPr>
          <w:rFonts w:ascii="Times New Roman" w:hAnsi="Times New Roman" w:cs="Times New Roman"/>
          <w:color w:val="000000" w:themeColor="text1"/>
          <w:sz w:val="24"/>
          <w:szCs w:val="24"/>
        </w:rPr>
        <w:t>respectively</w:t>
      </w:r>
      <w:r w:rsidR="00624BA4">
        <w:rPr>
          <w:rFonts w:ascii="Times New Roman" w:hAnsi="Times New Roman" w:cs="Times New Roman"/>
          <w:color w:val="000000" w:themeColor="text1"/>
          <w:sz w:val="24"/>
          <w:szCs w:val="24"/>
        </w:rPr>
        <w:t>,</w:t>
      </w:r>
      <w:r w:rsidR="00423B47">
        <w:rPr>
          <w:rFonts w:ascii="Times New Roman" w:hAnsi="Times New Roman" w:cs="Times New Roman"/>
          <w:color w:val="000000" w:themeColor="text1"/>
          <w:sz w:val="24"/>
          <w:szCs w:val="24"/>
        </w:rPr>
        <w:t xml:space="preserve"> and further stirred for 15 min.</w:t>
      </w:r>
      <w:r w:rsidR="00624BA4">
        <w:rPr>
          <w:rFonts w:ascii="Times New Roman" w:hAnsi="Times New Roman" w:cs="Times New Roman"/>
          <w:color w:val="000000" w:themeColor="text1"/>
          <w:sz w:val="24"/>
          <w:szCs w:val="24"/>
        </w:rPr>
        <w:t xml:space="preserve"> Tartaric acid was used as a precipitating agent</w:t>
      </w:r>
      <w:r w:rsidR="0058408D">
        <w:rPr>
          <w:rFonts w:ascii="Times New Roman" w:hAnsi="Times New Roman" w:cs="Times New Roman"/>
          <w:color w:val="000000" w:themeColor="text1"/>
          <w:sz w:val="24"/>
          <w:szCs w:val="24"/>
        </w:rPr>
        <w:t>.</w:t>
      </w:r>
    </w:p>
    <w:p w:rsidR="00697E6C" w:rsidRDefault="00697E6C" w:rsidP="00697E6C">
      <w:pPr>
        <w:keepNext/>
        <w:spacing w:line="360" w:lineRule="auto"/>
      </w:pPr>
      <w:r>
        <w:rPr>
          <w:rFonts w:ascii="Times New Roman" w:hAnsi="Times New Roman" w:cs="Times New Roman"/>
          <w:noProof/>
          <w:color w:val="000000" w:themeColor="text1"/>
          <w:sz w:val="24"/>
          <w:szCs w:val="24"/>
        </w:rPr>
        <w:t xml:space="preserve">                              </w:t>
      </w:r>
      <w:r w:rsidR="0058408D">
        <w:rPr>
          <w:rFonts w:ascii="Times New Roman" w:hAnsi="Times New Roman" w:cs="Times New Roman"/>
          <w:noProof/>
          <w:color w:val="000000" w:themeColor="text1"/>
          <w:sz w:val="24"/>
          <w:szCs w:val="24"/>
        </w:rPr>
        <w:drawing>
          <wp:inline distT="0" distB="0" distL="0" distR="0">
            <wp:extent cx="2662495" cy="2018581"/>
            <wp:effectExtent l="19050" t="0" r="4505" b="0"/>
            <wp:docPr id="11" name="Picture 4" descr="D:\Screenshot_20190602-182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reenshot_20190602-182237.png"/>
                    <pic:cNvPicPr>
                      <a:picLocks noChangeAspect="1" noChangeArrowheads="1"/>
                    </pic:cNvPicPr>
                  </pic:nvPicPr>
                  <pic:blipFill>
                    <a:blip r:embed="rId21" cstate="print"/>
                    <a:srcRect/>
                    <a:stretch>
                      <a:fillRect/>
                    </a:stretch>
                  </pic:blipFill>
                  <pic:spPr bwMode="auto">
                    <a:xfrm>
                      <a:off x="0" y="0"/>
                      <a:ext cx="2675479" cy="2028425"/>
                    </a:xfrm>
                    <a:prstGeom prst="rect">
                      <a:avLst/>
                    </a:prstGeom>
                    <a:noFill/>
                    <a:ln w="9525">
                      <a:noFill/>
                      <a:miter lim="800000"/>
                      <a:headEnd/>
                      <a:tailEnd/>
                    </a:ln>
                  </pic:spPr>
                </pic:pic>
              </a:graphicData>
            </a:graphic>
          </wp:inline>
        </w:drawing>
      </w:r>
    </w:p>
    <w:p w:rsidR="009F0BAE" w:rsidRPr="00DB1A05" w:rsidRDefault="00697E6C" w:rsidP="005176FB">
      <w:pPr>
        <w:pStyle w:val="Caption"/>
        <w:rPr>
          <w:rFonts w:ascii="Times New Roman" w:hAnsi="Times New Roman" w:cs="Times New Roman"/>
          <w:b w:val="0"/>
          <w:sz w:val="24"/>
          <w:szCs w:val="24"/>
        </w:rPr>
      </w:pPr>
      <w:r w:rsidRPr="00697E6C">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005176FB">
        <w:rPr>
          <w:rFonts w:ascii="Times New Roman" w:hAnsi="Times New Roman" w:cs="Times New Roman"/>
          <w:b w:val="0"/>
          <w:sz w:val="24"/>
          <w:szCs w:val="24"/>
        </w:rPr>
        <w:t xml:space="preserve">   </w:t>
      </w:r>
      <w:r w:rsidRPr="00697E6C">
        <w:rPr>
          <w:rFonts w:ascii="Times New Roman" w:hAnsi="Times New Roman" w:cs="Times New Roman"/>
          <w:b w:val="0"/>
          <w:sz w:val="24"/>
          <w:szCs w:val="24"/>
        </w:rPr>
        <w:t xml:space="preserve"> </w:t>
      </w:r>
      <w:bookmarkStart w:id="92" w:name="_Toc11752532"/>
      <w:r w:rsidR="00DB1A05">
        <w:rPr>
          <w:rFonts w:ascii="Times New Roman" w:hAnsi="Times New Roman" w:cs="Times New Roman"/>
          <w:b w:val="0"/>
          <w:sz w:val="24"/>
          <w:szCs w:val="24"/>
        </w:rPr>
        <w:t>Fig</w:t>
      </w:r>
      <w:r w:rsidR="005176FB" w:rsidRPr="00DB1A05">
        <w:rPr>
          <w:rFonts w:ascii="Times New Roman" w:hAnsi="Times New Roman" w:cs="Times New Roman"/>
          <w:b w:val="0"/>
          <w:sz w:val="24"/>
          <w:szCs w:val="24"/>
        </w:rPr>
        <w:t xml:space="preserve"> </w:t>
      </w:r>
      <w:r w:rsidR="00DB1A05">
        <w:rPr>
          <w:rFonts w:ascii="Times New Roman" w:hAnsi="Times New Roman" w:cs="Times New Roman"/>
          <w:b w:val="0"/>
          <w:sz w:val="24"/>
          <w:szCs w:val="24"/>
        </w:rPr>
        <w:t>3.3</w:t>
      </w:r>
      <w:r w:rsidR="005176FB" w:rsidRPr="00DB1A05">
        <w:rPr>
          <w:rFonts w:ascii="Times New Roman" w:hAnsi="Times New Roman" w:cs="Times New Roman"/>
          <w:b w:val="0"/>
          <w:sz w:val="24"/>
          <w:szCs w:val="24"/>
        </w:rPr>
        <w:t xml:space="preserve">  Addition of Na</w:t>
      </w:r>
      <w:r w:rsidR="005176FB" w:rsidRPr="00DB1A05">
        <w:rPr>
          <w:rFonts w:ascii="Times New Roman" w:hAnsi="Times New Roman" w:cs="Times New Roman"/>
          <w:b w:val="0"/>
          <w:sz w:val="24"/>
          <w:szCs w:val="24"/>
          <w:vertAlign w:val="subscript"/>
        </w:rPr>
        <w:t>2</w:t>
      </w:r>
      <w:r w:rsidR="005176FB" w:rsidRPr="00DB1A05">
        <w:rPr>
          <w:rFonts w:ascii="Times New Roman" w:hAnsi="Times New Roman" w:cs="Times New Roman"/>
          <w:b w:val="0"/>
          <w:sz w:val="24"/>
          <w:szCs w:val="24"/>
        </w:rPr>
        <w:t>S.5H</w:t>
      </w:r>
      <w:r w:rsidR="005176FB" w:rsidRPr="00DB1A05">
        <w:rPr>
          <w:rFonts w:ascii="Times New Roman" w:hAnsi="Times New Roman" w:cs="Times New Roman"/>
          <w:b w:val="0"/>
          <w:sz w:val="24"/>
          <w:szCs w:val="24"/>
          <w:vertAlign w:val="subscript"/>
        </w:rPr>
        <w:t>2</w:t>
      </w:r>
      <w:r w:rsidR="005176FB" w:rsidRPr="00DB1A05">
        <w:rPr>
          <w:rFonts w:ascii="Times New Roman" w:hAnsi="Times New Roman" w:cs="Times New Roman"/>
          <w:b w:val="0"/>
          <w:sz w:val="24"/>
          <w:szCs w:val="24"/>
        </w:rPr>
        <w:t>O in SbCl</w:t>
      </w:r>
      <w:r w:rsidR="005176FB" w:rsidRPr="00DB1A05">
        <w:rPr>
          <w:rFonts w:ascii="Times New Roman" w:hAnsi="Times New Roman" w:cs="Times New Roman"/>
          <w:b w:val="0"/>
          <w:sz w:val="24"/>
          <w:szCs w:val="24"/>
          <w:vertAlign w:val="subscript"/>
        </w:rPr>
        <w:t>3</w:t>
      </w:r>
      <w:bookmarkEnd w:id="92"/>
    </w:p>
    <w:p w:rsidR="009F0BAE" w:rsidRPr="00CC6B7C" w:rsidRDefault="00697E6C" w:rsidP="009F0BAE">
      <w:pPr>
        <w:pStyle w:val="Caption"/>
        <w:rPr>
          <w:rFonts w:ascii="Times New Roman" w:hAnsi="Times New Roman" w:cs="Times New Roman"/>
          <w:sz w:val="24"/>
          <w:szCs w:val="24"/>
        </w:rPr>
      </w:pPr>
      <w:bookmarkStart w:id="93" w:name="_Toc11641698"/>
      <w:r>
        <w:rPr>
          <w:rFonts w:ascii="Times New Roman" w:hAnsi="Times New Roman" w:cs="Times New Roman"/>
          <w:sz w:val="24"/>
          <w:szCs w:val="24"/>
        </w:rPr>
        <w:t xml:space="preserve">                                   </w:t>
      </w:r>
      <w:bookmarkEnd w:id="93"/>
    </w:p>
    <w:p w:rsidR="00697E6C" w:rsidRDefault="00697E6C" w:rsidP="00697E6C">
      <w:pPr>
        <w:keepNext/>
        <w:spacing w:line="360" w:lineRule="auto"/>
      </w:pPr>
      <w:r>
        <w:rPr>
          <w:noProof/>
        </w:rPr>
        <w:t xml:space="preserve">                                       </w:t>
      </w:r>
      <w:r>
        <w:rPr>
          <w:noProof/>
        </w:rPr>
        <w:drawing>
          <wp:inline distT="0" distB="0" distL="0" distR="0">
            <wp:extent cx="2657475" cy="2028825"/>
            <wp:effectExtent l="19050" t="0" r="9525" b="0"/>
            <wp:docPr id="5" name="Picture 38" descr="D:\synthesis pictures\20190219_183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synthesis pictures\20190219_183148.jpg"/>
                    <pic:cNvPicPr>
                      <a:picLocks noChangeAspect="1" noChangeArrowheads="1"/>
                    </pic:cNvPicPr>
                  </pic:nvPicPr>
                  <pic:blipFill>
                    <a:blip r:embed="rId22" cstate="print"/>
                    <a:srcRect/>
                    <a:stretch>
                      <a:fillRect/>
                    </a:stretch>
                  </pic:blipFill>
                  <pic:spPr bwMode="auto">
                    <a:xfrm>
                      <a:off x="0" y="0"/>
                      <a:ext cx="2657475" cy="2028825"/>
                    </a:xfrm>
                    <a:prstGeom prst="rect">
                      <a:avLst/>
                    </a:prstGeom>
                    <a:noFill/>
                    <a:ln w="9525">
                      <a:noFill/>
                      <a:miter lim="800000"/>
                      <a:headEnd/>
                      <a:tailEnd/>
                    </a:ln>
                  </pic:spPr>
                </pic:pic>
              </a:graphicData>
            </a:graphic>
          </wp:inline>
        </w:drawing>
      </w:r>
    </w:p>
    <w:p w:rsidR="00B41402" w:rsidRPr="00DB1A05" w:rsidRDefault="00697E6C" w:rsidP="005176FB">
      <w:pPr>
        <w:pStyle w:val="Caption"/>
        <w:rPr>
          <w:rFonts w:ascii="Times New Roman" w:hAnsi="Times New Roman" w:cs="Times New Roman"/>
          <w:b w:val="0"/>
          <w:sz w:val="24"/>
          <w:szCs w:val="24"/>
        </w:rPr>
      </w:pPr>
      <w:r>
        <w:rPr>
          <w:rFonts w:ascii="Times New Roman" w:hAnsi="Times New Roman" w:cs="Times New Roman"/>
          <w:b w:val="0"/>
          <w:sz w:val="24"/>
          <w:szCs w:val="24"/>
        </w:rPr>
        <w:t xml:space="preserve">                               </w:t>
      </w:r>
      <w:r w:rsidR="005176FB">
        <w:rPr>
          <w:rFonts w:ascii="Times New Roman" w:hAnsi="Times New Roman" w:cs="Times New Roman"/>
          <w:b w:val="0"/>
          <w:sz w:val="24"/>
          <w:szCs w:val="24"/>
        </w:rPr>
        <w:t xml:space="preserve">       </w:t>
      </w:r>
      <w:bookmarkStart w:id="94" w:name="_Toc11752533"/>
      <w:r w:rsidR="005176FB" w:rsidRPr="00DB1A05">
        <w:rPr>
          <w:rFonts w:ascii="Times New Roman" w:hAnsi="Times New Roman" w:cs="Times New Roman"/>
          <w:b w:val="0"/>
          <w:sz w:val="24"/>
          <w:szCs w:val="24"/>
        </w:rPr>
        <w:t>Fig</w:t>
      </w:r>
      <w:r w:rsidR="00DB1A05">
        <w:rPr>
          <w:rFonts w:ascii="Times New Roman" w:hAnsi="Times New Roman" w:cs="Times New Roman"/>
          <w:b w:val="0"/>
          <w:sz w:val="24"/>
          <w:szCs w:val="24"/>
        </w:rPr>
        <w:t xml:space="preserve"> 3.4</w:t>
      </w:r>
      <w:r w:rsidR="005176FB" w:rsidRPr="00DB1A05">
        <w:rPr>
          <w:rFonts w:ascii="Times New Roman" w:hAnsi="Times New Roman" w:cs="Times New Roman"/>
          <w:b w:val="0"/>
          <w:sz w:val="24"/>
          <w:szCs w:val="24"/>
        </w:rPr>
        <w:t xml:space="preserve">   Addition of Tartaric Acid in SbCl</w:t>
      </w:r>
      <w:r w:rsidR="005176FB" w:rsidRPr="00DB1A05">
        <w:rPr>
          <w:rFonts w:ascii="Times New Roman" w:hAnsi="Times New Roman" w:cs="Times New Roman"/>
          <w:b w:val="0"/>
          <w:sz w:val="24"/>
          <w:szCs w:val="24"/>
          <w:vertAlign w:val="subscript"/>
        </w:rPr>
        <w:t>3</w:t>
      </w:r>
      <w:bookmarkEnd w:id="94"/>
    </w:p>
    <w:p w:rsidR="0058408D" w:rsidRPr="00B41402" w:rsidRDefault="0058408D" w:rsidP="00B41402">
      <w:pPr>
        <w:pStyle w:val="Caption"/>
        <w:jc w:val="center"/>
        <w:rPr>
          <w:rFonts w:ascii="Times New Roman" w:hAnsi="Times New Roman" w:cs="Times New Roman"/>
          <w:color w:val="auto"/>
          <w:sz w:val="24"/>
          <w:szCs w:val="24"/>
        </w:rPr>
      </w:pPr>
    </w:p>
    <w:p w:rsidR="00FE775E" w:rsidRPr="00F46E29" w:rsidRDefault="00FE775E" w:rsidP="00EA095C">
      <w:pPr>
        <w:spacing w:line="360" w:lineRule="auto"/>
        <w:rPr>
          <w:rFonts w:ascii="Times New Roman" w:hAnsi="Times New Roman" w:cs="Times New Roman"/>
          <w:b/>
          <w:color w:val="000000" w:themeColor="text1"/>
          <w:sz w:val="24"/>
          <w:szCs w:val="24"/>
        </w:rPr>
      </w:pPr>
    </w:p>
    <w:p w:rsidR="00FE775E" w:rsidRPr="00F46E29" w:rsidRDefault="00FE775E" w:rsidP="00EA095C">
      <w:pPr>
        <w:spacing w:line="360" w:lineRule="auto"/>
        <w:rPr>
          <w:rFonts w:ascii="Times New Roman" w:hAnsi="Times New Roman" w:cs="Times New Roman"/>
          <w:b/>
          <w:color w:val="000000" w:themeColor="text1"/>
          <w:sz w:val="24"/>
          <w:szCs w:val="24"/>
        </w:rPr>
      </w:pPr>
    </w:p>
    <w:p w:rsidR="00FE775E" w:rsidRDefault="00503669" w:rsidP="00EA095C">
      <w:pPr>
        <w:spacing w:line="360" w:lineRule="auto"/>
        <w:rPr>
          <w:rFonts w:ascii="Times New Roman" w:hAnsi="Times New Roman" w:cs="Times New Roman"/>
          <w:color w:val="202124"/>
          <w:sz w:val="24"/>
          <w:szCs w:val="24"/>
          <w:shd w:val="clear" w:color="auto" w:fill="FFFFFF"/>
        </w:rPr>
      </w:pPr>
      <w:r w:rsidRPr="00DB1A05">
        <w:rPr>
          <w:rFonts w:ascii="Times New Roman" w:hAnsi="Times New Roman" w:cs="Times New Roman"/>
          <w:color w:val="000000" w:themeColor="text1"/>
          <w:sz w:val="24"/>
          <w:szCs w:val="24"/>
        </w:rPr>
        <w:lastRenderedPageBreak/>
        <w:t>In 5</w:t>
      </w:r>
      <w:r w:rsidRPr="00DB1A05">
        <w:rPr>
          <w:rFonts w:ascii="Times New Roman" w:hAnsi="Times New Roman" w:cs="Times New Roman"/>
          <w:color w:val="000000" w:themeColor="text1"/>
          <w:sz w:val="24"/>
          <w:szCs w:val="24"/>
          <w:vertAlign w:val="superscript"/>
        </w:rPr>
        <w:t>th</w:t>
      </w:r>
      <w:r w:rsidRPr="00DB1A05">
        <w:rPr>
          <w:rFonts w:ascii="Times New Roman" w:hAnsi="Times New Roman" w:cs="Times New Roman"/>
          <w:color w:val="000000" w:themeColor="text1"/>
          <w:sz w:val="24"/>
          <w:szCs w:val="24"/>
        </w:rPr>
        <w:t xml:space="preserve"> step t</w:t>
      </w:r>
      <w:r w:rsidR="009F681E" w:rsidRPr="00DB1A05">
        <w:rPr>
          <w:rFonts w:ascii="Times New Roman" w:hAnsi="Times New Roman" w:cs="Times New Roman"/>
          <w:color w:val="000000" w:themeColor="text1"/>
          <w:sz w:val="24"/>
          <w:szCs w:val="24"/>
        </w:rPr>
        <w:t>his combined solution of SbCl</w:t>
      </w:r>
      <w:r w:rsidR="009F681E" w:rsidRPr="00DB1A05">
        <w:rPr>
          <w:rFonts w:ascii="Times New Roman" w:hAnsi="Times New Roman" w:cs="Times New Roman"/>
          <w:color w:val="000000" w:themeColor="text1"/>
          <w:sz w:val="24"/>
          <w:szCs w:val="24"/>
          <w:vertAlign w:val="subscript"/>
        </w:rPr>
        <w:t>3</w:t>
      </w:r>
      <w:r w:rsidR="009F681E" w:rsidRPr="00DB1A05">
        <w:rPr>
          <w:rFonts w:ascii="Times New Roman" w:hAnsi="Times New Roman" w:cs="Times New Roman"/>
          <w:color w:val="000000" w:themeColor="text1"/>
          <w:sz w:val="24"/>
          <w:szCs w:val="24"/>
        </w:rPr>
        <w:t>, Na</w:t>
      </w:r>
      <w:r w:rsidR="009F681E" w:rsidRPr="00DB1A05">
        <w:rPr>
          <w:rFonts w:ascii="Times New Roman" w:hAnsi="Times New Roman" w:cs="Times New Roman"/>
          <w:color w:val="000000" w:themeColor="text1"/>
          <w:sz w:val="24"/>
          <w:szCs w:val="24"/>
          <w:vertAlign w:val="subscript"/>
        </w:rPr>
        <w:t>2</w:t>
      </w:r>
      <w:r w:rsidR="009F681E" w:rsidRPr="00DB1A05">
        <w:rPr>
          <w:rFonts w:ascii="Times New Roman" w:hAnsi="Times New Roman" w:cs="Times New Roman"/>
          <w:color w:val="000000" w:themeColor="text1"/>
          <w:sz w:val="24"/>
          <w:szCs w:val="24"/>
        </w:rPr>
        <w:t>S.5H</w:t>
      </w:r>
      <w:r w:rsidR="009F681E" w:rsidRPr="00DB1A05">
        <w:rPr>
          <w:rFonts w:ascii="Times New Roman" w:hAnsi="Times New Roman" w:cs="Times New Roman"/>
          <w:color w:val="000000" w:themeColor="text1"/>
          <w:szCs w:val="24"/>
          <w:vertAlign w:val="subscript"/>
        </w:rPr>
        <w:t>2</w:t>
      </w:r>
      <w:r w:rsidR="009F681E" w:rsidRPr="00DB1A05">
        <w:rPr>
          <w:rFonts w:ascii="Times New Roman" w:hAnsi="Times New Roman" w:cs="Times New Roman"/>
          <w:color w:val="000000" w:themeColor="text1"/>
          <w:sz w:val="24"/>
          <w:szCs w:val="24"/>
        </w:rPr>
        <w:t xml:space="preserve">O and </w:t>
      </w:r>
      <w:r w:rsidR="009F681E" w:rsidRPr="00DB1A05">
        <w:rPr>
          <w:rFonts w:ascii="Times New Roman" w:hAnsi="Times New Roman" w:cs="Times New Roman"/>
          <w:color w:val="202124"/>
          <w:sz w:val="24"/>
          <w:szCs w:val="24"/>
          <w:shd w:val="clear" w:color="auto" w:fill="FFFFFF"/>
        </w:rPr>
        <w:t>C</w:t>
      </w:r>
      <w:r w:rsidR="009F681E" w:rsidRPr="00DB1A05">
        <w:rPr>
          <w:rFonts w:ascii="Times New Roman" w:hAnsi="Times New Roman" w:cs="Times New Roman"/>
          <w:color w:val="202124"/>
          <w:sz w:val="24"/>
          <w:szCs w:val="24"/>
          <w:shd w:val="clear" w:color="auto" w:fill="FFFFFF"/>
          <w:vertAlign w:val="subscript"/>
        </w:rPr>
        <w:t>4</w:t>
      </w:r>
      <w:r w:rsidR="009F681E" w:rsidRPr="00DB1A05">
        <w:rPr>
          <w:rFonts w:ascii="Times New Roman" w:hAnsi="Times New Roman" w:cs="Times New Roman"/>
          <w:color w:val="202124"/>
          <w:sz w:val="24"/>
          <w:szCs w:val="24"/>
          <w:shd w:val="clear" w:color="auto" w:fill="FFFFFF"/>
        </w:rPr>
        <w:t>H</w:t>
      </w:r>
      <w:r w:rsidR="009F681E" w:rsidRPr="00DB1A05">
        <w:rPr>
          <w:rFonts w:ascii="Times New Roman" w:hAnsi="Times New Roman" w:cs="Times New Roman"/>
          <w:color w:val="202124"/>
          <w:sz w:val="24"/>
          <w:szCs w:val="24"/>
          <w:shd w:val="clear" w:color="auto" w:fill="FFFFFF"/>
          <w:vertAlign w:val="subscript"/>
        </w:rPr>
        <w:t>6</w:t>
      </w:r>
      <w:r w:rsidR="009F681E" w:rsidRPr="00DB1A05">
        <w:rPr>
          <w:rFonts w:ascii="Times New Roman" w:hAnsi="Times New Roman" w:cs="Times New Roman"/>
          <w:color w:val="202124"/>
          <w:sz w:val="24"/>
          <w:szCs w:val="24"/>
          <w:shd w:val="clear" w:color="auto" w:fill="FFFFFF"/>
        </w:rPr>
        <w:t>O</w:t>
      </w:r>
      <w:r w:rsidR="009F681E" w:rsidRPr="00DB1A05">
        <w:rPr>
          <w:rFonts w:ascii="Times New Roman" w:hAnsi="Times New Roman" w:cs="Times New Roman"/>
          <w:color w:val="202124"/>
          <w:sz w:val="24"/>
          <w:szCs w:val="24"/>
          <w:shd w:val="clear" w:color="auto" w:fill="FFFFFF"/>
          <w:vertAlign w:val="subscript"/>
        </w:rPr>
        <w:t>6</w:t>
      </w:r>
      <w:r w:rsidR="009F681E" w:rsidRPr="00DB1A05">
        <w:rPr>
          <w:rFonts w:ascii="Times New Roman" w:hAnsi="Times New Roman" w:cs="Times New Roman"/>
          <w:color w:val="202124"/>
          <w:sz w:val="24"/>
          <w:szCs w:val="24"/>
          <w:shd w:val="clear" w:color="auto" w:fill="FFFFFF"/>
        </w:rPr>
        <w:t xml:space="preserve">in 140ml of </w:t>
      </w:r>
      <w:r w:rsidR="00FE775E" w:rsidRPr="00DB1A05">
        <w:rPr>
          <w:rFonts w:ascii="Times New Roman" w:hAnsi="Times New Roman" w:cs="Times New Roman"/>
          <w:color w:val="202124"/>
          <w:sz w:val="24"/>
          <w:szCs w:val="24"/>
          <w:shd w:val="clear" w:color="auto" w:fill="FFFFFF"/>
        </w:rPr>
        <w:t>D. I</w:t>
      </w:r>
      <w:r w:rsidR="009F681E">
        <w:rPr>
          <w:rFonts w:ascii="Times New Roman" w:hAnsi="Times New Roman" w:cs="Times New Roman"/>
          <w:color w:val="202124"/>
          <w:sz w:val="24"/>
          <w:szCs w:val="24"/>
          <w:shd w:val="clear" w:color="auto" w:fill="FFFFFF"/>
        </w:rPr>
        <w:t xml:space="preserve"> water was </w:t>
      </w:r>
      <w:r w:rsidR="006061E6">
        <w:rPr>
          <w:rFonts w:ascii="Times New Roman" w:hAnsi="Times New Roman" w:cs="Times New Roman"/>
          <w:color w:val="202124"/>
          <w:sz w:val="24"/>
          <w:szCs w:val="24"/>
          <w:shd w:val="clear" w:color="auto" w:fill="FFFFFF"/>
        </w:rPr>
        <w:t xml:space="preserve">transferred to </w:t>
      </w:r>
      <w:r w:rsidR="006812A5">
        <w:rPr>
          <w:rFonts w:ascii="Times New Roman" w:hAnsi="Times New Roman" w:cs="Times New Roman"/>
          <w:color w:val="202124"/>
          <w:sz w:val="24"/>
          <w:szCs w:val="24"/>
          <w:shd w:val="clear" w:color="auto" w:fill="FFFFFF"/>
        </w:rPr>
        <w:t>an autoclave</w:t>
      </w:r>
      <w:r w:rsidR="006061E6">
        <w:rPr>
          <w:rFonts w:ascii="Times New Roman" w:hAnsi="Times New Roman" w:cs="Times New Roman"/>
          <w:color w:val="202124"/>
          <w:sz w:val="24"/>
          <w:szCs w:val="24"/>
          <w:shd w:val="clear" w:color="auto" w:fill="FFFFFF"/>
        </w:rPr>
        <w:t>.</w:t>
      </w:r>
    </w:p>
    <w:p w:rsidR="00B7023E" w:rsidRDefault="00B7023E" w:rsidP="00B7023E">
      <w:pPr>
        <w:keepNext/>
        <w:spacing w:line="360" w:lineRule="auto"/>
      </w:pPr>
      <w:r>
        <w:rPr>
          <w:rFonts w:ascii="Times New Roman" w:hAnsi="Times New Roman" w:cs="Times New Roman"/>
          <w:noProof/>
          <w:color w:val="202124"/>
          <w:sz w:val="24"/>
          <w:szCs w:val="24"/>
          <w:shd w:val="clear" w:color="auto" w:fill="FFFFFF"/>
        </w:rPr>
        <w:t xml:space="preserve">                         </w:t>
      </w:r>
      <w:r w:rsidR="00FE775E">
        <w:rPr>
          <w:rFonts w:ascii="Times New Roman" w:hAnsi="Times New Roman" w:cs="Times New Roman"/>
          <w:noProof/>
          <w:color w:val="202124"/>
          <w:sz w:val="24"/>
          <w:szCs w:val="24"/>
          <w:shd w:val="clear" w:color="auto" w:fill="FFFFFF"/>
        </w:rPr>
        <w:drawing>
          <wp:inline distT="0" distB="0" distL="0" distR="0">
            <wp:extent cx="2781300" cy="1857375"/>
            <wp:effectExtent l="19050" t="0" r="0" b="0"/>
            <wp:docPr id="14" name="Picture 7" descr="D:\synthesis pictures\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ynthesis pictures\images (5).jpg"/>
                    <pic:cNvPicPr>
                      <a:picLocks noChangeAspect="1" noChangeArrowheads="1"/>
                    </pic:cNvPicPr>
                  </pic:nvPicPr>
                  <pic:blipFill>
                    <a:blip r:embed="rId23"/>
                    <a:srcRect/>
                    <a:stretch>
                      <a:fillRect/>
                    </a:stretch>
                  </pic:blipFill>
                  <pic:spPr bwMode="auto">
                    <a:xfrm>
                      <a:off x="0" y="0"/>
                      <a:ext cx="2782009" cy="1857848"/>
                    </a:xfrm>
                    <a:prstGeom prst="rect">
                      <a:avLst/>
                    </a:prstGeom>
                    <a:noFill/>
                    <a:ln w="9525">
                      <a:noFill/>
                      <a:miter lim="800000"/>
                      <a:headEnd/>
                      <a:tailEnd/>
                    </a:ln>
                  </pic:spPr>
                </pic:pic>
              </a:graphicData>
            </a:graphic>
          </wp:inline>
        </w:drawing>
      </w:r>
    </w:p>
    <w:p w:rsidR="00B41402" w:rsidRPr="00DB1A05" w:rsidRDefault="00B7023E" w:rsidP="005176FB">
      <w:pPr>
        <w:pStyle w:val="Caption"/>
        <w:rPr>
          <w:rFonts w:ascii="Times New Roman" w:hAnsi="Times New Roman" w:cs="Times New Roman"/>
          <w:b w:val="0"/>
          <w:noProof/>
          <w:color w:val="202124"/>
          <w:sz w:val="24"/>
          <w:szCs w:val="24"/>
          <w:shd w:val="clear" w:color="auto" w:fill="FFFFFF"/>
        </w:rPr>
      </w:pPr>
      <w:r w:rsidRPr="00DB1A05">
        <w:rPr>
          <w:rFonts w:ascii="Times New Roman" w:hAnsi="Times New Roman" w:cs="Times New Roman"/>
          <w:b w:val="0"/>
          <w:sz w:val="24"/>
          <w:szCs w:val="24"/>
        </w:rPr>
        <w:t xml:space="preserve">                                 </w:t>
      </w:r>
      <w:bookmarkStart w:id="95" w:name="_Toc11752534"/>
      <w:r w:rsidR="00DB1A05">
        <w:rPr>
          <w:rFonts w:ascii="Times New Roman" w:hAnsi="Times New Roman" w:cs="Times New Roman"/>
          <w:b w:val="0"/>
          <w:sz w:val="24"/>
          <w:szCs w:val="24"/>
        </w:rPr>
        <w:t xml:space="preserve">               </w:t>
      </w:r>
      <w:r w:rsidR="005176FB" w:rsidRPr="00DB1A05">
        <w:rPr>
          <w:rFonts w:ascii="Times New Roman" w:hAnsi="Times New Roman" w:cs="Times New Roman"/>
          <w:b w:val="0"/>
          <w:sz w:val="24"/>
          <w:szCs w:val="24"/>
        </w:rPr>
        <w:t>Fig</w:t>
      </w:r>
      <w:r w:rsidR="00DB1A05">
        <w:rPr>
          <w:rFonts w:ascii="Times New Roman" w:hAnsi="Times New Roman" w:cs="Times New Roman"/>
          <w:b w:val="0"/>
          <w:sz w:val="24"/>
          <w:szCs w:val="24"/>
        </w:rPr>
        <w:t xml:space="preserve"> 3.5</w:t>
      </w:r>
      <w:r w:rsidR="005176FB" w:rsidRPr="00DB1A05">
        <w:rPr>
          <w:rFonts w:ascii="Times New Roman" w:hAnsi="Times New Roman" w:cs="Times New Roman"/>
          <w:b w:val="0"/>
          <w:sz w:val="24"/>
          <w:szCs w:val="24"/>
        </w:rPr>
        <w:t xml:space="preserve">  Autoclave</w:t>
      </w:r>
      <w:bookmarkEnd w:id="95"/>
    </w:p>
    <w:p w:rsidR="00B7023E" w:rsidRDefault="00B7023E" w:rsidP="00B41402">
      <w:pPr>
        <w:keepNext/>
        <w:spacing w:line="360" w:lineRule="auto"/>
      </w:pPr>
      <w:r>
        <w:rPr>
          <w:rFonts w:ascii="Times New Roman" w:hAnsi="Times New Roman" w:cs="Times New Roman"/>
          <w:noProof/>
          <w:color w:val="202124"/>
          <w:sz w:val="24"/>
          <w:szCs w:val="24"/>
          <w:shd w:val="clear" w:color="auto" w:fill="FFFFFF"/>
        </w:rPr>
        <w:t xml:space="preserve">                                    </w:t>
      </w:r>
    </w:p>
    <w:p w:rsidR="00491261" w:rsidRDefault="00491261" w:rsidP="00EA095C">
      <w:pPr>
        <w:spacing w:line="360" w:lineRule="auto"/>
        <w:rPr>
          <w:rFonts w:ascii="Times New Roman" w:hAnsi="Times New Roman" w:cs="Times New Roman"/>
          <w:b/>
          <w:color w:val="202124"/>
          <w:sz w:val="24"/>
          <w:szCs w:val="24"/>
          <w:shd w:val="clear" w:color="auto" w:fill="FFFFFF"/>
        </w:rPr>
      </w:pPr>
    </w:p>
    <w:p w:rsidR="00F46E29" w:rsidRPr="00491261" w:rsidRDefault="006061E6" w:rsidP="00EA095C">
      <w:pPr>
        <w:spacing w:line="360" w:lineRule="auto"/>
        <w:rPr>
          <w:rFonts w:ascii="Times New Roman" w:hAnsi="Times New Roman" w:cs="Times New Roman"/>
          <w:b/>
          <w:color w:val="202124"/>
          <w:sz w:val="24"/>
          <w:szCs w:val="24"/>
          <w:shd w:val="clear" w:color="auto" w:fill="FFFFFF"/>
        </w:rPr>
      </w:pPr>
      <w:r>
        <w:rPr>
          <w:rFonts w:ascii="Times New Roman" w:hAnsi="Times New Roman" w:cs="Times New Roman"/>
          <w:color w:val="202124"/>
          <w:sz w:val="24"/>
          <w:szCs w:val="24"/>
          <w:shd w:val="clear" w:color="auto" w:fill="FFFFFF"/>
        </w:rPr>
        <w:t xml:space="preserve">Then autoclave was placed in </w:t>
      </w:r>
      <w:r w:rsidR="004D5B38">
        <w:rPr>
          <w:rFonts w:ascii="Times New Roman" w:hAnsi="Times New Roman" w:cs="Times New Roman"/>
          <w:color w:val="202124"/>
          <w:sz w:val="24"/>
          <w:szCs w:val="24"/>
          <w:shd w:val="clear" w:color="auto" w:fill="FFFFFF"/>
        </w:rPr>
        <w:t>the oven</w:t>
      </w:r>
      <w:r>
        <w:rPr>
          <w:rFonts w:ascii="Times New Roman" w:hAnsi="Times New Roman" w:cs="Times New Roman"/>
          <w:color w:val="202124"/>
          <w:sz w:val="24"/>
          <w:szCs w:val="24"/>
          <w:shd w:val="clear" w:color="auto" w:fill="FFFFFF"/>
        </w:rPr>
        <w:t xml:space="preserve"> for 1h and tem</w:t>
      </w:r>
      <w:r w:rsidR="005C37D4">
        <w:rPr>
          <w:rFonts w:ascii="Times New Roman" w:hAnsi="Times New Roman" w:cs="Times New Roman"/>
          <w:color w:val="202124"/>
          <w:sz w:val="24"/>
          <w:szCs w:val="24"/>
          <w:shd w:val="clear" w:color="auto" w:fill="FFFFFF"/>
        </w:rPr>
        <w:t>perature maintained at 160</w:t>
      </w:r>
      <w:r w:rsidR="005C37D4" w:rsidRPr="005C37D4">
        <w:rPr>
          <w:rFonts w:ascii="Times New Roman" w:hAnsi="Times New Roman" w:cs="Times New Roman"/>
          <w:color w:val="202124"/>
          <w:sz w:val="24"/>
          <w:szCs w:val="24"/>
          <w:shd w:val="clear" w:color="auto" w:fill="FFFFFF"/>
          <w:vertAlign w:val="superscript"/>
        </w:rPr>
        <w:t>o</w:t>
      </w:r>
      <w:r w:rsidR="005C37D4">
        <w:rPr>
          <w:rFonts w:ascii="Times New Roman" w:hAnsi="Times New Roman" w:cs="Times New Roman"/>
          <w:color w:val="202124"/>
          <w:sz w:val="24"/>
          <w:szCs w:val="24"/>
          <w:shd w:val="clear" w:color="auto" w:fill="FFFFFF"/>
        </w:rPr>
        <w:t>C.</w:t>
      </w:r>
      <w:r w:rsidR="00503669">
        <w:rPr>
          <w:rFonts w:ascii="Times New Roman" w:hAnsi="Times New Roman" w:cs="Times New Roman"/>
          <w:color w:val="202124"/>
          <w:sz w:val="24"/>
          <w:szCs w:val="24"/>
          <w:shd w:val="clear" w:color="auto" w:fill="FFFFFF"/>
        </w:rPr>
        <w:t>Then</w:t>
      </w:r>
      <w:r w:rsidR="00624BA4">
        <w:rPr>
          <w:rFonts w:ascii="Times New Roman" w:hAnsi="Times New Roman" w:cs="Times New Roman"/>
          <w:color w:val="202124"/>
          <w:sz w:val="24"/>
          <w:szCs w:val="24"/>
          <w:shd w:val="clear" w:color="auto" w:fill="FFFFFF"/>
        </w:rPr>
        <w:t xml:space="preserve"> autoclave was </w:t>
      </w:r>
      <w:r w:rsidR="00503669">
        <w:rPr>
          <w:rFonts w:ascii="Times New Roman" w:hAnsi="Times New Roman" w:cs="Times New Roman"/>
          <w:color w:val="202124"/>
          <w:sz w:val="24"/>
          <w:szCs w:val="24"/>
          <w:shd w:val="clear" w:color="auto" w:fill="FFFFFF"/>
        </w:rPr>
        <w:t xml:space="preserve">put to be </w:t>
      </w:r>
      <w:r w:rsidR="00624BA4">
        <w:rPr>
          <w:rFonts w:ascii="Times New Roman" w:hAnsi="Times New Roman" w:cs="Times New Roman"/>
          <w:color w:val="202124"/>
          <w:sz w:val="24"/>
          <w:szCs w:val="24"/>
          <w:shd w:val="clear" w:color="auto" w:fill="FFFFFF"/>
        </w:rPr>
        <w:t xml:space="preserve">cooled down to room temperature  </w:t>
      </w:r>
      <w:r w:rsidR="00503669">
        <w:rPr>
          <w:rFonts w:ascii="Times New Roman" w:hAnsi="Times New Roman" w:cs="Times New Roman"/>
          <w:color w:val="202124"/>
          <w:sz w:val="24"/>
          <w:szCs w:val="24"/>
          <w:shd w:val="clear" w:color="auto" w:fill="FFFFFF"/>
        </w:rPr>
        <w:t xml:space="preserve">. </w:t>
      </w:r>
    </w:p>
    <w:p w:rsidR="00B7023E" w:rsidRDefault="00B7023E" w:rsidP="00B7023E">
      <w:pPr>
        <w:keepNext/>
        <w:spacing w:line="360" w:lineRule="auto"/>
      </w:pPr>
      <w:r>
        <w:rPr>
          <w:rFonts w:ascii="Times New Roman" w:hAnsi="Times New Roman" w:cs="Times New Roman"/>
          <w:noProof/>
          <w:color w:val="202124"/>
          <w:sz w:val="24"/>
          <w:szCs w:val="24"/>
          <w:shd w:val="clear" w:color="auto" w:fill="FFFFFF"/>
        </w:rPr>
        <w:t xml:space="preserve">                </w:t>
      </w:r>
      <w:r w:rsidR="009679FD">
        <w:rPr>
          <w:rFonts w:ascii="Times New Roman" w:hAnsi="Times New Roman" w:cs="Times New Roman"/>
          <w:noProof/>
          <w:color w:val="202124"/>
          <w:sz w:val="24"/>
          <w:szCs w:val="24"/>
          <w:shd w:val="clear" w:color="auto" w:fill="FFFFFF"/>
        </w:rPr>
        <w:t xml:space="preserve">  </w:t>
      </w:r>
      <w:r w:rsidR="00F46E29">
        <w:rPr>
          <w:rFonts w:ascii="Times New Roman" w:hAnsi="Times New Roman" w:cs="Times New Roman"/>
          <w:noProof/>
          <w:color w:val="202124"/>
          <w:sz w:val="24"/>
          <w:szCs w:val="24"/>
          <w:shd w:val="clear" w:color="auto" w:fill="FFFFFF"/>
        </w:rPr>
        <w:drawing>
          <wp:inline distT="0" distB="0" distL="0" distR="0">
            <wp:extent cx="2965868" cy="2781616"/>
            <wp:effectExtent l="0" t="95250" r="0" b="75884"/>
            <wp:docPr id="15" name="Picture 8" descr="D:\synthesis pictures\20190218_201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ynthesis pictures\20190218_201715.jpg"/>
                    <pic:cNvPicPr>
                      <a:picLocks noChangeAspect="1" noChangeArrowheads="1"/>
                    </pic:cNvPicPr>
                  </pic:nvPicPr>
                  <pic:blipFill>
                    <a:blip r:embed="rId24" cstate="print"/>
                    <a:srcRect/>
                    <a:stretch>
                      <a:fillRect/>
                    </a:stretch>
                  </pic:blipFill>
                  <pic:spPr bwMode="auto">
                    <a:xfrm rot="5400000">
                      <a:off x="0" y="0"/>
                      <a:ext cx="2965990" cy="2781731"/>
                    </a:xfrm>
                    <a:prstGeom prst="rect">
                      <a:avLst/>
                    </a:prstGeom>
                    <a:noFill/>
                    <a:ln w="9525">
                      <a:noFill/>
                      <a:miter lim="800000"/>
                      <a:headEnd/>
                      <a:tailEnd/>
                    </a:ln>
                  </pic:spPr>
                </pic:pic>
              </a:graphicData>
            </a:graphic>
          </wp:inline>
        </w:drawing>
      </w:r>
    </w:p>
    <w:p w:rsidR="00003BF3" w:rsidRPr="00DB1A05" w:rsidRDefault="00861FB3" w:rsidP="005176FB">
      <w:pPr>
        <w:pStyle w:val="Caption"/>
        <w:rPr>
          <w:rFonts w:ascii="Times New Roman" w:hAnsi="Times New Roman" w:cs="Times New Roman"/>
          <w:b w:val="0"/>
          <w:sz w:val="22"/>
          <w:szCs w:val="22"/>
        </w:rPr>
      </w:pPr>
      <w:r>
        <w:rPr>
          <w:rFonts w:ascii="Times New Roman" w:hAnsi="Times New Roman" w:cs="Times New Roman"/>
          <w:b w:val="0"/>
          <w:sz w:val="24"/>
          <w:szCs w:val="24"/>
        </w:rPr>
        <w:t xml:space="preserve">               </w:t>
      </w:r>
      <w:r w:rsidR="005176FB">
        <w:rPr>
          <w:rFonts w:ascii="Times New Roman" w:hAnsi="Times New Roman" w:cs="Times New Roman"/>
          <w:b w:val="0"/>
          <w:sz w:val="24"/>
          <w:szCs w:val="24"/>
        </w:rPr>
        <w:t xml:space="preserve">            </w:t>
      </w:r>
      <w:r w:rsidRPr="00861FB3">
        <w:rPr>
          <w:rFonts w:ascii="Times New Roman" w:hAnsi="Times New Roman" w:cs="Times New Roman"/>
          <w:b w:val="0"/>
          <w:sz w:val="24"/>
          <w:szCs w:val="24"/>
        </w:rPr>
        <w:t xml:space="preserve">  </w:t>
      </w:r>
      <w:bookmarkStart w:id="96" w:name="_Toc11752535"/>
      <w:r w:rsidR="005176FB" w:rsidRPr="00DB1A05">
        <w:rPr>
          <w:rFonts w:ascii="Times New Roman" w:hAnsi="Times New Roman" w:cs="Times New Roman"/>
          <w:b w:val="0"/>
          <w:sz w:val="22"/>
          <w:szCs w:val="22"/>
        </w:rPr>
        <w:t>Fig</w:t>
      </w:r>
      <w:r w:rsidR="00DB1A05">
        <w:rPr>
          <w:rFonts w:ascii="Times New Roman" w:hAnsi="Times New Roman" w:cs="Times New Roman"/>
          <w:b w:val="0"/>
          <w:sz w:val="22"/>
          <w:szCs w:val="22"/>
        </w:rPr>
        <w:t xml:space="preserve"> 3.6</w:t>
      </w:r>
      <w:r w:rsidR="005176FB" w:rsidRPr="00DB1A05">
        <w:rPr>
          <w:rFonts w:ascii="Times New Roman" w:hAnsi="Times New Roman" w:cs="Times New Roman"/>
          <w:b w:val="0"/>
          <w:sz w:val="22"/>
          <w:szCs w:val="22"/>
        </w:rPr>
        <w:t xml:space="preserve">   Thermal treatment of sample</w:t>
      </w:r>
      <w:bookmarkEnd w:id="96"/>
    </w:p>
    <w:p w:rsidR="00F46E29" w:rsidRPr="00CC6B7C" w:rsidRDefault="00B7023E" w:rsidP="00003BF3">
      <w:pPr>
        <w:pStyle w:val="Caption"/>
        <w:rPr>
          <w:rFonts w:ascii="Times New Roman" w:hAnsi="Times New Roman" w:cs="Times New Roman"/>
          <w:noProof/>
          <w:color w:val="202124"/>
          <w:sz w:val="24"/>
          <w:szCs w:val="24"/>
          <w:shd w:val="clear" w:color="auto" w:fill="FFFFFF"/>
        </w:rPr>
      </w:pPr>
      <w:r>
        <w:rPr>
          <w:rFonts w:ascii="Times New Roman" w:hAnsi="Times New Roman" w:cs="Times New Roman"/>
          <w:sz w:val="24"/>
          <w:szCs w:val="24"/>
        </w:rPr>
        <w:t xml:space="preserve">                  </w:t>
      </w:r>
    </w:p>
    <w:p w:rsidR="00F46E29" w:rsidRDefault="00F46E29" w:rsidP="00EA095C">
      <w:pPr>
        <w:spacing w:line="360" w:lineRule="auto"/>
        <w:rPr>
          <w:rFonts w:ascii="Times New Roman" w:hAnsi="Times New Roman" w:cs="Times New Roman"/>
          <w:color w:val="202124"/>
          <w:sz w:val="24"/>
          <w:szCs w:val="24"/>
          <w:shd w:val="clear" w:color="auto" w:fill="FFFFFF"/>
        </w:rPr>
      </w:pPr>
    </w:p>
    <w:p w:rsidR="00440037" w:rsidRDefault="006812A5" w:rsidP="00EA095C">
      <w:pPr>
        <w:spacing w:line="360" w:lineRule="auto"/>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The next step</w:t>
      </w:r>
      <w:r w:rsidR="00503669">
        <w:rPr>
          <w:rFonts w:ascii="Times New Roman" w:hAnsi="Times New Roman" w:cs="Times New Roman"/>
          <w:color w:val="202124"/>
          <w:sz w:val="24"/>
          <w:szCs w:val="24"/>
          <w:shd w:val="clear" w:color="auto" w:fill="FFFFFF"/>
        </w:rPr>
        <w:t xml:space="preserve"> was the </w:t>
      </w:r>
      <w:r>
        <w:rPr>
          <w:rFonts w:ascii="Times New Roman" w:hAnsi="Times New Roman" w:cs="Times New Roman"/>
          <w:color w:val="202124"/>
          <w:sz w:val="24"/>
          <w:szCs w:val="24"/>
          <w:shd w:val="clear" w:color="auto" w:fill="FFFFFF"/>
        </w:rPr>
        <w:t>f</w:t>
      </w:r>
      <w:r w:rsidR="00F46E29">
        <w:rPr>
          <w:rFonts w:ascii="Times New Roman" w:hAnsi="Times New Roman" w:cs="Times New Roman"/>
          <w:color w:val="202124"/>
          <w:sz w:val="24"/>
          <w:szCs w:val="24"/>
          <w:shd w:val="clear" w:color="auto" w:fill="FFFFFF"/>
        </w:rPr>
        <w:t>iltr</w:t>
      </w:r>
      <w:r>
        <w:rPr>
          <w:rFonts w:ascii="Times New Roman" w:hAnsi="Times New Roman" w:cs="Times New Roman"/>
          <w:color w:val="202124"/>
          <w:sz w:val="24"/>
          <w:szCs w:val="24"/>
          <w:shd w:val="clear" w:color="auto" w:fill="FFFFFF"/>
        </w:rPr>
        <w:t>ation</w:t>
      </w:r>
      <w:r w:rsidR="00503669">
        <w:rPr>
          <w:rFonts w:ascii="Times New Roman" w:hAnsi="Times New Roman" w:cs="Times New Roman"/>
          <w:color w:val="202124"/>
          <w:sz w:val="24"/>
          <w:szCs w:val="24"/>
          <w:shd w:val="clear" w:color="auto" w:fill="FFFFFF"/>
        </w:rPr>
        <w:t xml:space="preserve"> of </w:t>
      </w:r>
      <w:r>
        <w:rPr>
          <w:rFonts w:ascii="Times New Roman" w:hAnsi="Times New Roman" w:cs="Times New Roman"/>
          <w:color w:val="202124"/>
          <w:sz w:val="24"/>
          <w:szCs w:val="24"/>
          <w:shd w:val="clear" w:color="auto" w:fill="FFFFFF"/>
        </w:rPr>
        <w:t>the solution</w:t>
      </w:r>
      <w:r w:rsidR="00503669">
        <w:rPr>
          <w:rFonts w:ascii="Times New Roman" w:hAnsi="Times New Roman" w:cs="Times New Roman"/>
          <w:color w:val="202124"/>
          <w:sz w:val="24"/>
          <w:szCs w:val="24"/>
          <w:shd w:val="clear" w:color="auto" w:fill="FFFFFF"/>
        </w:rPr>
        <w:t xml:space="preserve"> by using filter paper placed on </w:t>
      </w:r>
      <w:r>
        <w:rPr>
          <w:rFonts w:ascii="Times New Roman" w:hAnsi="Times New Roman" w:cs="Times New Roman"/>
          <w:color w:val="202124"/>
          <w:sz w:val="24"/>
          <w:szCs w:val="24"/>
          <w:shd w:val="clear" w:color="auto" w:fill="FFFFFF"/>
        </w:rPr>
        <w:t>the funnel and flask</w:t>
      </w:r>
      <w:r w:rsidR="00503669">
        <w:rPr>
          <w:rFonts w:ascii="Times New Roman" w:hAnsi="Times New Roman" w:cs="Times New Roman"/>
          <w:color w:val="202124"/>
          <w:sz w:val="24"/>
          <w:szCs w:val="24"/>
          <w:shd w:val="clear" w:color="auto" w:fill="FFFFFF"/>
        </w:rPr>
        <w:t>. The precipitate of Sb</w:t>
      </w:r>
      <w:r w:rsidR="00503669" w:rsidRPr="00503669">
        <w:rPr>
          <w:rFonts w:ascii="Times New Roman" w:hAnsi="Times New Roman" w:cs="Times New Roman"/>
          <w:color w:val="202124"/>
          <w:sz w:val="24"/>
          <w:szCs w:val="24"/>
          <w:shd w:val="clear" w:color="auto" w:fill="FFFFFF"/>
          <w:vertAlign w:val="subscript"/>
        </w:rPr>
        <w:t>2</w:t>
      </w:r>
      <w:r w:rsidR="00503669">
        <w:rPr>
          <w:rFonts w:ascii="Times New Roman" w:hAnsi="Times New Roman" w:cs="Times New Roman"/>
          <w:color w:val="202124"/>
          <w:sz w:val="24"/>
          <w:szCs w:val="24"/>
          <w:shd w:val="clear" w:color="auto" w:fill="FFFFFF"/>
        </w:rPr>
        <w:t>S</w:t>
      </w:r>
      <w:r w:rsidR="00503669" w:rsidRPr="00503669">
        <w:rPr>
          <w:rFonts w:ascii="Times New Roman" w:hAnsi="Times New Roman" w:cs="Times New Roman"/>
          <w:color w:val="202124"/>
          <w:sz w:val="24"/>
          <w:szCs w:val="24"/>
          <w:shd w:val="clear" w:color="auto" w:fill="FFFFFF"/>
          <w:vertAlign w:val="subscript"/>
        </w:rPr>
        <w:t>3</w:t>
      </w:r>
      <w:r w:rsidR="00503669">
        <w:rPr>
          <w:rFonts w:ascii="Times New Roman" w:hAnsi="Times New Roman" w:cs="Times New Roman"/>
          <w:color w:val="202124"/>
          <w:sz w:val="24"/>
          <w:szCs w:val="24"/>
          <w:shd w:val="clear" w:color="auto" w:fill="FFFFFF"/>
        </w:rPr>
        <w:t xml:space="preserve">was obtained by successive washing of sample by </w:t>
      </w:r>
      <w:r w:rsidR="004D5B38">
        <w:rPr>
          <w:rFonts w:ascii="Times New Roman" w:hAnsi="Times New Roman" w:cs="Times New Roman"/>
          <w:color w:val="202124"/>
          <w:sz w:val="24"/>
          <w:szCs w:val="24"/>
          <w:shd w:val="clear" w:color="auto" w:fill="FFFFFF"/>
        </w:rPr>
        <w:t xml:space="preserve">D. </w:t>
      </w:r>
      <w:r w:rsidR="00503669">
        <w:rPr>
          <w:rFonts w:ascii="Times New Roman" w:hAnsi="Times New Roman" w:cs="Times New Roman"/>
          <w:color w:val="202124"/>
          <w:sz w:val="24"/>
          <w:szCs w:val="24"/>
          <w:shd w:val="clear" w:color="auto" w:fill="FFFFFF"/>
        </w:rPr>
        <w:t xml:space="preserve">I water, acetone, methanol, ethanol, </w:t>
      </w:r>
      <w:r>
        <w:rPr>
          <w:rFonts w:ascii="Times New Roman" w:hAnsi="Times New Roman" w:cs="Times New Roman"/>
          <w:color w:val="202124"/>
          <w:sz w:val="24"/>
          <w:szCs w:val="24"/>
          <w:shd w:val="clear" w:color="auto" w:fill="FFFFFF"/>
        </w:rPr>
        <w:t xml:space="preserve">and </w:t>
      </w:r>
      <w:r w:rsidR="004D5B38">
        <w:rPr>
          <w:rFonts w:ascii="Times New Roman" w:hAnsi="Times New Roman" w:cs="Times New Roman"/>
          <w:color w:val="202124"/>
          <w:sz w:val="24"/>
          <w:szCs w:val="24"/>
          <w:shd w:val="clear" w:color="auto" w:fill="FFFFFF"/>
        </w:rPr>
        <w:t xml:space="preserve">D. </w:t>
      </w:r>
      <w:r w:rsidR="00503669">
        <w:rPr>
          <w:rFonts w:ascii="Times New Roman" w:hAnsi="Times New Roman" w:cs="Times New Roman"/>
          <w:color w:val="202124"/>
          <w:sz w:val="24"/>
          <w:szCs w:val="24"/>
          <w:shd w:val="clear" w:color="auto" w:fill="FFFFFF"/>
        </w:rPr>
        <w:t>I water</w:t>
      </w:r>
      <w:r>
        <w:rPr>
          <w:rFonts w:ascii="Times New Roman" w:hAnsi="Times New Roman" w:cs="Times New Roman"/>
          <w:color w:val="202124"/>
          <w:sz w:val="24"/>
          <w:szCs w:val="24"/>
          <w:shd w:val="clear" w:color="auto" w:fill="FFFFFF"/>
        </w:rPr>
        <w:t xml:space="preserve">. </w:t>
      </w:r>
    </w:p>
    <w:p w:rsidR="00826073" w:rsidRDefault="00440037" w:rsidP="00826073">
      <w:pPr>
        <w:keepNext/>
        <w:spacing w:line="360" w:lineRule="auto"/>
      </w:pPr>
      <w:r>
        <w:rPr>
          <w:rFonts w:ascii="Times New Roman" w:hAnsi="Times New Roman" w:cs="Times New Roman"/>
          <w:noProof/>
          <w:color w:val="202124"/>
          <w:sz w:val="24"/>
          <w:szCs w:val="24"/>
          <w:shd w:val="clear" w:color="auto" w:fill="FFFFFF"/>
        </w:rPr>
        <w:drawing>
          <wp:inline distT="0" distB="0" distL="0" distR="0">
            <wp:extent cx="2647950" cy="2276077"/>
            <wp:effectExtent l="0" t="190500" r="0" b="162323"/>
            <wp:docPr id="16" name="Picture 9" descr="D:\synthesis pictures\20190307_165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ynthesis pictures\20190307_165232.jpg"/>
                    <pic:cNvPicPr>
                      <a:picLocks noChangeAspect="1" noChangeArrowheads="1"/>
                    </pic:cNvPicPr>
                  </pic:nvPicPr>
                  <pic:blipFill>
                    <a:blip r:embed="rId25" cstate="print"/>
                    <a:srcRect/>
                    <a:stretch>
                      <a:fillRect/>
                    </a:stretch>
                  </pic:blipFill>
                  <pic:spPr bwMode="auto">
                    <a:xfrm rot="5400000">
                      <a:off x="0" y="0"/>
                      <a:ext cx="2654534" cy="2281736"/>
                    </a:xfrm>
                    <a:prstGeom prst="rect">
                      <a:avLst/>
                    </a:prstGeom>
                    <a:noFill/>
                    <a:ln w="9525">
                      <a:noFill/>
                      <a:miter lim="800000"/>
                      <a:headEnd/>
                      <a:tailEnd/>
                    </a:ln>
                  </pic:spPr>
                </pic:pic>
              </a:graphicData>
            </a:graphic>
          </wp:inline>
        </w:drawing>
      </w:r>
      <w:r w:rsidR="00826073">
        <w:rPr>
          <w:rFonts w:ascii="Times New Roman" w:hAnsi="Times New Roman" w:cs="Times New Roman"/>
          <w:noProof/>
          <w:color w:val="202124"/>
          <w:sz w:val="24"/>
          <w:szCs w:val="24"/>
          <w:shd w:val="clear" w:color="auto" w:fill="FFFFFF"/>
        </w:rPr>
        <w:drawing>
          <wp:inline distT="0" distB="0" distL="0" distR="0">
            <wp:extent cx="2476500" cy="2609850"/>
            <wp:effectExtent l="19050" t="0" r="0" b="0"/>
            <wp:docPr id="9" name="Picture 10" descr="D:\20190218_180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20190218_180607.jpg"/>
                    <pic:cNvPicPr>
                      <a:picLocks noChangeAspect="1" noChangeArrowheads="1"/>
                    </pic:cNvPicPr>
                  </pic:nvPicPr>
                  <pic:blipFill>
                    <a:blip r:embed="rId26" cstate="print"/>
                    <a:srcRect/>
                    <a:stretch>
                      <a:fillRect/>
                    </a:stretch>
                  </pic:blipFill>
                  <pic:spPr bwMode="auto">
                    <a:xfrm>
                      <a:off x="0" y="0"/>
                      <a:ext cx="2476500" cy="2609850"/>
                    </a:xfrm>
                    <a:prstGeom prst="rect">
                      <a:avLst/>
                    </a:prstGeom>
                    <a:noFill/>
                    <a:ln w="9525">
                      <a:noFill/>
                      <a:miter lim="800000"/>
                      <a:headEnd/>
                      <a:tailEnd/>
                    </a:ln>
                  </pic:spPr>
                </pic:pic>
              </a:graphicData>
            </a:graphic>
          </wp:inline>
        </w:drawing>
      </w:r>
    </w:p>
    <w:p w:rsidR="00826073" w:rsidRPr="009A6281" w:rsidRDefault="00826073" w:rsidP="005176FB">
      <w:pPr>
        <w:pStyle w:val="Caption"/>
        <w:rPr>
          <w:rFonts w:ascii="Times New Roman" w:hAnsi="Times New Roman" w:cs="Times New Roman"/>
          <w:b w:val="0"/>
          <w:sz w:val="24"/>
          <w:szCs w:val="24"/>
        </w:rPr>
      </w:pPr>
      <w:r w:rsidRPr="009A6281">
        <w:rPr>
          <w:rFonts w:ascii="Times New Roman" w:hAnsi="Times New Roman" w:cs="Times New Roman"/>
          <w:b w:val="0"/>
          <w:sz w:val="24"/>
          <w:szCs w:val="24"/>
        </w:rPr>
        <w:t xml:space="preserve">                                       </w:t>
      </w:r>
      <w:r w:rsidR="005176FB" w:rsidRPr="009A6281">
        <w:rPr>
          <w:rFonts w:ascii="Times New Roman" w:hAnsi="Times New Roman" w:cs="Times New Roman"/>
          <w:b w:val="0"/>
          <w:sz w:val="24"/>
          <w:szCs w:val="24"/>
        </w:rPr>
        <w:t xml:space="preserve">  </w:t>
      </w:r>
      <w:r w:rsidRPr="009A6281">
        <w:rPr>
          <w:rFonts w:ascii="Times New Roman" w:hAnsi="Times New Roman" w:cs="Times New Roman"/>
          <w:b w:val="0"/>
          <w:sz w:val="24"/>
          <w:szCs w:val="24"/>
        </w:rPr>
        <w:t xml:space="preserve"> </w:t>
      </w:r>
      <w:r w:rsidR="005176FB" w:rsidRPr="009A6281">
        <w:rPr>
          <w:rFonts w:ascii="Times New Roman" w:hAnsi="Times New Roman" w:cs="Times New Roman"/>
          <w:b w:val="0"/>
          <w:sz w:val="24"/>
          <w:szCs w:val="24"/>
        </w:rPr>
        <w:t xml:space="preserve"> </w:t>
      </w:r>
      <w:bookmarkStart w:id="97" w:name="_Toc11752536"/>
      <w:r w:rsidR="005176FB" w:rsidRPr="009A6281">
        <w:rPr>
          <w:rFonts w:ascii="Times New Roman" w:hAnsi="Times New Roman" w:cs="Times New Roman"/>
          <w:b w:val="0"/>
          <w:sz w:val="24"/>
          <w:szCs w:val="24"/>
        </w:rPr>
        <w:t>Fig</w:t>
      </w:r>
      <w:r w:rsidR="009A6281">
        <w:rPr>
          <w:rFonts w:ascii="Times New Roman" w:hAnsi="Times New Roman" w:cs="Times New Roman"/>
          <w:b w:val="0"/>
          <w:sz w:val="24"/>
          <w:szCs w:val="24"/>
        </w:rPr>
        <w:t xml:space="preserve"> 3.7</w:t>
      </w:r>
      <w:r w:rsidR="005176FB" w:rsidRPr="009A6281">
        <w:rPr>
          <w:rFonts w:ascii="Times New Roman" w:hAnsi="Times New Roman" w:cs="Times New Roman"/>
          <w:b w:val="0"/>
          <w:sz w:val="24"/>
          <w:szCs w:val="24"/>
        </w:rPr>
        <w:t xml:space="preserve">  Filteration of Sample</w:t>
      </w:r>
      <w:bookmarkEnd w:id="97"/>
    </w:p>
    <w:p w:rsidR="00003BF3" w:rsidRDefault="00003BF3" w:rsidP="00003BF3">
      <w:pPr>
        <w:keepNext/>
        <w:spacing w:line="360" w:lineRule="auto"/>
      </w:pPr>
    </w:p>
    <w:p w:rsidR="00003BF3" w:rsidRPr="00003BF3" w:rsidRDefault="00003BF3" w:rsidP="00003BF3">
      <w:pPr>
        <w:pStyle w:val="Caption"/>
        <w:rPr>
          <w:rFonts w:ascii="Times New Roman" w:hAnsi="Times New Roman" w:cs="Times New Roman"/>
          <w:sz w:val="24"/>
          <w:szCs w:val="24"/>
        </w:rPr>
      </w:pPr>
    </w:p>
    <w:p w:rsidR="00F56ABD" w:rsidRDefault="00003BF3" w:rsidP="00EA095C">
      <w:pPr>
        <w:spacing w:line="360" w:lineRule="auto"/>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 xml:space="preserve">The precipitate of </w:t>
      </w:r>
      <w:r w:rsidR="006812A5">
        <w:rPr>
          <w:rFonts w:ascii="Times New Roman" w:hAnsi="Times New Roman" w:cs="Times New Roman"/>
          <w:color w:val="202124"/>
          <w:sz w:val="24"/>
          <w:szCs w:val="24"/>
          <w:shd w:val="clear" w:color="auto" w:fill="FFFFFF"/>
        </w:rPr>
        <w:t>Sb</w:t>
      </w:r>
      <w:r w:rsidR="006812A5" w:rsidRPr="00503669">
        <w:rPr>
          <w:rFonts w:ascii="Times New Roman" w:hAnsi="Times New Roman" w:cs="Times New Roman"/>
          <w:color w:val="202124"/>
          <w:sz w:val="24"/>
          <w:szCs w:val="24"/>
          <w:shd w:val="clear" w:color="auto" w:fill="FFFFFF"/>
          <w:vertAlign w:val="subscript"/>
        </w:rPr>
        <w:t>2</w:t>
      </w:r>
      <w:r w:rsidR="006812A5">
        <w:rPr>
          <w:rFonts w:ascii="Times New Roman" w:hAnsi="Times New Roman" w:cs="Times New Roman"/>
          <w:color w:val="202124"/>
          <w:sz w:val="24"/>
          <w:szCs w:val="24"/>
          <w:shd w:val="clear" w:color="auto" w:fill="FFFFFF"/>
        </w:rPr>
        <w:t>S</w:t>
      </w:r>
      <w:r w:rsidR="006812A5" w:rsidRPr="00503669">
        <w:rPr>
          <w:rFonts w:ascii="Times New Roman" w:hAnsi="Times New Roman" w:cs="Times New Roman"/>
          <w:color w:val="202124"/>
          <w:sz w:val="24"/>
          <w:szCs w:val="24"/>
          <w:shd w:val="clear" w:color="auto" w:fill="FFFFFF"/>
          <w:vertAlign w:val="subscript"/>
        </w:rPr>
        <w:t>3</w:t>
      </w:r>
      <w:r w:rsidR="006812A5">
        <w:rPr>
          <w:rFonts w:ascii="Times New Roman" w:hAnsi="Times New Roman" w:cs="Times New Roman"/>
          <w:color w:val="202124"/>
          <w:sz w:val="24"/>
          <w:szCs w:val="24"/>
          <w:shd w:val="clear" w:color="auto" w:fill="FFFFFF"/>
        </w:rPr>
        <w:t>was dried at 100</w:t>
      </w:r>
      <w:r w:rsidR="006812A5" w:rsidRPr="006812A5">
        <w:rPr>
          <w:rFonts w:ascii="Times New Roman" w:hAnsi="Times New Roman" w:cs="Times New Roman"/>
          <w:color w:val="202124"/>
          <w:sz w:val="24"/>
          <w:szCs w:val="24"/>
          <w:shd w:val="clear" w:color="auto" w:fill="FFFFFF"/>
          <w:vertAlign w:val="superscript"/>
        </w:rPr>
        <w:t>o</w:t>
      </w:r>
      <w:r w:rsidR="006812A5">
        <w:rPr>
          <w:rFonts w:ascii="Times New Roman" w:hAnsi="Times New Roman" w:cs="Times New Roman"/>
          <w:color w:val="202124"/>
          <w:sz w:val="24"/>
          <w:szCs w:val="24"/>
          <w:shd w:val="clear" w:color="auto" w:fill="FFFFFF"/>
        </w:rPr>
        <w:t>C for 1h in oven</w:t>
      </w:r>
      <w:r w:rsidR="00440037">
        <w:rPr>
          <w:rFonts w:ascii="Times New Roman" w:hAnsi="Times New Roman" w:cs="Times New Roman"/>
          <w:color w:val="202124"/>
          <w:sz w:val="24"/>
          <w:szCs w:val="24"/>
          <w:shd w:val="clear" w:color="auto" w:fill="FFFFFF"/>
        </w:rPr>
        <w:t xml:space="preserve"> to get </w:t>
      </w:r>
      <w:r w:rsidR="00DB4B34">
        <w:rPr>
          <w:rFonts w:ascii="Times New Roman" w:hAnsi="Times New Roman" w:cs="Times New Roman"/>
          <w:color w:val="202124"/>
          <w:sz w:val="24"/>
          <w:szCs w:val="24"/>
          <w:shd w:val="clear" w:color="auto" w:fill="FFFFFF"/>
        </w:rPr>
        <w:t>the powder</w:t>
      </w:r>
      <w:r w:rsidR="006812A5">
        <w:rPr>
          <w:rFonts w:ascii="Times New Roman" w:hAnsi="Times New Roman" w:cs="Times New Roman"/>
          <w:color w:val="202124"/>
          <w:sz w:val="24"/>
          <w:szCs w:val="24"/>
          <w:shd w:val="clear" w:color="auto" w:fill="FFFFFF"/>
        </w:rPr>
        <w:t>.</w:t>
      </w:r>
      <w:r w:rsidR="004013A9">
        <w:rPr>
          <w:rFonts w:ascii="Times New Roman" w:hAnsi="Times New Roman" w:cs="Times New Roman"/>
          <w:color w:val="202124"/>
          <w:sz w:val="24"/>
          <w:szCs w:val="24"/>
          <w:shd w:val="clear" w:color="auto" w:fill="FFFFFF"/>
        </w:rPr>
        <w:t xml:space="preserve"> The required sample is prepared now.</w:t>
      </w:r>
    </w:p>
    <w:p w:rsidR="00826073" w:rsidRDefault="00826073" w:rsidP="00826073">
      <w:pPr>
        <w:keepNext/>
        <w:spacing w:line="360" w:lineRule="auto"/>
      </w:pPr>
      <w:r>
        <w:rPr>
          <w:rFonts w:ascii="Times New Roman" w:hAnsi="Times New Roman" w:cs="Times New Roman"/>
          <w:noProof/>
          <w:color w:val="202124"/>
          <w:sz w:val="24"/>
          <w:szCs w:val="24"/>
          <w:shd w:val="clear" w:color="auto" w:fill="FFFFFF"/>
        </w:rPr>
        <w:lastRenderedPageBreak/>
        <w:t xml:space="preserve">                         </w:t>
      </w:r>
      <w:r w:rsidR="00DB4B34">
        <w:rPr>
          <w:rFonts w:ascii="Times New Roman" w:hAnsi="Times New Roman" w:cs="Times New Roman"/>
          <w:noProof/>
          <w:color w:val="202124"/>
          <w:sz w:val="24"/>
          <w:szCs w:val="24"/>
          <w:shd w:val="clear" w:color="auto" w:fill="FFFFFF"/>
        </w:rPr>
        <w:drawing>
          <wp:inline distT="0" distB="0" distL="0" distR="0">
            <wp:extent cx="2860301" cy="2914681"/>
            <wp:effectExtent l="38100" t="0" r="35299" b="0"/>
            <wp:docPr id="18" name="Picture 11" descr="D:\synthesis pictures\20190305_191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ynthesis pictures\20190305_191828.jpg"/>
                    <pic:cNvPicPr>
                      <a:picLocks noChangeAspect="1" noChangeArrowheads="1"/>
                    </pic:cNvPicPr>
                  </pic:nvPicPr>
                  <pic:blipFill>
                    <a:blip r:embed="rId27" cstate="print"/>
                    <a:srcRect/>
                    <a:stretch>
                      <a:fillRect/>
                    </a:stretch>
                  </pic:blipFill>
                  <pic:spPr bwMode="auto">
                    <a:xfrm rot="5400000">
                      <a:off x="0" y="0"/>
                      <a:ext cx="2861468" cy="2915870"/>
                    </a:xfrm>
                    <a:prstGeom prst="rect">
                      <a:avLst/>
                    </a:prstGeom>
                    <a:noFill/>
                    <a:ln w="9525">
                      <a:noFill/>
                      <a:miter lim="800000"/>
                      <a:headEnd/>
                      <a:tailEnd/>
                    </a:ln>
                  </pic:spPr>
                </pic:pic>
              </a:graphicData>
            </a:graphic>
          </wp:inline>
        </w:drawing>
      </w:r>
    </w:p>
    <w:p w:rsidR="00003BF3" w:rsidRPr="009A6281" w:rsidRDefault="00826073" w:rsidP="005176FB">
      <w:pPr>
        <w:pStyle w:val="Caption"/>
        <w:rPr>
          <w:rFonts w:ascii="Times New Roman" w:hAnsi="Times New Roman" w:cs="Times New Roman"/>
          <w:b w:val="0"/>
          <w:sz w:val="24"/>
          <w:szCs w:val="24"/>
        </w:rPr>
      </w:pPr>
      <w:r w:rsidRPr="009A6281">
        <w:rPr>
          <w:rFonts w:ascii="Times New Roman" w:hAnsi="Times New Roman" w:cs="Times New Roman"/>
          <w:b w:val="0"/>
          <w:sz w:val="24"/>
          <w:szCs w:val="24"/>
        </w:rPr>
        <w:t xml:space="preserve">                                     </w:t>
      </w:r>
      <w:r w:rsidR="005176FB" w:rsidRPr="009A6281">
        <w:rPr>
          <w:rFonts w:ascii="Times New Roman" w:hAnsi="Times New Roman" w:cs="Times New Roman"/>
          <w:b w:val="0"/>
          <w:sz w:val="24"/>
          <w:szCs w:val="24"/>
        </w:rPr>
        <w:t xml:space="preserve">     </w:t>
      </w:r>
      <w:bookmarkStart w:id="98" w:name="_Toc11752537"/>
      <w:r w:rsidR="005176FB" w:rsidRPr="009A6281">
        <w:rPr>
          <w:rFonts w:ascii="Times New Roman" w:hAnsi="Times New Roman" w:cs="Times New Roman"/>
          <w:b w:val="0"/>
          <w:sz w:val="24"/>
          <w:szCs w:val="24"/>
        </w:rPr>
        <w:t>Fig</w:t>
      </w:r>
      <w:r w:rsidR="009A6281">
        <w:rPr>
          <w:rFonts w:ascii="Times New Roman" w:hAnsi="Times New Roman" w:cs="Times New Roman"/>
          <w:b w:val="0"/>
          <w:sz w:val="24"/>
          <w:szCs w:val="24"/>
        </w:rPr>
        <w:t xml:space="preserve"> 3.8</w:t>
      </w:r>
      <w:r w:rsidR="005176FB" w:rsidRPr="009A6281">
        <w:rPr>
          <w:rFonts w:ascii="Times New Roman" w:hAnsi="Times New Roman" w:cs="Times New Roman"/>
          <w:b w:val="0"/>
          <w:sz w:val="24"/>
          <w:szCs w:val="24"/>
        </w:rPr>
        <w:t xml:space="preserve">  Drying of Sample</w:t>
      </w:r>
      <w:bookmarkEnd w:id="98"/>
    </w:p>
    <w:p w:rsidR="004013A9" w:rsidRDefault="004013A9" w:rsidP="00EA095C">
      <w:pPr>
        <w:spacing w:line="360" w:lineRule="auto"/>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 xml:space="preserve">In the whole research experiment five samples were prepared. </w:t>
      </w:r>
      <w:r w:rsidR="004D5B38">
        <w:rPr>
          <w:rFonts w:ascii="Times New Roman" w:hAnsi="Times New Roman" w:cs="Times New Roman"/>
          <w:color w:val="202124"/>
          <w:sz w:val="24"/>
          <w:szCs w:val="24"/>
          <w:shd w:val="clear" w:color="auto" w:fill="FFFFFF"/>
        </w:rPr>
        <w:t>1st</w:t>
      </w:r>
      <w:r>
        <w:rPr>
          <w:rFonts w:ascii="Times New Roman" w:hAnsi="Times New Roman" w:cs="Times New Roman"/>
          <w:color w:val="202124"/>
          <w:sz w:val="24"/>
          <w:szCs w:val="24"/>
          <w:shd w:val="clear" w:color="auto" w:fill="FFFFFF"/>
        </w:rPr>
        <w:t xml:space="preserve"> sample is pure Sb</w:t>
      </w:r>
      <w:r w:rsidRPr="00503669">
        <w:rPr>
          <w:rFonts w:ascii="Times New Roman" w:hAnsi="Times New Roman" w:cs="Times New Roman"/>
          <w:color w:val="202124"/>
          <w:sz w:val="24"/>
          <w:szCs w:val="24"/>
          <w:shd w:val="clear" w:color="auto" w:fill="FFFFFF"/>
          <w:vertAlign w:val="subscript"/>
        </w:rPr>
        <w:t>2</w:t>
      </w:r>
      <w:r>
        <w:rPr>
          <w:rFonts w:ascii="Times New Roman" w:hAnsi="Times New Roman" w:cs="Times New Roman"/>
          <w:color w:val="202124"/>
          <w:sz w:val="24"/>
          <w:szCs w:val="24"/>
          <w:shd w:val="clear" w:color="auto" w:fill="FFFFFF"/>
        </w:rPr>
        <w:t>S</w:t>
      </w:r>
      <w:r w:rsidRPr="00503669">
        <w:rPr>
          <w:rFonts w:ascii="Times New Roman" w:hAnsi="Times New Roman" w:cs="Times New Roman"/>
          <w:color w:val="202124"/>
          <w:sz w:val="24"/>
          <w:szCs w:val="24"/>
          <w:shd w:val="clear" w:color="auto" w:fill="FFFFFF"/>
          <w:vertAlign w:val="subscript"/>
        </w:rPr>
        <w:t>3</w:t>
      </w:r>
      <w:r w:rsidR="004D5B38">
        <w:rPr>
          <w:rFonts w:ascii="Times New Roman" w:hAnsi="Times New Roman" w:cs="Times New Roman"/>
          <w:color w:val="202124"/>
          <w:sz w:val="24"/>
          <w:szCs w:val="24"/>
          <w:shd w:val="clear" w:color="auto" w:fill="FFFFFF"/>
          <w:vertAlign w:val="subscript"/>
        </w:rPr>
        <w:t xml:space="preserve">, </w:t>
      </w:r>
      <w:r w:rsidR="004D5B38">
        <w:rPr>
          <w:rFonts w:ascii="Times New Roman" w:hAnsi="Times New Roman" w:cs="Times New Roman"/>
          <w:color w:val="202124"/>
          <w:sz w:val="24"/>
          <w:szCs w:val="24"/>
          <w:shd w:val="clear" w:color="auto" w:fill="FFFFFF"/>
        </w:rPr>
        <w:t>2</w:t>
      </w:r>
      <w:r w:rsidR="004D5B38" w:rsidRPr="004D5B38">
        <w:rPr>
          <w:rFonts w:ascii="Times New Roman" w:hAnsi="Times New Roman" w:cs="Times New Roman"/>
          <w:color w:val="202124"/>
          <w:sz w:val="24"/>
          <w:szCs w:val="24"/>
          <w:shd w:val="clear" w:color="auto" w:fill="FFFFFF"/>
          <w:vertAlign w:val="superscript"/>
        </w:rPr>
        <w:t>nd</w:t>
      </w:r>
      <w:r w:rsidR="004D5B38">
        <w:rPr>
          <w:rFonts w:ascii="Times New Roman" w:hAnsi="Times New Roman" w:cs="Times New Roman"/>
          <w:color w:val="202124"/>
          <w:sz w:val="24"/>
          <w:szCs w:val="24"/>
          <w:shd w:val="clear" w:color="auto" w:fill="FFFFFF"/>
        </w:rPr>
        <w:t xml:space="preserve"> and 3</w:t>
      </w:r>
      <w:r w:rsidR="004D5B38" w:rsidRPr="004D5B38">
        <w:rPr>
          <w:rFonts w:ascii="Times New Roman" w:hAnsi="Times New Roman" w:cs="Times New Roman"/>
          <w:color w:val="202124"/>
          <w:sz w:val="24"/>
          <w:szCs w:val="24"/>
          <w:shd w:val="clear" w:color="auto" w:fill="FFFFFF"/>
          <w:vertAlign w:val="superscript"/>
        </w:rPr>
        <w:t>rd</w:t>
      </w:r>
      <w:r w:rsidR="004D5B38">
        <w:rPr>
          <w:rFonts w:ascii="Times New Roman" w:hAnsi="Times New Roman" w:cs="Times New Roman"/>
          <w:color w:val="202124"/>
          <w:sz w:val="24"/>
          <w:szCs w:val="24"/>
          <w:shd w:val="clear" w:color="auto" w:fill="FFFFFF"/>
        </w:rPr>
        <w:t xml:space="preserve"> samples of Sb</w:t>
      </w:r>
      <w:r w:rsidR="004D5B38" w:rsidRPr="00C431C5">
        <w:rPr>
          <w:rFonts w:ascii="Times New Roman" w:hAnsi="Times New Roman" w:cs="Times New Roman"/>
          <w:color w:val="202124"/>
          <w:sz w:val="24"/>
          <w:szCs w:val="24"/>
          <w:shd w:val="clear" w:color="auto" w:fill="FFFFFF"/>
          <w:vertAlign w:val="subscript"/>
        </w:rPr>
        <w:t>2</w:t>
      </w:r>
      <w:r w:rsidR="004D5B38">
        <w:rPr>
          <w:rFonts w:ascii="Times New Roman" w:hAnsi="Times New Roman" w:cs="Times New Roman"/>
          <w:color w:val="202124"/>
          <w:sz w:val="24"/>
          <w:szCs w:val="24"/>
          <w:shd w:val="clear" w:color="auto" w:fill="FFFFFF"/>
        </w:rPr>
        <w:t>S</w:t>
      </w:r>
      <w:r w:rsidR="004D5B38" w:rsidRPr="00C431C5">
        <w:rPr>
          <w:rFonts w:ascii="Times New Roman" w:hAnsi="Times New Roman" w:cs="Times New Roman"/>
          <w:color w:val="202124"/>
          <w:sz w:val="24"/>
          <w:szCs w:val="24"/>
          <w:shd w:val="clear" w:color="auto" w:fill="FFFFFF"/>
          <w:vertAlign w:val="subscript"/>
        </w:rPr>
        <w:t>3</w:t>
      </w:r>
      <w:r w:rsidR="004D5B38">
        <w:rPr>
          <w:rFonts w:ascii="Times New Roman" w:hAnsi="Times New Roman" w:cs="Times New Roman"/>
          <w:color w:val="202124"/>
          <w:sz w:val="24"/>
          <w:szCs w:val="24"/>
          <w:shd w:val="clear" w:color="auto" w:fill="FFFFFF"/>
        </w:rPr>
        <w:t xml:space="preserve"> were doped by 3 </w:t>
      </w:r>
      <w:r w:rsidR="004D5B38" w:rsidRPr="00C431C5">
        <w:rPr>
          <w:rFonts w:ascii="Times New Roman" w:hAnsi="Times New Roman" w:cs="Times New Roman"/>
          <w:i/>
          <w:color w:val="202124"/>
          <w:sz w:val="24"/>
          <w:szCs w:val="24"/>
          <w:shd w:val="clear" w:color="auto" w:fill="FFFFFF"/>
        </w:rPr>
        <w:t>wt%</w:t>
      </w:r>
      <w:r w:rsidR="00C431C5">
        <w:rPr>
          <w:rFonts w:ascii="Times New Roman" w:hAnsi="Times New Roman" w:cs="Times New Roman"/>
          <w:color w:val="202124"/>
          <w:sz w:val="24"/>
          <w:szCs w:val="24"/>
          <w:shd w:val="clear" w:color="auto" w:fill="FFFFFF"/>
        </w:rPr>
        <w:t>Copper (</w:t>
      </w:r>
      <w:r w:rsidR="004D5B38">
        <w:rPr>
          <w:rFonts w:ascii="Times New Roman" w:hAnsi="Times New Roman" w:cs="Times New Roman"/>
          <w:color w:val="202124"/>
          <w:sz w:val="24"/>
          <w:szCs w:val="24"/>
          <w:shd w:val="clear" w:color="auto" w:fill="FFFFFF"/>
        </w:rPr>
        <w:t>Cu</w:t>
      </w:r>
      <w:r w:rsidR="00C431C5">
        <w:rPr>
          <w:rFonts w:ascii="Times New Roman" w:hAnsi="Times New Roman" w:cs="Times New Roman"/>
          <w:color w:val="202124"/>
          <w:sz w:val="24"/>
          <w:szCs w:val="24"/>
          <w:shd w:val="clear" w:color="auto" w:fill="FFFFFF"/>
        </w:rPr>
        <w:t>)</w:t>
      </w:r>
      <w:r w:rsidR="004D5B38">
        <w:rPr>
          <w:rFonts w:ascii="Times New Roman" w:hAnsi="Times New Roman" w:cs="Times New Roman"/>
          <w:color w:val="202124"/>
          <w:sz w:val="24"/>
          <w:szCs w:val="24"/>
          <w:shd w:val="clear" w:color="auto" w:fill="FFFFFF"/>
        </w:rPr>
        <w:t xml:space="preserve"> and </w:t>
      </w:r>
      <w:r w:rsidR="00C431C5">
        <w:rPr>
          <w:rFonts w:ascii="Times New Roman" w:hAnsi="Times New Roman" w:cs="Times New Roman"/>
          <w:color w:val="202124"/>
          <w:sz w:val="24"/>
          <w:szCs w:val="24"/>
          <w:shd w:val="clear" w:color="auto" w:fill="FFFFFF"/>
        </w:rPr>
        <w:t>Silver(</w:t>
      </w:r>
      <w:r w:rsidR="004D5B38">
        <w:rPr>
          <w:rFonts w:ascii="Times New Roman" w:hAnsi="Times New Roman" w:cs="Times New Roman"/>
          <w:color w:val="202124"/>
          <w:sz w:val="24"/>
          <w:szCs w:val="24"/>
          <w:shd w:val="clear" w:color="auto" w:fill="FFFFFF"/>
        </w:rPr>
        <w:t>Ag</w:t>
      </w:r>
      <w:r w:rsidR="00C431C5">
        <w:rPr>
          <w:rFonts w:ascii="Times New Roman" w:hAnsi="Times New Roman" w:cs="Times New Roman"/>
          <w:color w:val="202124"/>
          <w:sz w:val="24"/>
          <w:szCs w:val="24"/>
          <w:shd w:val="clear" w:color="auto" w:fill="FFFFFF"/>
        </w:rPr>
        <w:t>)while 4</w:t>
      </w:r>
      <w:r w:rsidR="00C431C5" w:rsidRPr="00C431C5">
        <w:rPr>
          <w:rFonts w:ascii="Times New Roman" w:hAnsi="Times New Roman" w:cs="Times New Roman"/>
          <w:color w:val="202124"/>
          <w:sz w:val="24"/>
          <w:szCs w:val="24"/>
          <w:shd w:val="clear" w:color="auto" w:fill="FFFFFF"/>
          <w:vertAlign w:val="superscript"/>
        </w:rPr>
        <w:t>th</w:t>
      </w:r>
      <w:r w:rsidR="00C431C5">
        <w:rPr>
          <w:rFonts w:ascii="Times New Roman" w:hAnsi="Times New Roman" w:cs="Times New Roman"/>
          <w:color w:val="202124"/>
          <w:sz w:val="24"/>
          <w:szCs w:val="24"/>
          <w:shd w:val="clear" w:color="auto" w:fill="FFFFFF"/>
        </w:rPr>
        <w:t xml:space="preserve"> and 5</w:t>
      </w:r>
      <w:r w:rsidR="00C431C5" w:rsidRPr="00C431C5">
        <w:rPr>
          <w:rFonts w:ascii="Times New Roman" w:hAnsi="Times New Roman" w:cs="Times New Roman"/>
          <w:color w:val="202124"/>
          <w:sz w:val="24"/>
          <w:szCs w:val="24"/>
          <w:shd w:val="clear" w:color="auto" w:fill="FFFFFF"/>
          <w:vertAlign w:val="superscript"/>
        </w:rPr>
        <w:t>th</w:t>
      </w:r>
      <w:r w:rsidR="00C431C5">
        <w:rPr>
          <w:rFonts w:ascii="Times New Roman" w:hAnsi="Times New Roman" w:cs="Times New Roman"/>
          <w:color w:val="202124"/>
          <w:sz w:val="24"/>
          <w:szCs w:val="24"/>
          <w:shd w:val="clear" w:color="auto" w:fill="FFFFFF"/>
        </w:rPr>
        <w:t xml:space="preserve"> samples of Sb</w:t>
      </w:r>
      <w:r w:rsidR="00C431C5" w:rsidRPr="00C431C5">
        <w:rPr>
          <w:rFonts w:ascii="Times New Roman" w:hAnsi="Times New Roman" w:cs="Times New Roman"/>
          <w:color w:val="202124"/>
          <w:sz w:val="24"/>
          <w:szCs w:val="24"/>
          <w:shd w:val="clear" w:color="auto" w:fill="FFFFFF"/>
          <w:vertAlign w:val="subscript"/>
        </w:rPr>
        <w:t>2</w:t>
      </w:r>
      <w:r w:rsidR="00C431C5">
        <w:rPr>
          <w:rFonts w:ascii="Times New Roman" w:hAnsi="Times New Roman" w:cs="Times New Roman"/>
          <w:color w:val="202124"/>
          <w:sz w:val="24"/>
          <w:szCs w:val="24"/>
          <w:shd w:val="clear" w:color="auto" w:fill="FFFFFF"/>
        </w:rPr>
        <w:t>S</w:t>
      </w:r>
      <w:r w:rsidR="00C431C5" w:rsidRPr="00C431C5">
        <w:rPr>
          <w:rFonts w:ascii="Times New Roman" w:hAnsi="Times New Roman" w:cs="Times New Roman"/>
          <w:color w:val="202124"/>
          <w:sz w:val="24"/>
          <w:szCs w:val="24"/>
          <w:shd w:val="clear" w:color="auto" w:fill="FFFFFF"/>
          <w:vertAlign w:val="subscript"/>
        </w:rPr>
        <w:t>3</w:t>
      </w:r>
      <w:r w:rsidR="00C431C5">
        <w:rPr>
          <w:rFonts w:ascii="Times New Roman" w:hAnsi="Times New Roman" w:cs="Times New Roman"/>
          <w:color w:val="202124"/>
          <w:sz w:val="24"/>
          <w:szCs w:val="24"/>
          <w:shd w:val="clear" w:color="auto" w:fill="FFFFFF"/>
        </w:rPr>
        <w:t xml:space="preserve"> were doped by 5 </w:t>
      </w:r>
      <w:r w:rsidR="00C431C5" w:rsidRPr="00C431C5">
        <w:rPr>
          <w:rFonts w:ascii="Times New Roman" w:hAnsi="Times New Roman" w:cs="Times New Roman"/>
          <w:i/>
          <w:color w:val="202124"/>
          <w:sz w:val="24"/>
          <w:szCs w:val="24"/>
          <w:shd w:val="clear" w:color="auto" w:fill="FFFFFF"/>
        </w:rPr>
        <w:t>wt %</w:t>
      </w:r>
      <w:r w:rsidR="00C431C5">
        <w:rPr>
          <w:rFonts w:ascii="Times New Roman" w:hAnsi="Times New Roman" w:cs="Times New Roman"/>
          <w:color w:val="202124"/>
          <w:sz w:val="24"/>
          <w:szCs w:val="24"/>
          <w:shd w:val="clear" w:color="auto" w:fill="FFFFFF"/>
        </w:rPr>
        <w:t>copper (Cu) and Silver (Ag).</w:t>
      </w:r>
    </w:p>
    <w:p w:rsidR="00C431C5" w:rsidRPr="00BB458C" w:rsidRDefault="00C431C5" w:rsidP="00BB458C">
      <w:pPr>
        <w:pStyle w:val="Heading1"/>
        <w:rPr>
          <w:rFonts w:ascii="Times New Roman" w:hAnsi="Times New Roman" w:cs="Times New Roman"/>
          <w:shd w:val="clear" w:color="auto" w:fill="FFFFFF"/>
        </w:rPr>
      </w:pPr>
      <w:bookmarkStart w:id="99" w:name="_Toc11735355"/>
      <w:bookmarkStart w:id="100" w:name="_Toc11827242"/>
      <w:r w:rsidRPr="00BB458C">
        <w:rPr>
          <w:rFonts w:ascii="Times New Roman" w:hAnsi="Times New Roman" w:cs="Times New Roman"/>
          <w:shd w:val="clear" w:color="auto" w:fill="FFFFFF"/>
        </w:rPr>
        <w:t xml:space="preserve">3.3 </w:t>
      </w:r>
      <w:r w:rsidR="00BE40CD" w:rsidRPr="00BB458C">
        <w:rPr>
          <w:rFonts w:ascii="Times New Roman" w:hAnsi="Times New Roman" w:cs="Times New Roman"/>
          <w:shd w:val="clear" w:color="auto" w:fill="FFFFFF"/>
        </w:rPr>
        <w:t>S</w:t>
      </w:r>
      <w:r w:rsidRPr="00BB458C">
        <w:rPr>
          <w:rFonts w:ascii="Times New Roman" w:hAnsi="Times New Roman" w:cs="Times New Roman"/>
          <w:shd w:val="clear" w:color="auto" w:fill="FFFFFF"/>
        </w:rPr>
        <w:t>ynthesis of Ag Doped Sb</w:t>
      </w:r>
      <w:r w:rsidRPr="00BB458C">
        <w:rPr>
          <w:rFonts w:ascii="Times New Roman" w:hAnsi="Times New Roman" w:cs="Times New Roman"/>
          <w:shd w:val="clear" w:color="auto" w:fill="FFFFFF"/>
          <w:vertAlign w:val="subscript"/>
        </w:rPr>
        <w:t>2</w:t>
      </w:r>
      <w:r w:rsidRPr="00BB458C">
        <w:rPr>
          <w:rFonts w:ascii="Times New Roman" w:hAnsi="Times New Roman" w:cs="Times New Roman"/>
          <w:shd w:val="clear" w:color="auto" w:fill="FFFFFF"/>
        </w:rPr>
        <w:t>S</w:t>
      </w:r>
      <w:r w:rsidRPr="00BB458C">
        <w:rPr>
          <w:rFonts w:ascii="Times New Roman" w:hAnsi="Times New Roman" w:cs="Times New Roman"/>
          <w:shd w:val="clear" w:color="auto" w:fill="FFFFFF"/>
          <w:vertAlign w:val="subscript"/>
        </w:rPr>
        <w:t>3</w:t>
      </w:r>
      <w:r w:rsidRPr="00BB458C">
        <w:rPr>
          <w:rFonts w:ascii="Times New Roman" w:hAnsi="Times New Roman" w:cs="Times New Roman"/>
          <w:shd w:val="clear" w:color="auto" w:fill="FFFFFF"/>
        </w:rPr>
        <w:t>:</w:t>
      </w:r>
      <w:bookmarkEnd w:id="99"/>
      <w:bookmarkEnd w:id="100"/>
    </w:p>
    <w:p w:rsidR="00BE40CD" w:rsidRDefault="00BE40CD" w:rsidP="001D7AE1">
      <w:pPr>
        <w:spacing w:line="360" w:lineRule="auto"/>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The same procedure was carried out for the synthesis of Ag d</w:t>
      </w:r>
      <w:r w:rsidRPr="00BE40CD">
        <w:rPr>
          <w:rFonts w:ascii="Times New Roman" w:hAnsi="Times New Roman" w:cs="Times New Roman"/>
          <w:color w:val="202124"/>
          <w:sz w:val="24"/>
          <w:szCs w:val="24"/>
          <w:shd w:val="clear" w:color="auto" w:fill="FFFFFF"/>
        </w:rPr>
        <w:t>oped Sb</w:t>
      </w:r>
      <w:r w:rsidRPr="00BE40CD">
        <w:rPr>
          <w:rFonts w:ascii="Times New Roman" w:hAnsi="Times New Roman" w:cs="Times New Roman"/>
          <w:color w:val="202124"/>
          <w:sz w:val="24"/>
          <w:szCs w:val="24"/>
          <w:shd w:val="clear" w:color="auto" w:fill="FFFFFF"/>
          <w:vertAlign w:val="subscript"/>
        </w:rPr>
        <w:t>2</w:t>
      </w:r>
      <w:r w:rsidRPr="00BE40CD">
        <w:rPr>
          <w:rFonts w:ascii="Times New Roman" w:hAnsi="Times New Roman" w:cs="Times New Roman"/>
          <w:color w:val="202124"/>
          <w:sz w:val="24"/>
          <w:szCs w:val="24"/>
          <w:shd w:val="clear" w:color="auto" w:fill="FFFFFF"/>
        </w:rPr>
        <w:t>S</w:t>
      </w:r>
      <w:r w:rsidRPr="00BE40CD">
        <w:rPr>
          <w:rFonts w:ascii="Times New Roman" w:hAnsi="Times New Roman" w:cs="Times New Roman"/>
          <w:color w:val="202124"/>
          <w:sz w:val="24"/>
          <w:szCs w:val="24"/>
          <w:shd w:val="clear" w:color="auto" w:fill="FFFFFF"/>
          <w:vertAlign w:val="subscript"/>
        </w:rPr>
        <w:t>3</w:t>
      </w:r>
      <w:r>
        <w:rPr>
          <w:rFonts w:ascii="Times New Roman" w:hAnsi="Times New Roman" w:cs="Times New Roman"/>
          <w:color w:val="202124"/>
          <w:sz w:val="24"/>
          <w:szCs w:val="24"/>
          <w:shd w:val="clear" w:color="auto" w:fill="FFFFFF"/>
        </w:rPr>
        <w:t xml:space="preserve">. The </w:t>
      </w:r>
      <w:r w:rsidR="00585610">
        <w:rPr>
          <w:rFonts w:ascii="Times New Roman" w:hAnsi="Times New Roman" w:cs="Times New Roman"/>
          <w:color w:val="202124"/>
          <w:sz w:val="24"/>
          <w:szCs w:val="24"/>
          <w:shd w:val="clear" w:color="auto" w:fill="FFFFFF"/>
        </w:rPr>
        <w:t>S</w:t>
      </w:r>
      <w:r w:rsidR="0092528B">
        <w:rPr>
          <w:rFonts w:ascii="Times New Roman" w:hAnsi="Times New Roman" w:cs="Times New Roman"/>
          <w:color w:val="202124"/>
          <w:sz w:val="24"/>
          <w:szCs w:val="24"/>
          <w:shd w:val="clear" w:color="auto" w:fill="FFFFFF"/>
        </w:rPr>
        <w:t>b</w:t>
      </w:r>
      <w:r w:rsidR="00585610">
        <w:rPr>
          <w:rFonts w:ascii="Times New Roman" w:hAnsi="Times New Roman" w:cs="Times New Roman"/>
          <w:color w:val="202124"/>
          <w:sz w:val="24"/>
          <w:szCs w:val="24"/>
          <w:shd w:val="clear" w:color="auto" w:fill="FFFFFF"/>
        </w:rPr>
        <w:t>C</w:t>
      </w:r>
      <w:r w:rsidR="0092528B">
        <w:rPr>
          <w:rFonts w:ascii="Times New Roman" w:hAnsi="Times New Roman" w:cs="Times New Roman"/>
          <w:color w:val="202124"/>
          <w:sz w:val="24"/>
          <w:szCs w:val="24"/>
          <w:shd w:val="clear" w:color="auto" w:fill="FFFFFF"/>
        </w:rPr>
        <w:t>l</w:t>
      </w:r>
      <w:r w:rsidR="0092528B" w:rsidRPr="00585610">
        <w:rPr>
          <w:rFonts w:ascii="Times New Roman" w:hAnsi="Times New Roman" w:cs="Times New Roman"/>
          <w:color w:val="202124"/>
          <w:sz w:val="24"/>
          <w:szCs w:val="24"/>
          <w:shd w:val="clear" w:color="auto" w:fill="FFFFFF"/>
          <w:vertAlign w:val="subscript"/>
        </w:rPr>
        <w:t>3</w:t>
      </w:r>
      <w:r w:rsidR="0092528B">
        <w:rPr>
          <w:rFonts w:ascii="Times New Roman" w:hAnsi="Times New Roman" w:cs="Times New Roman"/>
          <w:color w:val="202124"/>
          <w:sz w:val="24"/>
          <w:szCs w:val="24"/>
          <w:shd w:val="clear" w:color="auto" w:fill="FFFFFF"/>
        </w:rPr>
        <w:t xml:space="preserve"> (1</w:t>
      </w:r>
      <w:r>
        <w:rPr>
          <w:rFonts w:ascii="Times New Roman" w:hAnsi="Times New Roman" w:cs="Times New Roman"/>
          <w:color w:val="202124"/>
          <w:sz w:val="24"/>
          <w:szCs w:val="24"/>
          <w:shd w:val="clear" w:color="auto" w:fill="FFFFFF"/>
        </w:rPr>
        <w:t>0mM</w:t>
      </w:r>
      <w:r w:rsidR="0092528B">
        <w:rPr>
          <w:rFonts w:ascii="Times New Roman" w:hAnsi="Times New Roman" w:cs="Times New Roman"/>
          <w:color w:val="202124"/>
          <w:sz w:val="24"/>
          <w:szCs w:val="24"/>
          <w:shd w:val="clear" w:color="auto" w:fill="FFFFFF"/>
        </w:rPr>
        <w:t xml:space="preserve">) was dissolved in 70ml of D.I water </w:t>
      </w:r>
      <w:r w:rsidR="00585610">
        <w:rPr>
          <w:rFonts w:ascii="Times New Roman" w:hAnsi="Times New Roman" w:cs="Times New Roman"/>
          <w:color w:val="202124"/>
          <w:sz w:val="24"/>
          <w:szCs w:val="24"/>
          <w:shd w:val="clear" w:color="auto" w:fill="FFFFFF"/>
        </w:rPr>
        <w:t xml:space="preserve">. </w:t>
      </w:r>
      <w:r w:rsidR="0092528B">
        <w:rPr>
          <w:rFonts w:ascii="Times New Roman" w:hAnsi="Times New Roman" w:cs="Times New Roman"/>
          <w:color w:val="202124"/>
          <w:sz w:val="24"/>
          <w:szCs w:val="24"/>
          <w:shd w:val="clear" w:color="auto" w:fill="FFFFFF"/>
        </w:rPr>
        <w:t>Na</w:t>
      </w:r>
      <w:r w:rsidR="00585610" w:rsidRPr="00585610">
        <w:rPr>
          <w:rFonts w:ascii="Times New Roman" w:hAnsi="Times New Roman" w:cs="Times New Roman"/>
          <w:color w:val="202124"/>
          <w:sz w:val="24"/>
          <w:szCs w:val="24"/>
          <w:shd w:val="clear" w:color="auto" w:fill="FFFFFF"/>
          <w:vertAlign w:val="subscript"/>
        </w:rPr>
        <w:t>2</w:t>
      </w:r>
      <w:r w:rsidR="0092528B">
        <w:rPr>
          <w:rFonts w:ascii="Times New Roman" w:hAnsi="Times New Roman" w:cs="Times New Roman"/>
          <w:color w:val="202124"/>
          <w:sz w:val="24"/>
          <w:szCs w:val="24"/>
          <w:shd w:val="clear" w:color="auto" w:fill="FFFFFF"/>
        </w:rPr>
        <w:t>S.5H</w:t>
      </w:r>
      <w:r w:rsidR="0092528B" w:rsidRPr="00585610">
        <w:rPr>
          <w:rFonts w:ascii="Times New Roman" w:hAnsi="Times New Roman" w:cs="Times New Roman"/>
          <w:color w:val="202124"/>
          <w:sz w:val="24"/>
          <w:szCs w:val="24"/>
          <w:shd w:val="clear" w:color="auto" w:fill="FFFFFF"/>
          <w:vertAlign w:val="subscript"/>
        </w:rPr>
        <w:t>2</w:t>
      </w:r>
      <w:r w:rsidR="0092528B">
        <w:rPr>
          <w:rFonts w:ascii="Times New Roman" w:hAnsi="Times New Roman" w:cs="Times New Roman"/>
          <w:color w:val="202124"/>
          <w:sz w:val="24"/>
          <w:szCs w:val="24"/>
          <w:shd w:val="clear" w:color="auto" w:fill="FFFFFF"/>
        </w:rPr>
        <w:t>O</w:t>
      </w:r>
      <w:r w:rsidR="00585610">
        <w:rPr>
          <w:rFonts w:ascii="Times New Roman" w:hAnsi="Times New Roman" w:cs="Times New Roman"/>
          <w:color w:val="202124"/>
          <w:sz w:val="24"/>
          <w:szCs w:val="24"/>
          <w:shd w:val="clear" w:color="auto" w:fill="FFFFFF"/>
        </w:rPr>
        <w:t xml:space="preserve"> (25mM) was dissolved in 50ml of D.I water. </w:t>
      </w:r>
      <w:r w:rsidR="00964F1D">
        <w:rPr>
          <w:rFonts w:ascii="Times New Roman" w:hAnsi="Times New Roman" w:cs="Times New Roman"/>
          <w:color w:val="202124"/>
          <w:sz w:val="24"/>
          <w:szCs w:val="24"/>
          <w:shd w:val="clear" w:color="auto" w:fill="FFFFFF"/>
        </w:rPr>
        <w:t>Tartaric</w:t>
      </w:r>
      <w:r w:rsidR="00585610">
        <w:rPr>
          <w:rFonts w:ascii="Times New Roman" w:hAnsi="Times New Roman" w:cs="Times New Roman"/>
          <w:color w:val="202124"/>
          <w:sz w:val="24"/>
          <w:szCs w:val="24"/>
          <w:shd w:val="clear" w:color="auto" w:fill="FFFFFF"/>
        </w:rPr>
        <w:t xml:space="preserve"> acid (20mM) was dissolved in 20ml of </w:t>
      </w:r>
      <w:r w:rsidR="00964F1D">
        <w:rPr>
          <w:rFonts w:ascii="Times New Roman" w:hAnsi="Times New Roman" w:cs="Times New Roman"/>
          <w:color w:val="202124"/>
          <w:sz w:val="24"/>
          <w:szCs w:val="24"/>
          <w:shd w:val="clear" w:color="auto" w:fill="FFFFFF"/>
        </w:rPr>
        <w:t xml:space="preserve">D.I </w:t>
      </w:r>
      <w:r w:rsidR="00585610">
        <w:rPr>
          <w:rFonts w:ascii="Times New Roman" w:hAnsi="Times New Roman" w:cs="Times New Roman"/>
          <w:color w:val="202124"/>
          <w:sz w:val="24"/>
          <w:szCs w:val="24"/>
          <w:shd w:val="clear" w:color="auto" w:fill="FFFFFF"/>
        </w:rPr>
        <w:t>water</w:t>
      </w:r>
      <w:r w:rsidR="00964F1D">
        <w:rPr>
          <w:rFonts w:ascii="Times New Roman" w:hAnsi="Times New Roman" w:cs="Times New Roman"/>
          <w:color w:val="202124"/>
          <w:sz w:val="24"/>
          <w:szCs w:val="24"/>
          <w:shd w:val="clear" w:color="auto" w:fill="FFFFFF"/>
        </w:rPr>
        <w:t xml:space="preserve"> in a glass beaker. All beakers were undergone for ultrasonic treatment for 15 min. After this all samples </w:t>
      </w:r>
      <w:r w:rsidR="00A50E19">
        <w:rPr>
          <w:rFonts w:ascii="Times New Roman" w:hAnsi="Times New Roman" w:cs="Times New Roman"/>
          <w:color w:val="202124"/>
          <w:sz w:val="24"/>
          <w:szCs w:val="24"/>
          <w:shd w:val="clear" w:color="auto" w:fill="FFFFFF"/>
        </w:rPr>
        <w:t xml:space="preserve">were stirred on </w:t>
      </w:r>
      <w:r w:rsidR="009D71CF">
        <w:rPr>
          <w:rFonts w:ascii="Times New Roman" w:hAnsi="Times New Roman" w:cs="Times New Roman"/>
          <w:color w:val="202124"/>
          <w:sz w:val="24"/>
          <w:szCs w:val="24"/>
          <w:shd w:val="clear" w:color="auto" w:fill="FFFFFF"/>
        </w:rPr>
        <w:t>a magnetic stirrer</w:t>
      </w:r>
      <w:r w:rsidR="00A50E19">
        <w:rPr>
          <w:rFonts w:ascii="Times New Roman" w:hAnsi="Times New Roman" w:cs="Times New Roman"/>
          <w:color w:val="202124"/>
          <w:sz w:val="24"/>
          <w:szCs w:val="24"/>
          <w:shd w:val="clear" w:color="auto" w:fill="FFFFFF"/>
        </w:rPr>
        <w:t xml:space="preserve"> for 15 min.</w:t>
      </w:r>
      <w:r w:rsidR="009D71CF">
        <w:rPr>
          <w:rFonts w:ascii="Times New Roman" w:hAnsi="Times New Roman" w:cs="Times New Roman"/>
          <w:color w:val="202124"/>
          <w:sz w:val="24"/>
          <w:szCs w:val="24"/>
          <w:shd w:val="clear" w:color="auto" w:fill="FFFFFF"/>
        </w:rPr>
        <w:t>Next</w:t>
      </w:r>
      <w:r w:rsidR="00A50E19">
        <w:rPr>
          <w:rFonts w:ascii="Times New Roman" w:hAnsi="Times New Roman" w:cs="Times New Roman"/>
          <w:color w:val="202124"/>
          <w:sz w:val="24"/>
          <w:szCs w:val="24"/>
          <w:shd w:val="clear" w:color="auto" w:fill="FFFFFF"/>
        </w:rPr>
        <w:t xml:space="preserve"> step</w:t>
      </w:r>
      <w:r w:rsidR="009D71CF">
        <w:rPr>
          <w:rFonts w:ascii="Times New Roman" w:hAnsi="Times New Roman" w:cs="Times New Roman"/>
          <w:color w:val="202124"/>
          <w:sz w:val="24"/>
          <w:szCs w:val="24"/>
          <w:shd w:val="clear" w:color="auto" w:fill="FFFFFF"/>
        </w:rPr>
        <w:t xml:space="preserve"> was to mix up all the solutions. Sodium sulfide was added dropwise into the antimony chloride solution. Then tartaric acid was added in the solution of antimony chloride and sodium sulfide . For the doping of Sb</w:t>
      </w:r>
      <w:r w:rsidR="009D71CF" w:rsidRPr="009D71CF">
        <w:rPr>
          <w:rFonts w:ascii="Times New Roman" w:hAnsi="Times New Roman" w:cs="Times New Roman"/>
          <w:color w:val="202124"/>
          <w:sz w:val="24"/>
          <w:szCs w:val="24"/>
          <w:shd w:val="clear" w:color="auto" w:fill="FFFFFF"/>
          <w:vertAlign w:val="subscript"/>
        </w:rPr>
        <w:t>2</w:t>
      </w:r>
      <w:r w:rsidR="009D71CF">
        <w:rPr>
          <w:rFonts w:ascii="Times New Roman" w:hAnsi="Times New Roman" w:cs="Times New Roman"/>
          <w:color w:val="202124"/>
          <w:sz w:val="24"/>
          <w:szCs w:val="24"/>
          <w:shd w:val="clear" w:color="auto" w:fill="FFFFFF"/>
        </w:rPr>
        <w:t>S</w:t>
      </w:r>
      <w:r w:rsidR="009D71CF" w:rsidRPr="009D71CF">
        <w:rPr>
          <w:rFonts w:ascii="Times New Roman" w:hAnsi="Times New Roman" w:cs="Times New Roman"/>
          <w:color w:val="202124"/>
          <w:sz w:val="24"/>
          <w:szCs w:val="24"/>
          <w:shd w:val="clear" w:color="auto" w:fill="FFFFFF"/>
          <w:vertAlign w:val="subscript"/>
        </w:rPr>
        <w:t>3</w:t>
      </w:r>
      <w:r w:rsidR="009D71CF">
        <w:rPr>
          <w:rFonts w:ascii="Times New Roman" w:hAnsi="Times New Roman" w:cs="Times New Roman"/>
          <w:color w:val="202124"/>
          <w:sz w:val="24"/>
          <w:szCs w:val="24"/>
          <w:shd w:val="clear" w:color="auto" w:fill="FFFFFF"/>
        </w:rPr>
        <w:t>, 0.009g (3% of SbCl</w:t>
      </w:r>
      <w:r w:rsidR="009D71CF" w:rsidRPr="009D71CF">
        <w:rPr>
          <w:rFonts w:ascii="Times New Roman" w:hAnsi="Times New Roman" w:cs="Times New Roman"/>
          <w:color w:val="202124"/>
          <w:sz w:val="24"/>
          <w:szCs w:val="24"/>
          <w:shd w:val="clear" w:color="auto" w:fill="FFFFFF"/>
          <w:vertAlign w:val="subscript"/>
        </w:rPr>
        <w:t>3</w:t>
      </w:r>
      <w:r w:rsidR="009D71CF">
        <w:rPr>
          <w:rFonts w:ascii="Times New Roman" w:hAnsi="Times New Roman" w:cs="Times New Roman"/>
          <w:color w:val="202124"/>
          <w:sz w:val="24"/>
          <w:szCs w:val="24"/>
          <w:shd w:val="clear" w:color="auto" w:fill="FFFFFF"/>
        </w:rPr>
        <w:t>) of  Silver nitrate (AgNO</w:t>
      </w:r>
      <w:r w:rsidR="009D71CF" w:rsidRPr="009D71CF">
        <w:rPr>
          <w:rFonts w:ascii="Times New Roman" w:hAnsi="Times New Roman" w:cs="Times New Roman"/>
          <w:color w:val="202124"/>
          <w:sz w:val="24"/>
          <w:szCs w:val="24"/>
          <w:shd w:val="clear" w:color="auto" w:fill="FFFFFF"/>
          <w:vertAlign w:val="subscript"/>
        </w:rPr>
        <w:t>3</w:t>
      </w:r>
      <w:r w:rsidR="009D71CF">
        <w:rPr>
          <w:rFonts w:ascii="Times New Roman" w:hAnsi="Times New Roman" w:cs="Times New Roman"/>
          <w:color w:val="202124"/>
          <w:sz w:val="24"/>
          <w:szCs w:val="24"/>
          <w:shd w:val="clear" w:color="auto" w:fill="FFFFFF"/>
        </w:rPr>
        <w:t>)</w:t>
      </w:r>
      <w:r w:rsidR="00A65D60">
        <w:rPr>
          <w:rFonts w:ascii="Times New Roman" w:hAnsi="Times New Roman" w:cs="Times New Roman"/>
          <w:color w:val="202124"/>
          <w:sz w:val="24"/>
          <w:szCs w:val="24"/>
          <w:shd w:val="clear" w:color="auto" w:fill="FFFFFF"/>
        </w:rPr>
        <w:t xml:space="preserve"> was added to the solution  and stirred for further 10 min.</w:t>
      </w:r>
    </w:p>
    <w:p w:rsidR="00A65D60" w:rsidRDefault="00A65D60" w:rsidP="001D7AE1">
      <w:pPr>
        <w:spacing w:line="360" w:lineRule="auto"/>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 xml:space="preserve">            After this the solution was enclosed in an autoclave and put in oven at 160</w:t>
      </w:r>
      <w:r w:rsidRPr="00A65D60">
        <w:rPr>
          <w:rFonts w:ascii="Times New Roman" w:hAnsi="Times New Roman" w:cs="Times New Roman"/>
          <w:color w:val="202124"/>
          <w:sz w:val="24"/>
          <w:szCs w:val="24"/>
          <w:shd w:val="clear" w:color="auto" w:fill="FFFFFF"/>
          <w:vertAlign w:val="superscript"/>
        </w:rPr>
        <w:t>o</w:t>
      </w:r>
      <w:r>
        <w:rPr>
          <w:rFonts w:ascii="Times New Roman" w:hAnsi="Times New Roman" w:cs="Times New Roman"/>
          <w:color w:val="202124"/>
          <w:sz w:val="24"/>
          <w:szCs w:val="24"/>
          <w:shd w:val="clear" w:color="auto" w:fill="FFFFFF"/>
        </w:rPr>
        <w:t>C for 1hr. After cooling down of autoclave, the sample was filtered by the wattman filter paper using a flask and funnel. The</w:t>
      </w:r>
      <w:r w:rsidR="0004491E">
        <w:rPr>
          <w:rFonts w:ascii="Times New Roman" w:hAnsi="Times New Roman" w:cs="Times New Roman"/>
          <w:color w:val="202124"/>
          <w:sz w:val="24"/>
          <w:szCs w:val="24"/>
          <w:shd w:val="clear" w:color="auto" w:fill="FFFFFF"/>
        </w:rPr>
        <w:t>n</w:t>
      </w:r>
      <w:r>
        <w:rPr>
          <w:rFonts w:ascii="Times New Roman" w:hAnsi="Times New Roman" w:cs="Times New Roman"/>
          <w:color w:val="202124"/>
          <w:sz w:val="24"/>
          <w:szCs w:val="24"/>
          <w:shd w:val="clear" w:color="auto" w:fill="FFFFFF"/>
        </w:rPr>
        <w:t xml:space="preserve"> precipitate of  3% silver doped Sb</w:t>
      </w:r>
      <w:r w:rsidRPr="004D5F8C">
        <w:rPr>
          <w:rFonts w:ascii="Times New Roman" w:hAnsi="Times New Roman" w:cs="Times New Roman"/>
          <w:color w:val="202124"/>
          <w:sz w:val="24"/>
          <w:szCs w:val="24"/>
          <w:shd w:val="clear" w:color="auto" w:fill="FFFFFF"/>
          <w:vertAlign w:val="subscript"/>
        </w:rPr>
        <w:t>2</w:t>
      </w:r>
      <w:r>
        <w:rPr>
          <w:rFonts w:ascii="Times New Roman" w:hAnsi="Times New Roman" w:cs="Times New Roman"/>
          <w:color w:val="202124"/>
          <w:sz w:val="24"/>
          <w:szCs w:val="24"/>
          <w:shd w:val="clear" w:color="auto" w:fill="FFFFFF"/>
        </w:rPr>
        <w:t>S</w:t>
      </w:r>
      <w:r w:rsidRPr="004D5F8C">
        <w:rPr>
          <w:rFonts w:ascii="Times New Roman" w:hAnsi="Times New Roman" w:cs="Times New Roman"/>
          <w:color w:val="202124"/>
          <w:sz w:val="24"/>
          <w:szCs w:val="24"/>
          <w:shd w:val="clear" w:color="auto" w:fill="FFFFFF"/>
          <w:vertAlign w:val="subscript"/>
        </w:rPr>
        <w:t>3</w:t>
      </w:r>
      <w:r w:rsidR="0004491E">
        <w:rPr>
          <w:rFonts w:ascii="Times New Roman" w:hAnsi="Times New Roman" w:cs="Times New Roman"/>
          <w:color w:val="202124"/>
          <w:sz w:val="24"/>
          <w:szCs w:val="24"/>
          <w:shd w:val="clear" w:color="auto" w:fill="FFFFFF"/>
        </w:rPr>
        <w:t>was washed by D. I water, acetone, methanol, ethanol, and D. I water respectively.</w:t>
      </w:r>
    </w:p>
    <w:p w:rsidR="00EE6CC2" w:rsidRPr="00BB458C" w:rsidRDefault="006866E2" w:rsidP="00BB458C">
      <w:pPr>
        <w:pStyle w:val="Heading1"/>
        <w:rPr>
          <w:rFonts w:ascii="Times New Roman" w:hAnsi="Times New Roman" w:cs="Times New Roman"/>
          <w:shd w:val="clear" w:color="auto" w:fill="FFFFFF"/>
        </w:rPr>
      </w:pPr>
      <w:bookmarkStart w:id="101" w:name="_Toc11735356"/>
      <w:bookmarkStart w:id="102" w:name="_Toc11827243"/>
      <w:r w:rsidRPr="00BB458C">
        <w:rPr>
          <w:rFonts w:ascii="Times New Roman" w:hAnsi="Times New Roman" w:cs="Times New Roman"/>
          <w:shd w:val="clear" w:color="auto" w:fill="FFFFFF"/>
        </w:rPr>
        <w:lastRenderedPageBreak/>
        <w:t>3.4</w:t>
      </w:r>
      <w:r w:rsidR="00EE6CC2" w:rsidRPr="00BB458C">
        <w:rPr>
          <w:rFonts w:ascii="Times New Roman" w:hAnsi="Times New Roman" w:cs="Times New Roman"/>
          <w:shd w:val="clear" w:color="auto" w:fill="FFFFFF"/>
        </w:rPr>
        <w:t xml:space="preserve"> Synthesis of 5% Ag Doped Sb</w:t>
      </w:r>
      <w:r w:rsidR="00EE6CC2" w:rsidRPr="00BB458C">
        <w:rPr>
          <w:rFonts w:ascii="Times New Roman" w:hAnsi="Times New Roman" w:cs="Times New Roman"/>
          <w:shd w:val="clear" w:color="auto" w:fill="FFFFFF"/>
          <w:vertAlign w:val="subscript"/>
        </w:rPr>
        <w:t>2</w:t>
      </w:r>
      <w:r w:rsidR="00EE6CC2" w:rsidRPr="00BB458C">
        <w:rPr>
          <w:rFonts w:ascii="Times New Roman" w:hAnsi="Times New Roman" w:cs="Times New Roman"/>
          <w:shd w:val="clear" w:color="auto" w:fill="FFFFFF"/>
        </w:rPr>
        <w:t>S</w:t>
      </w:r>
      <w:r w:rsidR="00EE6CC2" w:rsidRPr="00BB458C">
        <w:rPr>
          <w:rFonts w:ascii="Times New Roman" w:hAnsi="Times New Roman" w:cs="Times New Roman"/>
          <w:shd w:val="clear" w:color="auto" w:fill="FFFFFF"/>
          <w:vertAlign w:val="subscript"/>
        </w:rPr>
        <w:t>3</w:t>
      </w:r>
      <w:r w:rsidR="00EE6CC2" w:rsidRPr="00BB458C">
        <w:rPr>
          <w:rFonts w:ascii="Times New Roman" w:hAnsi="Times New Roman" w:cs="Times New Roman"/>
          <w:shd w:val="clear" w:color="auto" w:fill="FFFFFF"/>
        </w:rPr>
        <w:t xml:space="preserve"> :</w:t>
      </w:r>
      <w:bookmarkEnd w:id="101"/>
      <w:bookmarkEnd w:id="102"/>
    </w:p>
    <w:p w:rsidR="00EE6CC2" w:rsidRDefault="0004491E" w:rsidP="00EA095C">
      <w:pPr>
        <w:spacing w:line="360" w:lineRule="auto"/>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Same procedure and reagents were used for synthesis of 5% silver doped Sb</w:t>
      </w:r>
      <w:r w:rsidRPr="0004491E">
        <w:rPr>
          <w:rFonts w:ascii="Times New Roman" w:hAnsi="Times New Roman" w:cs="Times New Roman"/>
          <w:color w:val="202124"/>
          <w:sz w:val="24"/>
          <w:szCs w:val="24"/>
          <w:shd w:val="clear" w:color="auto" w:fill="FFFFFF"/>
          <w:vertAlign w:val="subscript"/>
        </w:rPr>
        <w:t>2</w:t>
      </w:r>
      <w:r>
        <w:rPr>
          <w:rFonts w:ascii="Times New Roman" w:hAnsi="Times New Roman" w:cs="Times New Roman"/>
          <w:color w:val="202124"/>
          <w:sz w:val="24"/>
          <w:szCs w:val="24"/>
          <w:shd w:val="clear" w:color="auto" w:fill="FFFFFF"/>
        </w:rPr>
        <w:t>S</w:t>
      </w:r>
      <w:r w:rsidRPr="0004491E">
        <w:rPr>
          <w:rFonts w:ascii="Times New Roman" w:hAnsi="Times New Roman" w:cs="Times New Roman"/>
          <w:color w:val="202124"/>
          <w:sz w:val="24"/>
          <w:szCs w:val="24"/>
          <w:shd w:val="clear" w:color="auto" w:fill="FFFFFF"/>
          <w:vertAlign w:val="subscript"/>
        </w:rPr>
        <w:t>3</w:t>
      </w:r>
      <w:r>
        <w:rPr>
          <w:rFonts w:ascii="Times New Roman" w:hAnsi="Times New Roman" w:cs="Times New Roman"/>
          <w:color w:val="202124"/>
          <w:sz w:val="24"/>
          <w:szCs w:val="24"/>
          <w:shd w:val="clear" w:color="auto" w:fill="FFFFFF"/>
        </w:rPr>
        <w:t>. However, 0.016g of AgNO</w:t>
      </w:r>
      <w:r w:rsidRPr="0004491E">
        <w:rPr>
          <w:rFonts w:ascii="Times New Roman" w:hAnsi="Times New Roman" w:cs="Times New Roman"/>
          <w:color w:val="202124"/>
          <w:sz w:val="24"/>
          <w:szCs w:val="24"/>
          <w:shd w:val="clear" w:color="auto" w:fill="FFFFFF"/>
          <w:vertAlign w:val="subscript"/>
        </w:rPr>
        <w:t>3</w:t>
      </w:r>
      <w:r>
        <w:rPr>
          <w:rFonts w:ascii="Times New Roman" w:hAnsi="Times New Roman" w:cs="Times New Roman"/>
          <w:color w:val="202124"/>
          <w:sz w:val="24"/>
          <w:szCs w:val="24"/>
          <w:shd w:val="clear" w:color="auto" w:fill="FFFFFF"/>
        </w:rPr>
        <w:t xml:space="preserve"> was added to parent reagents instead of 0.009g.</w:t>
      </w:r>
    </w:p>
    <w:p w:rsidR="003A0BBC" w:rsidRDefault="003A0BBC" w:rsidP="003A0BBC">
      <w:pPr>
        <w:keepNext/>
        <w:spacing w:line="360" w:lineRule="auto"/>
      </w:pPr>
      <w:r w:rsidRPr="003A0BBC">
        <w:rPr>
          <w:noProof/>
        </w:rPr>
        <w:drawing>
          <wp:inline distT="0" distB="0" distL="0" distR="0">
            <wp:extent cx="5486400" cy="2231488"/>
            <wp:effectExtent l="19050" t="0" r="0" b="0"/>
            <wp:docPr id="13"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0062236" cy="4092747"/>
                      <a:chOff x="479948" y="1289152"/>
                      <a:chExt cx="10062236" cy="4092747"/>
                    </a:xfrm>
                  </a:grpSpPr>
                  <a:sp>
                    <a:nvSpPr>
                      <a:cNvPr id="3" name="Rectangle 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id="{0002AEF1-67E7-4C38-BA03-2D40850D77B2}"/>
                          </a:ext>
                        </a:extLst>
                      </a:cNvPr>
                      <a:cNvSpPr/>
                    </a:nvSpPr>
                    <a:spPr>
                      <a:xfrm>
                        <a:off x="4198942" y="1289152"/>
                        <a:ext cx="1116030" cy="912068"/>
                      </a:xfrm>
                      <a:prstGeom prst="rect">
                        <a:avLst/>
                      </a:prstGeom>
                      <a:ln/>
                    </a:spPr>
                    <a:txSp>
                      <a:txBody>
                        <a:bodyPr rtlCol="0" anchor="ctr"/>
                        <a:lstStyle>
                          <a:defPPr>
                            <a:defRPr lang="en-US"/>
                          </a:defPPr>
                          <a:lvl1pPr marL="0" algn="l" defTabSz="457200" rtl="0" eaLnBrk="1" latinLnBrk="0" hangingPunct="1">
                            <a:defRPr sz="1800" kern="1200">
                              <a:solidFill>
                                <a:schemeClr val="dk1"/>
                              </a:solidFill>
                              <a:latin typeface="+mn-lt"/>
                              <a:ea typeface="+mn-ea"/>
                              <a:cs typeface="+mn-cs"/>
                            </a:defRPr>
                          </a:lvl1pPr>
                          <a:lvl2pPr marL="457200" algn="l" defTabSz="457200" rtl="0" eaLnBrk="1" latinLnBrk="0" hangingPunct="1">
                            <a:defRPr sz="1800" kern="1200">
                              <a:solidFill>
                                <a:schemeClr val="dk1"/>
                              </a:solidFill>
                              <a:latin typeface="+mn-lt"/>
                              <a:ea typeface="+mn-ea"/>
                              <a:cs typeface="+mn-cs"/>
                            </a:defRPr>
                          </a:lvl2pPr>
                          <a:lvl3pPr marL="914400" algn="l" defTabSz="457200" rtl="0" eaLnBrk="1" latinLnBrk="0" hangingPunct="1">
                            <a:defRPr sz="1800" kern="1200">
                              <a:solidFill>
                                <a:schemeClr val="dk1"/>
                              </a:solidFill>
                              <a:latin typeface="+mn-lt"/>
                              <a:ea typeface="+mn-ea"/>
                              <a:cs typeface="+mn-cs"/>
                            </a:defRPr>
                          </a:lvl3pPr>
                          <a:lvl4pPr marL="1371600" algn="l" defTabSz="457200" rtl="0" eaLnBrk="1" latinLnBrk="0" hangingPunct="1">
                            <a:defRPr sz="1800" kern="1200">
                              <a:solidFill>
                                <a:schemeClr val="dk1"/>
                              </a:solidFill>
                              <a:latin typeface="+mn-lt"/>
                              <a:ea typeface="+mn-ea"/>
                              <a:cs typeface="+mn-cs"/>
                            </a:defRPr>
                          </a:lvl4pPr>
                          <a:lvl5pPr marL="1828800" algn="l" defTabSz="457200" rtl="0" eaLnBrk="1" latinLnBrk="0" hangingPunct="1">
                            <a:defRPr sz="1800" kern="1200">
                              <a:solidFill>
                                <a:schemeClr val="dk1"/>
                              </a:solidFill>
                              <a:latin typeface="+mn-lt"/>
                              <a:ea typeface="+mn-ea"/>
                              <a:cs typeface="+mn-cs"/>
                            </a:defRPr>
                          </a:lvl5pPr>
                          <a:lvl6pPr marL="2286000" algn="l" defTabSz="457200" rtl="0" eaLnBrk="1" latinLnBrk="0" hangingPunct="1">
                            <a:defRPr sz="1800" kern="1200">
                              <a:solidFill>
                                <a:schemeClr val="dk1"/>
                              </a:solidFill>
                              <a:latin typeface="+mn-lt"/>
                              <a:ea typeface="+mn-ea"/>
                              <a:cs typeface="+mn-cs"/>
                            </a:defRPr>
                          </a:lvl6pPr>
                          <a:lvl7pPr marL="2743200" algn="l" defTabSz="457200" rtl="0" eaLnBrk="1" latinLnBrk="0" hangingPunct="1">
                            <a:defRPr sz="1800" kern="1200">
                              <a:solidFill>
                                <a:schemeClr val="dk1"/>
                              </a:solidFill>
                              <a:latin typeface="+mn-lt"/>
                              <a:ea typeface="+mn-ea"/>
                              <a:cs typeface="+mn-cs"/>
                            </a:defRPr>
                          </a:lvl7pPr>
                          <a:lvl8pPr marL="3200400" algn="l" defTabSz="457200" rtl="0" eaLnBrk="1" latinLnBrk="0" hangingPunct="1">
                            <a:defRPr sz="1800" kern="1200">
                              <a:solidFill>
                                <a:schemeClr val="dk1"/>
                              </a:solidFill>
                              <a:latin typeface="+mn-lt"/>
                              <a:ea typeface="+mn-ea"/>
                              <a:cs typeface="+mn-cs"/>
                            </a:defRPr>
                          </a:lvl8pPr>
                          <a:lvl9pPr marL="3657600" algn="l" defTabSz="457200" rtl="0" eaLnBrk="1" latinLnBrk="0" hangingPunct="1">
                            <a:defRPr sz="1800" kern="1200">
                              <a:solidFill>
                                <a:schemeClr val="dk1"/>
                              </a:solidFill>
                              <a:latin typeface="+mn-lt"/>
                              <a:ea typeface="+mn-ea"/>
                              <a:cs typeface="+mn-cs"/>
                            </a:defRPr>
                          </a:lvl9pPr>
                        </a:lstStyle>
                        <a:p>
                          <a:pPr algn="ctr"/>
                          <a:r>
                            <a:rPr lang="en-US" sz="2400" dirty="0">
                              <a:solidFill>
                                <a:schemeClr val="tx1">
                                  <a:lumMod val="65000"/>
                                  <a:lumOff val="35000"/>
                                </a:schemeClr>
                              </a:solidFill>
                            </a:rPr>
                            <a:t>SbCl₃</a:t>
                          </a:r>
                          <a:endParaRPr lang="en-PK" sz="2400" dirty="0">
                            <a:solidFill>
                              <a:schemeClr val="tx1">
                                <a:lumMod val="65000"/>
                                <a:lumOff val="35000"/>
                              </a:schemeClr>
                            </a:solidFill>
                          </a:endParaRPr>
                        </a:p>
                      </a:txBody>
                      <a:useSpRect/>
                    </a:txSp>
                    <a:style>
                      <a:lnRef idx="1">
                        <a:schemeClr val="accent5"/>
                      </a:lnRef>
                      <a:fillRef idx="2">
                        <a:schemeClr val="accent5"/>
                      </a:fillRef>
                      <a:effectRef idx="1">
                        <a:schemeClr val="accent5"/>
                      </a:effectRef>
                      <a:fontRef idx="minor">
                        <a:schemeClr val="dk1"/>
                      </a:fontRef>
                    </a:style>
                  </a:sp>
                  <a:pic>
                    <a:nvPicPr>
                      <a:cNvPr id="4" name="Ink 3">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mc="http://schemas.openxmlformats.org/markup-compatibility/2006" xmlns:a16="http://schemas.microsoft.com/office/drawing/2014/main" xmlns="" xmlns:p14="http://schemas.microsoft.com/office/powerpoint/2010/main" id="{49760D43-9074-4A87-98B9-4702ED3AED2A}"/>
                          </a:ext>
                        </a:extLst>
                      </a:cNvPr>
                      <a:cNvPicPr/>
                    </a:nvPicPr>
                    <a:blipFill>
                      <a:blip r:embed="rId28"/>
                      <a:stretch>
                        <a:fillRect/>
                      </a:stretch>
                    </a:blipFill>
                    <a:spPr>
                      <a:xfrm>
                        <a:off x="2304813" y="2307660"/>
                        <a:ext cx="22680" cy="18000"/>
                      </a:xfrm>
                      <a:prstGeom prst="rect">
                        <a:avLst/>
                      </a:prstGeom>
                    </a:spPr>
                  </a:pic>
                  <a:cxnSp>
                    <a:nvCxnSpPr>
                      <a:cNvPr id="14" name="Connector: Elbow 13">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id="{A16BF710-2495-4814-A80C-E8F0B1C20695}"/>
                          </a:ext>
                        </a:extLst>
                      </a:cNvPr>
                      <a:cNvCxnSpPr>
                        <a:cxnSpLocks/>
                      </a:cNvCxnSpPr>
                    </a:nvCxnSpPr>
                    <a:spPr>
                      <a:xfrm>
                        <a:off x="1820463" y="2399184"/>
                        <a:ext cx="2370670" cy="990783"/>
                      </a:xfrm>
                      <a:prstGeom prst="bentConnector3">
                        <a:avLst>
                          <a:gd name="adj1" fmla="val 50000"/>
                        </a:avLst>
                      </a:prstGeom>
                      <a:ln>
                        <a:solidFill>
                          <a:schemeClr val="tx1"/>
                        </a:solidFill>
                      </a:ln>
                    </a:spPr>
                    <a:style>
                      <a:lnRef idx="2">
                        <a:schemeClr val="dk1"/>
                      </a:lnRef>
                      <a:fillRef idx="0">
                        <a:schemeClr val="dk1"/>
                      </a:fillRef>
                      <a:effectRef idx="1">
                        <a:schemeClr val="dk1"/>
                      </a:effectRef>
                      <a:fontRef idx="minor">
                        <a:schemeClr val="tx1"/>
                      </a:fontRef>
                    </a:style>
                  </a:cxnSp>
                  <a:sp>
                    <a:nvSpPr>
                      <a:cNvPr id="16" name="Rectangle 15">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id="{F60DECFA-1321-434D-A97D-C81A48B18551}"/>
                          </a:ext>
                        </a:extLst>
                      </a:cNvPr>
                      <a:cNvSpPr/>
                    </a:nvSpPr>
                    <a:spPr>
                      <a:xfrm>
                        <a:off x="5819335" y="1651698"/>
                        <a:ext cx="1897018" cy="575375"/>
                      </a:xfrm>
                      <a:prstGeom prst="rect">
                        <a:avLst/>
                      </a:prstGeom>
                    </a:spPr>
                    <a:txSp>
                      <a:txBody>
                        <a:bodyPr rtlCol="0" anchor="ctr"/>
                        <a:lstStyle>
                          <a:defPPr>
                            <a:defRPr lang="en-US"/>
                          </a:defPPr>
                          <a:lvl1pPr marL="0" algn="l" defTabSz="457200" rtl="0" eaLnBrk="1" latinLnBrk="0" hangingPunct="1">
                            <a:defRPr sz="1800" kern="1200">
                              <a:solidFill>
                                <a:schemeClr val="dk1"/>
                              </a:solidFill>
                              <a:latin typeface="+mn-lt"/>
                              <a:ea typeface="+mn-ea"/>
                              <a:cs typeface="+mn-cs"/>
                            </a:defRPr>
                          </a:lvl1pPr>
                          <a:lvl2pPr marL="457200" algn="l" defTabSz="457200" rtl="0" eaLnBrk="1" latinLnBrk="0" hangingPunct="1">
                            <a:defRPr sz="1800" kern="1200">
                              <a:solidFill>
                                <a:schemeClr val="dk1"/>
                              </a:solidFill>
                              <a:latin typeface="+mn-lt"/>
                              <a:ea typeface="+mn-ea"/>
                              <a:cs typeface="+mn-cs"/>
                            </a:defRPr>
                          </a:lvl2pPr>
                          <a:lvl3pPr marL="914400" algn="l" defTabSz="457200" rtl="0" eaLnBrk="1" latinLnBrk="0" hangingPunct="1">
                            <a:defRPr sz="1800" kern="1200">
                              <a:solidFill>
                                <a:schemeClr val="dk1"/>
                              </a:solidFill>
                              <a:latin typeface="+mn-lt"/>
                              <a:ea typeface="+mn-ea"/>
                              <a:cs typeface="+mn-cs"/>
                            </a:defRPr>
                          </a:lvl3pPr>
                          <a:lvl4pPr marL="1371600" algn="l" defTabSz="457200" rtl="0" eaLnBrk="1" latinLnBrk="0" hangingPunct="1">
                            <a:defRPr sz="1800" kern="1200">
                              <a:solidFill>
                                <a:schemeClr val="dk1"/>
                              </a:solidFill>
                              <a:latin typeface="+mn-lt"/>
                              <a:ea typeface="+mn-ea"/>
                              <a:cs typeface="+mn-cs"/>
                            </a:defRPr>
                          </a:lvl4pPr>
                          <a:lvl5pPr marL="1828800" algn="l" defTabSz="457200" rtl="0" eaLnBrk="1" latinLnBrk="0" hangingPunct="1">
                            <a:defRPr sz="1800" kern="1200">
                              <a:solidFill>
                                <a:schemeClr val="dk1"/>
                              </a:solidFill>
                              <a:latin typeface="+mn-lt"/>
                              <a:ea typeface="+mn-ea"/>
                              <a:cs typeface="+mn-cs"/>
                            </a:defRPr>
                          </a:lvl5pPr>
                          <a:lvl6pPr marL="2286000" algn="l" defTabSz="457200" rtl="0" eaLnBrk="1" latinLnBrk="0" hangingPunct="1">
                            <a:defRPr sz="1800" kern="1200">
                              <a:solidFill>
                                <a:schemeClr val="dk1"/>
                              </a:solidFill>
                              <a:latin typeface="+mn-lt"/>
                              <a:ea typeface="+mn-ea"/>
                              <a:cs typeface="+mn-cs"/>
                            </a:defRPr>
                          </a:lvl6pPr>
                          <a:lvl7pPr marL="2743200" algn="l" defTabSz="457200" rtl="0" eaLnBrk="1" latinLnBrk="0" hangingPunct="1">
                            <a:defRPr sz="1800" kern="1200">
                              <a:solidFill>
                                <a:schemeClr val="dk1"/>
                              </a:solidFill>
                              <a:latin typeface="+mn-lt"/>
                              <a:ea typeface="+mn-ea"/>
                              <a:cs typeface="+mn-cs"/>
                            </a:defRPr>
                          </a:lvl7pPr>
                          <a:lvl8pPr marL="3200400" algn="l" defTabSz="457200" rtl="0" eaLnBrk="1" latinLnBrk="0" hangingPunct="1">
                            <a:defRPr sz="1800" kern="1200">
                              <a:solidFill>
                                <a:schemeClr val="dk1"/>
                              </a:solidFill>
                              <a:latin typeface="+mn-lt"/>
                              <a:ea typeface="+mn-ea"/>
                              <a:cs typeface="+mn-cs"/>
                            </a:defRPr>
                          </a:lvl8pPr>
                          <a:lvl9pPr marL="3657600" algn="l" defTabSz="457200" rtl="0" eaLnBrk="1" latinLnBrk="0" hangingPunct="1">
                            <a:defRPr sz="1800" kern="1200">
                              <a:solidFill>
                                <a:schemeClr val="dk1"/>
                              </a:solidFill>
                              <a:latin typeface="+mn-lt"/>
                              <a:ea typeface="+mn-ea"/>
                              <a:cs typeface="+mn-cs"/>
                            </a:defRPr>
                          </a:lvl9pPr>
                        </a:lstStyle>
                        <a:p>
                          <a:pPr algn="ctr"/>
                          <a:r>
                            <a:rPr lang="en-US" sz="2400" dirty="0">
                              <a:solidFill>
                                <a:schemeClr val="tx1">
                                  <a:lumMod val="65000"/>
                                  <a:lumOff val="35000"/>
                                </a:schemeClr>
                              </a:solidFill>
                            </a:rPr>
                            <a:t>Na₂S.nH₂O</a:t>
                          </a:r>
                          <a:endParaRPr lang="en-PK" sz="2400" dirty="0">
                            <a:solidFill>
                              <a:schemeClr val="tx1">
                                <a:lumMod val="65000"/>
                                <a:lumOff val="35000"/>
                              </a:schemeClr>
                            </a:solidFill>
                          </a:endParaRPr>
                        </a:p>
                      </a:txBody>
                      <a:useSpRect/>
                    </a:txSp>
                    <a:style>
                      <a:lnRef idx="1">
                        <a:schemeClr val="accent5"/>
                      </a:lnRef>
                      <a:fillRef idx="2">
                        <a:schemeClr val="accent5"/>
                      </a:fillRef>
                      <a:effectRef idx="1">
                        <a:schemeClr val="accent5"/>
                      </a:effectRef>
                      <a:fontRef idx="minor">
                        <a:schemeClr val="dk1"/>
                      </a:fontRef>
                    </a:style>
                  </a:sp>
                  <a:sp>
                    <a:nvSpPr>
                      <a:cNvPr id="18" name="Rectangle 17">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id="{95A037D8-E7B4-4137-B264-591709F3BAEC}"/>
                          </a:ext>
                        </a:extLst>
                      </a:cNvPr>
                      <a:cNvSpPr/>
                    </a:nvSpPr>
                    <a:spPr>
                      <a:xfrm>
                        <a:off x="479948" y="1859504"/>
                        <a:ext cx="1349103" cy="1022778"/>
                      </a:xfrm>
                      <a:prstGeom prst="rect">
                        <a:avLst/>
                      </a:prstGeom>
                      <a:ln/>
                    </a:spPr>
                    <a:txSp>
                      <a:txBody>
                        <a:bodyPr rtlCol="0" anchor="ctr"/>
                        <a:lstStyle>
                          <a:defPPr>
                            <a:defRPr lang="en-US"/>
                          </a:defPPr>
                          <a:lvl1pPr marL="0" algn="l" defTabSz="457200" rtl="0" eaLnBrk="1" latinLnBrk="0" hangingPunct="1">
                            <a:defRPr sz="1800" kern="1200">
                              <a:solidFill>
                                <a:schemeClr val="dk1"/>
                              </a:solidFill>
                              <a:latin typeface="+mn-lt"/>
                              <a:ea typeface="+mn-ea"/>
                              <a:cs typeface="+mn-cs"/>
                            </a:defRPr>
                          </a:lvl1pPr>
                          <a:lvl2pPr marL="457200" algn="l" defTabSz="457200" rtl="0" eaLnBrk="1" latinLnBrk="0" hangingPunct="1">
                            <a:defRPr sz="1800" kern="1200">
                              <a:solidFill>
                                <a:schemeClr val="dk1"/>
                              </a:solidFill>
                              <a:latin typeface="+mn-lt"/>
                              <a:ea typeface="+mn-ea"/>
                              <a:cs typeface="+mn-cs"/>
                            </a:defRPr>
                          </a:lvl2pPr>
                          <a:lvl3pPr marL="914400" algn="l" defTabSz="457200" rtl="0" eaLnBrk="1" latinLnBrk="0" hangingPunct="1">
                            <a:defRPr sz="1800" kern="1200">
                              <a:solidFill>
                                <a:schemeClr val="dk1"/>
                              </a:solidFill>
                              <a:latin typeface="+mn-lt"/>
                              <a:ea typeface="+mn-ea"/>
                              <a:cs typeface="+mn-cs"/>
                            </a:defRPr>
                          </a:lvl3pPr>
                          <a:lvl4pPr marL="1371600" algn="l" defTabSz="457200" rtl="0" eaLnBrk="1" latinLnBrk="0" hangingPunct="1">
                            <a:defRPr sz="1800" kern="1200">
                              <a:solidFill>
                                <a:schemeClr val="dk1"/>
                              </a:solidFill>
                              <a:latin typeface="+mn-lt"/>
                              <a:ea typeface="+mn-ea"/>
                              <a:cs typeface="+mn-cs"/>
                            </a:defRPr>
                          </a:lvl4pPr>
                          <a:lvl5pPr marL="1828800" algn="l" defTabSz="457200" rtl="0" eaLnBrk="1" latinLnBrk="0" hangingPunct="1">
                            <a:defRPr sz="1800" kern="1200">
                              <a:solidFill>
                                <a:schemeClr val="dk1"/>
                              </a:solidFill>
                              <a:latin typeface="+mn-lt"/>
                              <a:ea typeface="+mn-ea"/>
                              <a:cs typeface="+mn-cs"/>
                            </a:defRPr>
                          </a:lvl5pPr>
                          <a:lvl6pPr marL="2286000" algn="l" defTabSz="457200" rtl="0" eaLnBrk="1" latinLnBrk="0" hangingPunct="1">
                            <a:defRPr sz="1800" kern="1200">
                              <a:solidFill>
                                <a:schemeClr val="dk1"/>
                              </a:solidFill>
                              <a:latin typeface="+mn-lt"/>
                              <a:ea typeface="+mn-ea"/>
                              <a:cs typeface="+mn-cs"/>
                            </a:defRPr>
                          </a:lvl6pPr>
                          <a:lvl7pPr marL="2743200" algn="l" defTabSz="457200" rtl="0" eaLnBrk="1" latinLnBrk="0" hangingPunct="1">
                            <a:defRPr sz="1800" kern="1200">
                              <a:solidFill>
                                <a:schemeClr val="dk1"/>
                              </a:solidFill>
                              <a:latin typeface="+mn-lt"/>
                              <a:ea typeface="+mn-ea"/>
                              <a:cs typeface="+mn-cs"/>
                            </a:defRPr>
                          </a:lvl7pPr>
                          <a:lvl8pPr marL="3200400" algn="l" defTabSz="457200" rtl="0" eaLnBrk="1" latinLnBrk="0" hangingPunct="1">
                            <a:defRPr sz="1800" kern="1200">
                              <a:solidFill>
                                <a:schemeClr val="dk1"/>
                              </a:solidFill>
                              <a:latin typeface="+mn-lt"/>
                              <a:ea typeface="+mn-ea"/>
                              <a:cs typeface="+mn-cs"/>
                            </a:defRPr>
                          </a:lvl8pPr>
                          <a:lvl9pPr marL="3657600" algn="l" defTabSz="457200" rtl="0" eaLnBrk="1" latinLnBrk="0" hangingPunct="1">
                            <a:defRPr sz="1800" kern="1200">
                              <a:solidFill>
                                <a:schemeClr val="dk1"/>
                              </a:solidFill>
                              <a:latin typeface="+mn-lt"/>
                              <a:ea typeface="+mn-ea"/>
                              <a:cs typeface="+mn-cs"/>
                            </a:defRPr>
                          </a:lvl9pPr>
                        </a:lstStyle>
                        <a:p>
                          <a:pPr algn="ctr"/>
                          <a:r>
                            <a:rPr lang="en-US" sz="2400" dirty="0" smtClean="0">
                              <a:solidFill>
                                <a:schemeClr val="tx1">
                                  <a:lumMod val="65000"/>
                                  <a:lumOff val="35000"/>
                                </a:schemeClr>
                              </a:solidFill>
                            </a:rPr>
                            <a:t>AgNO3=3% and </a:t>
                          </a:r>
                          <a:r>
                            <a:rPr lang="en-US" sz="2400" dirty="0">
                              <a:solidFill>
                                <a:schemeClr val="tx1">
                                  <a:lumMod val="65000"/>
                                  <a:lumOff val="35000"/>
                                </a:schemeClr>
                              </a:solidFill>
                            </a:rPr>
                            <a:t>5 %</a:t>
                          </a:r>
                          <a:endParaRPr lang="en-PK" sz="2400" dirty="0">
                            <a:solidFill>
                              <a:schemeClr val="tx1">
                                <a:lumMod val="65000"/>
                                <a:lumOff val="35000"/>
                              </a:schemeClr>
                            </a:solidFill>
                          </a:endParaRPr>
                        </a:p>
                      </a:txBody>
                      <a:useSpRect/>
                    </a:txSp>
                    <a:style>
                      <a:lnRef idx="1">
                        <a:schemeClr val="accent5"/>
                      </a:lnRef>
                      <a:fillRef idx="2">
                        <a:schemeClr val="accent5"/>
                      </a:fillRef>
                      <a:effectRef idx="1">
                        <a:schemeClr val="accent5"/>
                      </a:effectRef>
                      <a:fontRef idx="minor">
                        <a:schemeClr val="dk1"/>
                      </a:fontRef>
                    </a:style>
                  </a:sp>
                  <a:cxnSp>
                    <a:nvCxnSpPr>
                      <a:cNvPr id="20" name="Connector: Elbow 19">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id="{05666CD4-4E3B-4C67-8C25-8E853FCCB6A5}"/>
                          </a:ext>
                        </a:extLst>
                      </a:cNvPr>
                      <a:cNvCxnSpPr>
                        <a:cxnSpLocks/>
                      </a:cNvCxnSpPr>
                    </a:nvCxnSpPr>
                    <a:spPr>
                      <a:xfrm rot="5400000">
                        <a:off x="4308405" y="1894000"/>
                        <a:ext cx="855495" cy="2138229"/>
                      </a:xfrm>
                      <a:prstGeom prst="bentConnector2">
                        <a:avLst/>
                      </a:prstGeom>
                      <a:ln>
                        <a:solidFill>
                          <a:schemeClr val="tx1"/>
                        </a:solidFill>
                      </a:ln>
                    </a:spPr>
                    <a:style>
                      <a:lnRef idx="1">
                        <a:schemeClr val="accent1"/>
                      </a:lnRef>
                      <a:fillRef idx="0">
                        <a:schemeClr val="accent1"/>
                      </a:fillRef>
                      <a:effectRef idx="0">
                        <a:schemeClr val="accent1"/>
                      </a:effectRef>
                      <a:fontRef idx="minor">
                        <a:schemeClr val="tx1"/>
                      </a:fontRef>
                    </a:style>
                  </a:cxnSp>
                  <a:pic>
                    <a:nvPicPr>
                      <a:cNvPr id="30" name="Ink 29">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id="{4726D218-EAD5-4FCB-8180-7B3586A30477}"/>
                          </a:ext>
                        </a:extLst>
                      </a:cNvPr>
                      <a:cNvPicPr/>
                    </a:nvPicPr>
                    <a:blipFill>
                      <a:blip r:embed="rId29"/>
                      <a:stretch>
                        <a:fillRect/>
                      </a:stretch>
                    </a:blipFill>
                    <a:spPr>
                      <a:xfrm>
                        <a:off x="4731933" y="2232492"/>
                        <a:ext cx="1846800" cy="313941"/>
                      </a:xfrm>
                      <a:prstGeom prst="rect">
                        <a:avLst/>
                      </a:prstGeom>
                    </a:spPr>
                  </a:pic>
                  <a:sp>
                    <a:nvSpPr>
                      <a:cNvPr id="41" name="Rectangle 40">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id="{9F9712E9-584A-4948-9779-21DA143F34FC}"/>
                          </a:ext>
                        </a:extLst>
                      </a:cNvPr>
                      <a:cNvSpPr/>
                    </a:nvSpPr>
                    <a:spPr>
                      <a:xfrm>
                        <a:off x="2976701" y="4158009"/>
                        <a:ext cx="1829159" cy="1181686"/>
                      </a:xfrm>
                      <a:prstGeom prst="rect">
                        <a:avLst/>
                      </a:prstGeom>
                    </a:spPr>
                    <a:txSp>
                      <a:txBody>
                        <a:bodyPr rtlCol="0" anchor="ctr"/>
                        <a:lstStyle>
                          <a:defPPr>
                            <a:defRPr lang="en-US"/>
                          </a:defPPr>
                          <a:lvl1pPr marL="0" algn="l" defTabSz="457200" rtl="0" eaLnBrk="1" latinLnBrk="0" hangingPunct="1">
                            <a:defRPr sz="1800" kern="1200">
                              <a:solidFill>
                                <a:schemeClr val="dk1"/>
                              </a:solidFill>
                              <a:latin typeface="+mn-lt"/>
                              <a:ea typeface="+mn-ea"/>
                              <a:cs typeface="+mn-cs"/>
                            </a:defRPr>
                          </a:lvl1pPr>
                          <a:lvl2pPr marL="457200" algn="l" defTabSz="457200" rtl="0" eaLnBrk="1" latinLnBrk="0" hangingPunct="1">
                            <a:defRPr sz="1800" kern="1200">
                              <a:solidFill>
                                <a:schemeClr val="dk1"/>
                              </a:solidFill>
                              <a:latin typeface="+mn-lt"/>
                              <a:ea typeface="+mn-ea"/>
                              <a:cs typeface="+mn-cs"/>
                            </a:defRPr>
                          </a:lvl2pPr>
                          <a:lvl3pPr marL="914400" algn="l" defTabSz="457200" rtl="0" eaLnBrk="1" latinLnBrk="0" hangingPunct="1">
                            <a:defRPr sz="1800" kern="1200">
                              <a:solidFill>
                                <a:schemeClr val="dk1"/>
                              </a:solidFill>
                              <a:latin typeface="+mn-lt"/>
                              <a:ea typeface="+mn-ea"/>
                              <a:cs typeface="+mn-cs"/>
                            </a:defRPr>
                          </a:lvl3pPr>
                          <a:lvl4pPr marL="1371600" algn="l" defTabSz="457200" rtl="0" eaLnBrk="1" latinLnBrk="0" hangingPunct="1">
                            <a:defRPr sz="1800" kern="1200">
                              <a:solidFill>
                                <a:schemeClr val="dk1"/>
                              </a:solidFill>
                              <a:latin typeface="+mn-lt"/>
                              <a:ea typeface="+mn-ea"/>
                              <a:cs typeface="+mn-cs"/>
                            </a:defRPr>
                          </a:lvl4pPr>
                          <a:lvl5pPr marL="1828800" algn="l" defTabSz="457200" rtl="0" eaLnBrk="1" latinLnBrk="0" hangingPunct="1">
                            <a:defRPr sz="1800" kern="1200">
                              <a:solidFill>
                                <a:schemeClr val="dk1"/>
                              </a:solidFill>
                              <a:latin typeface="+mn-lt"/>
                              <a:ea typeface="+mn-ea"/>
                              <a:cs typeface="+mn-cs"/>
                            </a:defRPr>
                          </a:lvl5pPr>
                          <a:lvl6pPr marL="2286000" algn="l" defTabSz="457200" rtl="0" eaLnBrk="1" latinLnBrk="0" hangingPunct="1">
                            <a:defRPr sz="1800" kern="1200">
                              <a:solidFill>
                                <a:schemeClr val="dk1"/>
                              </a:solidFill>
                              <a:latin typeface="+mn-lt"/>
                              <a:ea typeface="+mn-ea"/>
                              <a:cs typeface="+mn-cs"/>
                            </a:defRPr>
                          </a:lvl6pPr>
                          <a:lvl7pPr marL="2743200" algn="l" defTabSz="457200" rtl="0" eaLnBrk="1" latinLnBrk="0" hangingPunct="1">
                            <a:defRPr sz="1800" kern="1200">
                              <a:solidFill>
                                <a:schemeClr val="dk1"/>
                              </a:solidFill>
                              <a:latin typeface="+mn-lt"/>
                              <a:ea typeface="+mn-ea"/>
                              <a:cs typeface="+mn-cs"/>
                            </a:defRPr>
                          </a:lvl7pPr>
                          <a:lvl8pPr marL="3200400" algn="l" defTabSz="457200" rtl="0" eaLnBrk="1" latinLnBrk="0" hangingPunct="1">
                            <a:defRPr sz="1800" kern="1200">
                              <a:solidFill>
                                <a:schemeClr val="dk1"/>
                              </a:solidFill>
                              <a:latin typeface="+mn-lt"/>
                              <a:ea typeface="+mn-ea"/>
                              <a:cs typeface="+mn-cs"/>
                            </a:defRPr>
                          </a:lvl8pPr>
                          <a:lvl9pPr marL="3657600" algn="l" defTabSz="457200" rtl="0" eaLnBrk="1" latinLnBrk="0" hangingPunct="1">
                            <a:defRPr sz="1800" kern="1200">
                              <a:solidFill>
                                <a:schemeClr val="dk1"/>
                              </a:solidFill>
                              <a:latin typeface="+mn-lt"/>
                              <a:ea typeface="+mn-ea"/>
                              <a:cs typeface="+mn-cs"/>
                            </a:defRPr>
                          </a:lvl9pPr>
                        </a:lstStyle>
                        <a:p>
                          <a:pPr algn="ctr"/>
                          <a:r>
                            <a:rPr lang="en-US" sz="2400" dirty="0">
                              <a:solidFill>
                                <a:schemeClr val="tx1">
                                  <a:lumMod val="65000"/>
                                  <a:lumOff val="35000"/>
                                </a:schemeClr>
                              </a:solidFill>
                            </a:rPr>
                            <a:t>Heating at 160ºC for 1hr</a:t>
                          </a:r>
                          <a:endParaRPr lang="en-PK" sz="2400" dirty="0">
                            <a:solidFill>
                              <a:schemeClr val="tx1">
                                <a:lumMod val="65000"/>
                                <a:lumOff val="35000"/>
                              </a:schemeClr>
                            </a:solidFill>
                          </a:endParaRPr>
                        </a:p>
                      </a:txBody>
                      <a:useSpRect/>
                    </a:txSp>
                    <a:style>
                      <a:lnRef idx="1">
                        <a:schemeClr val="accent5"/>
                      </a:lnRef>
                      <a:fillRef idx="2">
                        <a:schemeClr val="accent5"/>
                      </a:fillRef>
                      <a:effectRef idx="1">
                        <a:schemeClr val="accent5"/>
                      </a:effectRef>
                      <a:fontRef idx="minor">
                        <a:schemeClr val="dk1"/>
                      </a:fontRef>
                    </a:style>
                  </a:sp>
                  <a:sp>
                    <a:nvSpPr>
                      <a:cNvPr id="42" name="Rectangle 41">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id="{46B6DC48-EC2A-437C-95DA-23A64C5F070A}"/>
                          </a:ext>
                        </a:extLst>
                      </a:cNvPr>
                      <a:cNvSpPr/>
                    </a:nvSpPr>
                    <a:spPr>
                      <a:xfrm>
                        <a:off x="8645166" y="4243553"/>
                        <a:ext cx="1897018" cy="1024235"/>
                      </a:xfrm>
                      <a:prstGeom prst="rect">
                        <a:avLst/>
                      </a:prstGeom>
                    </a:spPr>
                    <a:txSp>
                      <a:txBody>
                        <a:bodyPr rtlCol="0" anchor="ctr"/>
                        <a:lstStyle>
                          <a:defPPr>
                            <a:defRPr lang="en-US"/>
                          </a:defPPr>
                          <a:lvl1pPr marL="0" algn="l" defTabSz="457200" rtl="0" eaLnBrk="1" latinLnBrk="0" hangingPunct="1">
                            <a:defRPr sz="1800" kern="1200">
                              <a:solidFill>
                                <a:schemeClr val="dk1"/>
                              </a:solidFill>
                              <a:latin typeface="+mn-lt"/>
                              <a:ea typeface="+mn-ea"/>
                              <a:cs typeface="+mn-cs"/>
                            </a:defRPr>
                          </a:lvl1pPr>
                          <a:lvl2pPr marL="457200" algn="l" defTabSz="457200" rtl="0" eaLnBrk="1" latinLnBrk="0" hangingPunct="1">
                            <a:defRPr sz="1800" kern="1200">
                              <a:solidFill>
                                <a:schemeClr val="dk1"/>
                              </a:solidFill>
                              <a:latin typeface="+mn-lt"/>
                              <a:ea typeface="+mn-ea"/>
                              <a:cs typeface="+mn-cs"/>
                            </a:defRPr>
                          </a:lvl2pPr>
                          <a:lvl3pPr marL="914400" algn="l" defTabSz="457200" rtl="0" eaLnBrk="1" latinLnBrk="0" hangingPunct="1">
                            <a:defRPr sz="1800" kern="1200">
                              <a:solidFill>
                                <a:schemeClr val="dk1"/>
                              </a:solidFill>
                              <a:latin typeface="+mn-lt"/>
                              <a:ea typeface="+mn-ea"/>
                              <a:cs typeface="+mn-cs"/>
                            </a:defRPr>
                          </a:lvl3pPr>
                          <a:lvl4pPr marL="1371600" algn="l" defTabSz="457200" rtl="0" eaLnBrk="1" latinLnBrk="0" hangingPunct="1">
                            <a:defRPr sz="1800" kern="1200">
                              <a:solidFill>
                                <a:schemeClr val="dk1"/>
                              </a:solidFill>
                              <a:latin typeface="+mn-lt"/>
                              <a:ea typeface="+mn-ea"/>
                              <a:cs typeface="+mn-cs"/>
                            </a:defRPr>
                          </a:lvl4pPr>
                          <a:lvl5pPr marL="1828800" algn="l" defTabSz="457200" rtl="0" eaLnBrk="1" latinLnBrk="0" hangingPunct="1">
                            <a:defRPr sz="1800" kern="1200">
                              <a:solidFill>
                                <a:schemeClr val="dk1"/>
                              </a:solidFill>
                              <a:latin typeface="+mn-lt"/>
                              <a:ea typeface="+mn-ea"/>
                              <a:cs typeface="+mn-cs"/>
                            </a:defRPr>
                          </a:lvl5pPr>
                          <a:lvl6pPr marL="2286000" algn="l" defTabSz="457200" rtl="0" eaLnBrk="1" latinLnBrk="0" hangingPunct="1">
                            <a:defRPr sz="1800" kern="1200">
                              <a:solidFill>
                                <a:schemeClr val="dk1"/>
                              </a:solidFill>
                              <a:latin typeface="+mn-lt"/>
                              <a:ea typeface="+mn-ea"/>
                              <a:cs typeface="+mn-cs"/>
                            </a:defRPr>
                          </a:lvl6pPr>
                          <a:lvl7pPr marL="2743200" algn="l" defTabSz="457200" rtl="0" eaLnBrk="1" latinLnBrk="0" hangingPunct="1">
                            <a:defRPr sz="1800" kern="1200">
                              <a:solidFill>
                                <a:schemeClr val="dk1"/>
                              </a:solidFill>
                              <a:latin typeface="+mn-lt"/>
                              <a:ea typeface="+mn-ea"/>
                              <a:cs typeface="+mn-cs"/>
                            </a:defRPr>
                          </a:lvl7pPr>
                          <a:lvl8pPr marL="3200400" algn="l" defTabSz="457200" rtl="0" eaLnBrk="1" latinLnBrk="0" hangingPunct="1">
                            <a:defRPr sz="1800" kern="1200">
                              <a:solidFill>
                                <a:schemeClr val="dk1"/>
                              </a:solidFill>
                              <a:latin typeface="+mn-lt"/>
                              <a:ea typeface="+mn-ea"/>
                              <a:cs typeface="+mn-cs"/>
                            </a:defRPr>
                          </a:lvl8pPr>
                          <a:lvl9pPr marL="3657600" algn="l" defTabSz="457200" rtl="0" eaLnBrk="1" latinLnBrk="0" hangingPunct="1">
                            <a:defRPr sz="1800" kern="1200">
                              <a:solidFill>
                                <a:schemeClr val="dk1"/>
                              </a:solidFill>
                              <a:latin typeface="+mn-lt"/>
                              <a:ea typeface="+mn-ea"/>
                              <a:cs typeface="+mn-cs"/>
                            </a:defRPr>
                          </a:lvl9pPr>
                        </a:lstStyle>
                        <a:p>
                          <a:pPr algn="ctr"/>
                          <a:r>
                            <a:rPr lang="en-US" sz="2400" dirty="0">
                              <a:solidFill>
                                <a:schemeClr val="tx1">
                                  <a:lumMod val="65000"/>
                                  <a:lumOff val="35000"/>
                                </a:schemeClr>
                              </a:solidFill>
                            </a:rPr>
                            <a:t>Precipitate powder of Sb₂S₃</a:t>
                          </a:r>
                          <a:endParaRPr lang="en-PK" sz="2400" dirty="0">
                            <a:solidFill>
                              <a:schemeClr val="tx1">
                                <a:lumMod val="65000"/>
                                <a:lumOff val="35000"/>
                              </a:schemeClr>
                            </a:solidFill>
                          </a:endParaRPr>
                        </a:p>
                      </a:txBody>
                      <a:useSpRect/>
                    </a:txSp>
                    <a:style>
                      <a:lnRef idx="1">
                        <a:schemeClr val="accent5"/>
                      </a:lnRef>
                      <a:fillRef idx="2">
                        <a:schemeClr val="accent5"/>
                      </a:fillRef>
                      <a:effectRef idx="1">
                        <a:schemeClr val="accent5"/>
                      </a:effectRef>
                      <a:fontRef idx="minor">
                        <a:schemeClr val="dk1"/>
                      </a:fontRef>
                    </a:style>
                  </a:sp>
                  <a:sp>
                    <a:nvSpPr>
                      <a:cNvPr id="5" name="Rectangle 4">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id="{2937F501-C096-467C-8E53-C647D679B7EE}"/>
                          </a:ext>
                        </a:extLst>
                      </a:cNvPr>
                      <a:cNvSpPr/>
                    </a:nvSpPr>
                    <a:spPr>
                      <a:xfrm>
                        <a:off x="7122942" y="2896432"/>
                        <a:ext cx="2540000" cy="349955"/>
                      </a:xfrm>
                      <a:prstGeom prst="rect">
                        <a:avLst/>
                      </a:prstGeom>
                    </a:spPr>
                    <a:txSp>
                      <a:txBody>
                        <a:bodyPr rtlCol="0" anchor="ctr"/>
                        <a:lstStyle>
                          <a:defPPr>
                            <a:defRPr lang="en-US"/>
                          </a:defPPr>
                          <a:lvl1pPr marL="0" algn="l" defTabSz="457200" rtl="0" eaLnBrk="1" latinLnBrk="0" hangingPunct="1">
                            <a:defRPr sz="1800" kern="1200">
                              <a:solidFill>
                                <a:schemeClr val="dk1"/>
                              </a:solidFill>
                              <a:latin typeface="+mn-lt"/>
                              <a:ea typeface="+mn-ea"/>
                              <a:cs typeface="+mn-cs"/>
                            </a:defRPr>
                          </a:lvl1pPr>
                          <a:lvl2pPr marL="457200" algn="l" defTabSz="457200" rtl="0" eaLnBrk="1" latinLnBrk="0" hangingPunct="1">
                            <a:defRPr sz="1800" kern="1200">
                              <a:solidFill>
                                <a:schemeClr val="dk1"/>
                              </a:solidFill>
                              <a:latin typeface="+mn-lt"/>
                              <a:ea typeface="+mn-ea"/>
                              <a:cs typeface="+mn-cs"/>
                            </a:defRPr>
                          </a:lvl2pPr>
                          <a:lvl3pPr marL="914400" algn="l" defTabSz="457200" rtl="0" eaLnBrk="1" latinLnBrk="0" hangingPunct="1">
                            <a:defRPr sz="1800" kern="1200">
                              <a:solidFill>
                                <a:schemeClr val="dk1"/>
                              </a:solidFill>
                              <a:latin typeface="+mn-lt"/>
                              <a:ea typeface="+mn-ea"/>
                              <a:cs typeface="+mn-cs"/>
                            </a:defRPr>
                          </a:lvl3pPr>
                          <a:lvl4pPr marL="1371600" algn="l" defTabSz="457200" rtl="0" eaLnBrk="1" latinLnBrk="0" hangingPunct="1">
                            <a:defRPr sz="1800" kern="1200">
                              <a:solidFill>
                                <a:schemeClr val="dk1"/>
                              </a:solidFill>
                              <a:latin typeface="+mn-lt"/>
                              <a:ea typeface="+mn-ea"/>
                              <a:cs typeface="+mn-cs"/>
                            </a:defRPr>
                          </a:lvl4pPr>
                          <a:lvl5pPr marL="1828800" algn="l" defTabSz="457200" rtl="0" eaLnBrk="1" latinLnBrk="0" hangingPunct="1">
                            <a:defRPr sz="1800" kern="1200">
                              <a:solidFill>
                                <a:schemeClr val="dk1"/>
                              </a:solidFill>
                              <a:latin typeface="+mn-lt"/>
                              <a:ea typeface="+mn-ea"/>
                              <a:cs typeface="+mn-cs"/>
                            </a:defRPr>
                          </a:lvl5pPr>
                          <a:lvl6pPr marL="2286000" algn="l" defTabSz="457200" rtl="0" eaLnBrk="1" latinLnBrk="0" hangingPunct="1">
                            <a:defRPr sz="1800" kern="1200">
                              <a:solidFill>
                                <a:schemeClr val="dk1"/>
                              </a:solidFill>
                              <a:latin typeface="+mn-lt"/>
                              <a:ea typeface="+mn-ea"/>
                              <a:cs typeface="+mn-cs"/>
                            </a:defRPr>
                          </a:lvl6pPr>
                          <a:lvl7pPr marL="2743200" algn="l" defTabSz="457200" rtl="0" eaLnBrk="1" latinLnBrk="0" hangingPunct="1">
                            <a:defRPr sz="1800" kern="1200">
                              <a:solidFill>
                                <a:schemeClr val="dk1"/>
                              </a:solidFill>
                              <a:latin typeface="+mn-lt"/>
                              <a:ea typeface="+mn-ea"/>
                              <a:cs typeface="+mn-cs"/>
                            </a:defRPr>
                          </a:lvl7pPr>
                          <a:lvl8pPr marL="3200400" algn="l" defTabSz="457200" rtl="0" eaLnBrk="1" latinLnBrk="0" hangingPunct="1">
                            <a:defRPr sz="1800" kern="1200">
                              <a:solidFill>
                                <a:schemeClr val="dk1"/>
                              </a:solidFill>
                              <a:latin typeface="+mn-lt"/>
                              <a:ea typeface="+mn-ea"/>
                              <a:cs typeface="+mn-cs"/>
                            </a:defRPr>
                          </a:lvl8pPr>
                          <a:lvl9pPr marL="3657600" algn="l" defTabSz="457200" rtl="0" eaLnBrk="1" latinLnBrk="0" hangingPunct="1">
                            <a:defRPr sz="1800" kern="1200">
                              <a:solidFill>
                                <a:schemeClr val="dk1"/>
                              </a:solidFill>
                              <a:latin typeface="+mn-lt"/>
                              <a:ea typeface="+mn-ea"/>
                              <a:cs typeface="+mn-cs"/>
                            </a:defRPr>
                          </a:lvl9pPr>
                        </a:lstStyle>
                        <a:p>
                          <a:pPr algn="ctr"/>
                          <a:r>
                            <a:rPr lang="en-US" dirty="0">
                              <a:solidFill>
                                <a:schemeClr val="tx1">
                                  <a:lumMod val="65000"/>
                                  <a:lumOff val="35000"/>
                                </a:schemeClr>
                              </a:solidFill>
                            </a:rPr>
                            <a:t>Dissolved in DI water</a:t>
                          </a:r>
                          <a:endParaRPr lang="en-PK" dirty="0">
                            <a:solidFill>
                              <a:schemeClr val="tx1">
                                <a:lumMod val="65000"/>
                                <a:lumOff val="35000"/>
                              </a:schemeClr>
                            </a:solidFill>
                          </a:endParaRPr>
                        </a:p>
                      </a:txBody>
                      <a:useSpRect/>
                    </a:txSp>
                    <a:style>
                      <a:lnRef idx="1">
                        <a:schemeClr val="accent5"/>
                      </a:lnRef>
                      <a:fillRef idx="2">
                        <a:schemeClr val="accent5"/>
                      </a:fillRef>
                      <a:effectRef idx="1">
                        <a:schemeClr val="accent5"/>
                      </a:effectRef>
                      <a:fontRef idx="minor">
                        <a:schemeClr val="dk1"/>
                      </a:fontRef>
                    </a:style>
                  </a:sp>
                  <a:cxnSp>
                    <a:nvCxnSpPr>
                      <a:cNvPr id="7" name="Straight Arrow Connector 6">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id="{34454347-9FED-46F5-A574-3761F41EEBEE}"/>
                          </a:ext>
                        </a:extLst>
                      </a:cNvPr>
                      <a:cNvCxnSpPr>
                        <a:cxnSpLocks/>
                      </a:cNvCxnSpPr>
                    </a:nvCxnSpPr>
                    <a:spPr>
                      <a:xfrm flipH="1" flipV="1">
                        <a:off x="5847470" y="3121024"/>
                        <a:ext cx="1140178" cy="1"/>
                      </a:xfrm>
                      <a:prstGeom prst="straightConnector1">
                        <a:avLst/>
                      </a:prstGeom>
                      <a:ln>
                        <a:tailEnd type="triangle"/>
                      </a:ln>
                    </a:spPr>
                    <a:style>
                      <a:lnRef idx="1">
                        <a:schemeClr val="dk1"/>
                      </a:lnRef>
                      <a:fillRef idx="0">
                        <a:schemeClr val="dk1"/>
                      </a:fillRef>
                      <a:effectRef idx="0">
                        <a:schemeClr val="dk1"/>
                      </a:effectRef>
                      <a:fontRef idx="minor">
                        <a:schemeClr val="tx1"/>
                      </a:fontRef>
                    </a:style>
                  </a:cxnSp>
                  <a:sp>
                    <a:nvSpPr>
                      <a:cNvPr id="8" name="Arrow: Down 7">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id="{9359880A-1184-4A8C-9A1E-5996B114C321}"/>
                          </a:ext>
                        </a:extLst>
                      </a:cNvPr>
                      <a:cNvSpPr/>
                    </a:nvSpPr>
                    <a:spPr>
                      <a:xfrm>
                        <a:off x="3625170" y="3539725"/>
                        <a:ext cx="394422" cy="530577"/>
                      </a:xfrm>
                      <a:prstGeom prst="downArrow">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PK"/>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Arrow: Right 8">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id="{200CB725-5D60-408C-9CE2-A0C25C881F0A}"/>
                          </a:ext>
                        </a:extLst>
                      </a:cNvPr>
                      <a:cNvSpPr/>
                    </a:nvSpPr>
                    <a:spPr>
                      <a:xfrm>
                        <a:off x="4923345" y="4564867"/>
                        <a:ext cx="633393" cy="349939"/>
                      </a:xfrm>
                      <a:prstGeom prst="rightArrow">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PK"/>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Rectangle 18"/>
                      <a:cNvSpPr/>
                    </a:nvSpPr>
                    <a:spPr>
                      <a:xfrm>
                        <a:off x="5767752" y="3946993"/>
                        <a:ext cx="1589651" cy="1434906"/>
                      </a:xfrm>
                      <a:prstGeom prst="rect">
                        <a:avLst/>
                      </a:prstGeom>
                    </a:spPr>
                    <a:txSp>
                      <a:txBody>
                        <a:bodyPr rtlCol="0" anchor="ctr"/>
                        <a:lstStyle>
                          <a:defPPr>
                            <a:defRPr lang="en-US"/>
                          </a:defPPr>
                          <a:lvl1pPr marL="0" algn="l" defTabSz="457200" rtl="0" eaLnBrk="1" latinLnBrk="0" hangingPunct="1">
                            <a:defRPr sz="1800" kern="1200">
                              <a:solidFill>
                                <a:schemeClr val="dk1"/>
                              </a:solidFill>
                              <a:latin typeface="+mn-lt"/>
                              <a:ea typeface="+mn-ea"/>
                              <a:cs typeface="+mn-cs"/>
                            </a:defRPr>
                          </a:lvl1pPr>
                          <a:lvl2pPr marL="457200" algn="l" defTabSz="457200" rtl="0" eaLnBrk="1" latinLnBrk="0" hangingPunct="1">
                            <a:defRPr sz="1800" kern="1200">
                              <a:solidFill>
                                <a:schemeClr val="dk1"/>
                              </a:solidFill>
                              <a:latin typeface="+mn-lt"/>
                              <a:ea typeface="+mn-ea"/>
                              <a:cs typeface="+mn-cs"/>
                            </a:defRPr>
                          </a:lvl2pPr>
                          <a:lvl3pPr marL="914400" algn="l" defTabSz="457200" rtl="0" eaLnBrk="1" latinLnBrk="0" hangingPunct="1">
                            <a:defRPr sz="1800" kern="1200">
                              <a:solidFill>
                                <a:schemeClr val="dk1"/>
                              </a:solidFill>
                              <a:latin typeface="+mn-lt"/>
                              <a:ea typeface="+mn-ea"/>
                              <a:cs typeface="+mn-cs"/>
                            </a:defRPr>
                          </a:lvl3pPr>
                          <a:lvl4pPr marL="1371600" algn="l" defTabSz="457200" rtl="0" eaLnBrk="1" latinLnBrk="0" hangingPunct="1">
                            <a:defRPr sz="1800" kern="1200">
                              <a:solidFill>
                                <a:schemeClr val="dk1"/>
                              </a:solidFill>
                              <a:latin typeface="+mn-lt"/>
                              <a:ea typeface="+mn-ea"/>
                              <a:cs typeface="+mn-cs"/>
                            </a:defRPr>
                          </a:lvl4pPr>
                          <a:lvl5pPr marL="1828800" algn="l" defTabSz="457200" rtl="0" eaLnBrk="1" latinLnBrk="0" hangingPunct="1">
                            <a:defRPr sz="1800" kern="1200">
                              <a:solidFill>
                                <a:schemeClr val="dk1"/>
                              </a:solidFill>
                              <a:latin typeface="+mn-lt"/>
                              <a:ea typeface="+mn-ea"/>
                              <a:cs typeface="+mn-cs"/>
                            </a:defRPr>
                          </a:lvl5pPr>
                          <a:lvl6pPr marL="2286000" algn="l" defTabSz="457200" rtl="0" eaLnBrk="1" latinLnBrk="0" hangingPunct="1">
                            <a:defRPr sz="1800" kern="1200">
                              <a:solidFill>
                                <a:schemeClr val="dk1"/>
                              </a:solidFill>
                              <a:latin typeface="+mn-lt"/>
                              <a:ea typeface="+mn-ea"/>
                              <a:cs typeface="+mn-cs"/>
                            </a:defRPr>
                          </a:lvl6pPr>
                          <a:lvl7pPr marL="2743200" algn="l" defTabSz="457200" rtl="0" eaLnBrk="1" latinLnBrk="0" hangingPunct="1">
                            <a:defRPr sz="1800" kern="1200">
                              <a:solidFill>
                                <a:schemeClr val="dk1"/>
                              </a:solidFill>
                              <a:latin typeface="+mn-lt"/>
                              <a:ea typeface="+mn-ea"/>
                              <a:cs typeface="+mn-cs"/>
                            </a:defRPr>
                          </a:lvl7pPr>
                          <a:lvl8pPr marL="3200400" algn="l" defTabSz="457200" rtl="0" eaLnBrk="1" latinLnBrk="0" hangingPunct="1">
                            <a:defRPr sz="1800" kern="1200">
                              <a:solidFill>
                                <a:schemeClr val="dk1"/>
                              </a:solidFill>
                              <a:latin typeface="+mn-lt"/>
                              <a:ea typeface="+mn-ea"/>
                              <a:cs typeface="+mn-cs"/>
                            </a:defRPr>
                          </a:lvl8pPr>
                          <a:lvl9pPr marL="3657600" algn="l" defTabSz="457200" rtl="0" eaLnBrk="1" latinLnBrk="0" hangingPunct="1">
                            <a:defRPr sz="1800" kern="1200">
                              <a:solidFill>
                                <a:schemeClr val="dk1"/>
                              </a:solidFill>
                              <a:latin typeface="+mn-lt"/>
                              <a:ea typeface="+mn-ea"/>
                              <a:cs typeface="+mn-cs"/>
                            </a:defRPr>
                          </a:lvl9pPr>
                        </a:lstStyle>
                        <a:p>
                          <a:pPr algn="ctr"/>
                          <a:r>
                            <a:rPr lang="en-US" sz="2400" dirty="0">
                              <a:solidFill>
                                <a:schemeClr val="tx1">
                                  <a:lumMod val="75000"/>
                                  <a:lumOff val="25000"/>
                                </a:schemeClr>
                              </a:solidFill>
                            </a:rPr>
                            <a:t>Filtering and drying at 100ºC</a:t>
                          </a:r>
                        </a:p>
                      </a:txBody>
                      <a:useSpRect/>
                    </a:txSp>
                    <a:style>
                      <a:lnRef idx="1">
                        <a:schemeClr val="accent5"/>
                      </a:lnRef>
                      <a:fillRef idx="2">
                        <a:schemeClr val="accent5"/>
                      </a:fillRef>
                      <a:effectRef idx="1">
                        <a:schemeClr val="accent5"/>
                      </a:effectRef>
                      <a:fontRef idx="minor">
                        <a:schemeClr val="dk1"/>
                      </a:fontRef>
                    </a:style>
                  </a:sp>
                  <a:sp>
                    <a:nvSpPr>
                      <a:cNvPr id="21" name="Right Arrow 20"/>
                      <a:cNvSpPr/>
                    </a:nvSpPr>
                    <a:spPr>
                      <a:xfrm>
                        <a:off x="7723163" y="4636310"/>
                        <a:ext cx="618978" cy="365760"/>
                      </a:xfrm>
                      <a:prstGeom prst="rightArrow">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3214A5" w:rsidRPr="009A6281" w:rsidRDefault="003A0BBC" w:rsidP="005176FB">
      <w:pPr>
        <w:pStyle w:val="Caption"/>
        <w:rPr>
          <w:rFonts w:ascii="Times New Roman" w:hAnsi="Times New Roman" w:cs="Times New Roman"/>
          <w:b w:val="0"/>
          <w:sz w:val="24"/>
          <w:szCs w:val="24"/>
        </w:rPr>
      </w:pPr>
      <w:r w:rsidRPr="009A6281">
        <w:rPr>
          <w:rFonts w:ascii="Times New Roman" w:hAnsi="Times New Roman" w:cs="Times New Roman"/>
          <w:b w:val="0"/>
          <w:sz w:val="24"/>
          <w:szCs w:val="24"/>
        </w:rPr>
        <w:t xml:space="preserve">                                                   </w:t>
      </w:r>
      <w:bookmarkStart w:id="103" w:name="_Toc11752538"/>
      <w:r w:rsidR="005176FB" w:rsidRPr="009A6281">
        <w:rPr>
          <w:rFonts w:ascii="Times New Roman" w:hAnsi="Times New Roman" w:cs="Times New Roman"/>
          <w:b w:val="0"/>
          <w:sz w:val="24"/>
          <w:szCs w:val="24"/>
        </w:rPr>
        <w:t>Fig</w:t>
      </w:r>
      <w:r w:rsidR="009A6281">
        <w:rPr>
          <w:rFonts w:ascii="Times New Roman" w:hAnsi="Times New Roman" w:cs="Times New Roman"/>
          <w:b w:val="0"/>
          <w:sz w:val="24"/>
          <w:szCs w:val="24"/>
        </w:rPr>
        <w:t xml:space="preserve"> 3.9</w:t>
      </w:r>
      <w:r w:rsidR="005176FB" w:rsidRPr="009A6281">
        <w:rPr>
          <w:rFonts w:ascii="Times New Roman" w:hAnsi="Times New Roman" w:cs="Times New Roman"/>
          <w:b w:val="0"/>
          <w:sz w:val="24"/>
          <w:szCs w:val="24"/>
        </w:rPr>
        <w:t xml:space="preserve">  Synthesis Process</w:t>
      </w:r>
      <w:bookmarkEnd w:id="103"/>
    </w:p>
    <w:p w:rsidR="006866E2" w:rsidRDefault="002D27E2" w:rsidP="00BB458C">
      <w:pPr>
        <w:pStyle w:val="Heading1"/>
      </w:pPr>
      <w:bookmarkStart w:id="104" w:name="_Toc11735357"/>
      <w:bookmarkStart w:id="105" w:name="_Toc11827244"/>
      <w:r>
        <w:t>3.7</w:t>
      </w:r>
      <w:r w:rsidR="003A0BBC">
        <w:t xml:space="preserve"> </w:t>
      </w:r>
      <w:r w:rsidR="00767CC6" w:rsidRPr="00BB458C">
        <w:rPr>
          <w:rFonts w:ascii="Times New Roman" w:hAnsi="Times New Roman" w:cs="Times New Roman"/>
        </w:rPr>
        <w:t>Formation of t</w:t>
      </w:r>
      <w:r w:rsidR="006866E2" w:rsidRPr="00BB458C">
        <w:rPr>
          <w:rFonts w:ascii="Times New Roman" w:hAnsi="Times New Roman" w:cs="Times New Roman"/>
        </w:rPr>
        <w:t xml:space="preserve">hin Films </w:t>
      </w:r>
      <w:r w:rsidR="00767CC6" w:rsidRPr="00BB458C">
        <w:rPr>
          <w:rFonts w:ascii="Times New Roman" w:hAnsi="Times New Roman" w:cs="Times New Roman"/>
        </w:rPr>
        <w:t>of Sb2S3</w:t>
      </w:r>
      <w:r w:rsidR="006866E2" w:rsidRPr="00BB458C">
        <w:rPr>
          <w:rFonts w:ascii="Times New Roman" w:hAnsi="Times New Roman" w:cs="Times New Roman"/>
        </w:rPr>
        <w:t>:</w:t>
      </w:r>
      <w:bookmarkEnd w:id="104"/>
      <w:bookmarkEnd w:id="105"/>
    </w:p>
    <w:p w:rsidR="00E1611A" w:rsidRDefault="00661A86" w:rsidP="001D7AE1">
      <w:pPr>
        <w:spacing w:line="360" w:lineRule="auto"/>
        <w:jc w:val="both"/>
        <w:rPr>
          <w:rFonts w:ascii="Times New Roman" w:hAnsi="Times New Roman" w:cs="Times New Roman"/>
          <w:color w:val="000000" w:themeColor="text1"/>
          <w:sz w:val="24"/>
          <w:szCs w:val="24"/>
        </w:rPr>
      </w:pPr>
      <w:r w:rsidRPr="00661A86">
        <w:rPr>
          <w:rFonts w:ascii="Times New Roman" w:hAnsi="Times New Roman" w:cs="Times New Roman"/>
          <w:color w:val="000000" w:themeColor="text1"/>
          <w:sz w:val="24"/>
          <w:szCs w:val="24"/>
        </w:rPr>
        <w:t xml:space="preserve">To form the thin films </w:t>
      </w:r>
      <w:r>
        <w:rPr>
          <w:rFonts w:ascii="Times New Roman" w:hAnsi="Times New Roman" w:cs="Times New Roman"/>
          <w:color w:val="000000" w:themeColor="text1"/>
          <w:sz w:val="24"/>
          <w:szCs w:val="24"/>
        </w:rPr>
        <w:t xml:space="preserve">first of all powder </w:t>
      </w:r>
      <w:r w:rsidRPr="00661A86">
        <w:rPr>
          <w:rFonts w:ascii="Times New Roman" w:hAnsi="Times New Roman" w:cs="Times New Roman"/>
          <w:color w:val="000000" w:themeColor="text1"/>
          <w:sz w:val="24"/>
          <w:szCs w:val="24"/>
        </w:rPr>
        <w:t xml:space="preserve">was converted in solution form </w:t>
      </w:r>
      <w:r>
        <w:rPr>
          <w:rFonts w:ascii="Times New Roman" w:hAnsi="Times New Roman" w:cs="Times New Roman"/>
          <w:color w:val="000000" w:themeColor="text1"/>
          <w:sz w:val="24"/>
          <w:szCs w:val="24"/>
        </w:rPr>
        <w:t xml:space="preserve">by dissolving </w:t>
      </w:r>
      <w:r w:rsidRPr="00661A86">
        <w:rPr>
          <w:rFonts w:ascii="Times New Roman" w:hAnsi="Times New Roman" w:cs="Times New Roman"/>
          <w:color w:val="000000" w:themeColor="text1"/>
          <w:sz w:val="24"/>
          <w:szCs w:val="24"/>
        </w:rPr>
        <w:t>in dimethylformamide</w:t>
      </w:r>
      <w:r w:rsidR="00A305D7">
        <w:rPr>
          <w:rFonts w:ascii="Times New Roman" w:hAnsi="Times New Roman" w:cs="Times New Roman"/>
          <w:color w:val="000000" w:themeColor="text1"/>
          <w:sz w:val="24"/>
          <w:szCs w:val="24"/>
        </w:rPr>
        <w:t xml:space="preserve"> (DMF)</w:t>
      </w:r>
      <w:r>
        <w:rPr>
          <w:rFonts w:ascii="Times New Roman" w:hAnsi="Times New Roman" w:cs="Times New Roman"/>
          <w:color w:val="000000" w:themeColor="text1"/>
          <w:sz w:val="24"/>
          <w:szCs w:val="24"/>
        </w:rPr>
        <w:t xml:space="preserve">. </w:t>
      </w:r>
      <w:r w:rsidR="00A05571">
        <w:rPr>
          <w:rFonts w:ascii="Times New Roman" w:hAnsi="Times New Roman" w:cs="Times New Roman"/>
          <w:color w:val="000000" w:themeColor="text1"/>
          <w:sz w:val="24"/>
          <w:szCs w:val="24"/>
        </w:rPr>
        <w:t xml:space="preserve">The solution was made by taking the ratio of solute to solvent as 40mg/ml . FTO substrates </w:t>
      </w:r>
      <w:r w:rsidR="002D27E2">
        <w:rPr>
          <w:rFonts w:ascii="Times New Roman" w:hAnsi="Times New Roman" w:cs="Times New Roman"/>
          <w:color w:val="000000" w:themeColor="text1"/>
          <w:sz w:val="24"/>
          <w:szCs w:val="24"/>
        </w:rPr>
        <w:t>were adopted for film formation</w:t>
      </w:r>
      <w:r w:rsidR="00A05571">
        <w:rPr>
          <w:rFonts w:ascii="Times New Roman" w:hAnsi="Times New Roman" w:cs="Times New Roman"/>
          <w:color w:val="000000" w:themeColor="text1"/>
          <w:sz w:val="24"/>
          <w:szCs w:val="24"/>
        </w:rPr>
        <w:t xml:space="preserve">. </w:t>
      </w:r>
      <w:r w:rsidR="00A305D7">
        <w:rPr>
          <w:rFonts w:ascii="Times New Roman" w:hAnsi="Times New Roman" w:cs="Times New Roman"/>
          <w:color w:val="000000" w:themeColor="text1"/>
          <w:sz w:val="24"/>
          <w:szCs w:val="24"/>
        </w:rPr>
        <w:t>These</w:t>
      </w:r>
      <w:r w:rsidR="00A05571">
        <w:rPr>
          <w:rFonts w:ascii="Times New Roman" w:hAnsi="Times New Roman" w:cs="Times New Roman"/>
          <w:color w:val="000000" w:themeColor="text1"/>
          <w:sz w:val="24"/>
          <w:szCs w:val="24"/>
        </w:rPr>
        <w:t xml:space="preserve"> substrates were cleaned by successive treatment of </w:t>
      </w:r>
      <w:r w:rsidR="00A305D7">
        <w:rPr>
          <w:rFonts w:ascii="Times New Roman" w:hAnsi="Times New Roman" w:cs="Times New Roman"/>
          <w:color w:val="000000" w:themeColor="text1"/>
          <w:sz w:val="24"/>
          <w:szCs w:val="24"/>
        </w:rPr>
        <w:t xml:space="preserve">D. </w:t>
      </w:r>
      <w:r w:rsidR="00A05571">
        <w:rPr>
          <w:rFonts w:ascii="Times New Roman" w:hAnsi="Times New Roman" w:cs="Times New Roman"/>
          <w:color w:val="000000" w:themeColor="text1"/>
          <w:sz w:val="24"/>
          <w:szCs w:val="24"/>
        </w:rPr>
        <w:t xml:space="preserve">I water, acetone, methanol, </w:t>
      </w:r>
      <w:r w:rsidR="00A305D7">
        <w:rPr>
          <w:rFonts w:ascii="Times New Roman" w:hAnsi="Times New Roman" w:cs="Times New Roman"/>
          <w:color w:val="000000" w:themeColor="text1"/>
          <w:sz w:val="24"/>
          <w:szCs w:val="24"/>
        </w:rPr>
        <w:t>ethanol, and</w:t>
      </w:r>
      <w:r w:rsidR="00A05571">
        <w:rPr>
          <w:rFonts w:ascii="Times New Roman" w:hAnsi="Times New Roman" w:cs="Times New Roman"/>
          <w:color w:val="000000" w:themeColor="text1"/>
          <w:sz w:val="24"/>
          <w:szCs w:val="24"/>
        </w:rPr>
        <w:t xml:space="preserve"> again </w:t>
      </w:r>
      <w:r w:rsidR="00A305D7">
        <w:rPr>
          <w:rFonts w:ascii="Times New Roman" w:hAnsi="Times New Roman" w:cs="Times New Roman"/>
          <w:color w:val="000000" w:themeColor="text1"/>
          <w:sz w:val="24"/>
          <w:szCs w:val="24"/>
        </w:rPr>
        <w:t xml:space="preserve">D. </w:t>
      </w:r>
      <w:r w:rsidR="00A05571">
        <w:rPr>
          <w:rFonts w:ascii="Times New Roman" w:hAnsi="Times New Roman" w:cs="Times New Roman"/>
          <w:color w:val="000000" w:themeColor="text1"/>
          <w:sz w:val="24"/>
          <w:szCs w:val="24"/>
        </w:rPr>
        <w:t xml:space="preserve">I water for 15 min. </w:t>
      </w:r>
      <w:r w:rsidR="00A305D7">
        <w:rPr>
          <w:rFonts w:ascii="Times New Roman" w:hAnsi="Times New Roman" w:cs="Times New Roman"/>
          <w:color w:val="000000" w:themeColor="text1"/>
          <w:sz w:val="24"/>
          <w:szCs w:val="24"/>
        </w:rPr>
        <w:t>After</w:t>
      </w:r>
      <w:r w:rsidR="00A05571">
        <w:rPr>
          <w:rFonts w:ascii="Times New Roman" w:hAnsi="Times New Roman" w:cs="Times New Roman"/>
          <w:color w:val="000000" w:themeColor="text1"/>
          <w:sz w:val="24"/>
          <w:szCs w:val="24"/>
        </w:rPr>
        <w:t xml:space="preserve"> this</w:t>
      </w:r>
      <w:r w:rsidR="00A305D7">
        <w:rPr>
          <w:rFonts w:ascii="Times New Roman" w:hAnsi="Times New Roman" w:cs="Times New Roman"/>
          <w:color w:val="000000" w:themeColor="text1"/>
          <w:sz w:val="24"/>
          <w:szCs w:val="24"/>
        </w:rPr>
        <w:t>,the film</w:t>
      </w:r>
      <w:r w:rsidR="00A05571">
        <w:rPr>
          <w:rFonts w:ascii="Times New Roman" w:hAnsi="Times New Roman" w:cs="Times New Roman"/>
          <w:color w:val="000000" w:themeColor="text1"/>
          <w:sz w:val="24"/>
          <w:szCs w:val="24"/>
        </w:rPr>
        <w:t xml:space="preserve"> was deposited on </w:t>
      </w:r>
      <w:r w:rsidR="00A305D7">
        <w:rPr>
          <w:rFonts w:ascii="Times New Roman" w:hAnsi="Times New Roman" w:cs="Times New Roman"/>
          <w:color w:val="000000" w:themeColor="text1"/>
          <w:sz w:val="24"/>
          <w:szCs w:val="24"/>
        </w:rPr>
        <w:t>a substrate</w:t>
      </w:r>
      <w:r w:rsidR="00A05571">
        <w:rPr>
          <w:rFonts w:ascii="Times New Roman" w:hAnsi="Times New Roman" w:cs="Times New Roman"/>
          <w:color w:val="000000" w:themeColor="text1"/>
          <w:sz w:val="24"/>
          <w:szCs w:val="24"/>
        </w:rPr>
        <w:t xml:space="preserve"> by </w:t>
      </w:r>
      <w:r w:rsidR="00A305D7">
        <w:rPr>
          <w:rFonts w:ascii="Times New Roman" w:hAnsi="Times New Roman" w:cs="Times New Roman"/>
          <w:color w:val="000000" w:themeColor="text1"/>
          <w:sz w:val="24"/>
          <w:szCs w:val="24"/>
        </w:rPr>
        <w:t>the drop casting method</w:t>
      </w:r>
      <w:r w:rsidR="00A05571">
        <w:rPr>
          <w:rFonts w:ascii="Times New Roman" w:hAnsi="Times New Roman" w:cs="Times New Roman"/>
          <w:color w:val="000000" w:themeColor="text1"/>
          <w:sz w:val="24"/>
          <w:szCs w:val="24"/>
        </w:rPr>
        <w:t>.</w:t>
      </w:r>
      <w:r w:rsidR="001C4CC5">
        <w:rPr>
          <w:rFonts w:ascii="Times New Roman" w:hAnsi="Times New Roman" w:cs="Times New Roman"/>
          <w:color w:val="000000" w:themeColor="text1"/>
          <w:sz w:val="24"/>
          <w:szCs w:val="24"/>
        </w:rPr>
        <w:t xml:space="preserve"> A thin film was prepared by putting drops of soluti</w:t>
      </w:r>
      <w:r w:rsidR="00A305D7">
        <w:rPr>
          <w:rFonts w:ascii="Times New Roman" w:hAnsi="Times New Roman" w:cs="Times New Roman"/>
          <w:color w:val="000000" w:themeColor="text1"/>
          <w:sz w:val="24"/>
          <w:szCs w:val="24"/>
        </w:rPr>
        <w:t>on on the substrate which was dr</w:t>
      </w:r>
      <w:r w:rsidR="001C4CC5">
        <w:rPr>
          <w:rFonts w:ascii="Times New Roman" w:hAnsi="Times New Roman" w:cs="Times New Roman"/>
          <w:color w:val="000000" w:themeColor="text1"/>
          <w:sz w:val="24"/>
          <w:szCs w:val="24"/>
        </w:rPr>
        <w:t xml:space="preserve">ied on </w:t>
      </w:r>
      <w:r w:rsidR="00A305D7">
        <w:rPr>
          <w:rFonts w:ascii="Times New Roman" w:hAnsi="Times New Roman" w:cs="Times New Roman"/>
          <w:color w:val="000000" w:themeColor="text1"/>
          <w:sz w:val="24"/>
          <w:szCs w:val="24"/>
        </w:rPr>
        <w:t>a hot plate</w:t>
      </w:r>
      <w:r w:rsidR="001C4CC5">
        <w:rPr>
          <w:rFonts w:ascii="Times New Roman" w:hAnsi="Times New Roman" w:cs="Times New Roman"/>
          <w:color w:val="000000" w:themeColor="text1"/>
          <w:sz w:val="24"/>
          <w:szCs w:val="24"/>
        </w:rPr>
        <w:t xml:space="preserve"> at 60</w:t>
      </w:r>
      <w:r w:rsidR="001C4CC5" w:rsidRPr="00A305D7">
        <w:rPr>
          <w:rFonts w:ascii="Times New Roman" w:hAnsi="Times New Roman" w:cs="Times New Roman"/>
          <w:color w:val="000000" w:themeColor="text1"/>
          <w:sz w:val="24"/>
          <w:szCs w:val="24"/>
          <w:vertAlign w:val="superscript"/>
        </w:rPr>
        <w:t>o</w:t>
      </w:r>
      <w:r w:rsidR="001C4CC5">
        <w:rPr>
          <w:rFonts w:ascii="Times New Roman" w:hAnsi="Times New Roman" w:cs="Times New Roman"/>
          <w:color w:val="000000" w:themeColor="text1"/>
          <w:sz w:val="24"/>
          <w:szCs w:val="24"/>
        </w:rPr>
        <w:t>C</w:t>
      </w:r>
      <w:r w:rsidR="00A305D7">
        <w:rPr>
          <w:rFonts w:ascii="Times New Roman" w:hAnsi="Times New Roman" w:cs="Times New Roman"/>
          <w:color w:val="000000" w:themeColor="text1"/>
          <w:sz w:val="24"/>
          <w:szCs w:val="24"/>
        </w:rPr>
        <w:t>.</w:t>
      </w:r>
    </w:p>
    <w:p w:rsidR="00B917BE" w:rsidRPr="00BB458C" w:rsidRDefault="002D27E2" w:rsidP="00BB458C">
      <w:pPr>
        <w:pStyle w:val="Heading1"/>
        <w:rPr>
          <w:rFonts w:ascii="Times New Roman" w:hAnsi="Times New Roman" w:cs="Times New Roman"/>
        </w:rPr>
      </w:pPr>
      <w:bookmarkStart w:id="106" w:name="_Toc11735358"/>
      <w:bookmarkStart w:id="107" w:name="_Toc11827245"/>
      <w:r w:rsidRPr="00BB458C">
        <w:rPr>
          <w:rFonts w:ascii="Times New Roman" w:hAnsi="Times New Roman" w:cs="Times New Roman"/>
        </w:rPr>
        <w:t xml:space="preserve">3.8 Device </w:t>
      </w:r>
      <w:r w:rsidR="003214A5" w:rsidRPr="00BB458C">
        <w:rPr>
          <w:rFonts w:ascii="Times New Roman" w:hAnsi="Times New Roman" w:cs="Times New Roman"/>
        </w:rPr>
        <w:t>Fabrication</w:t>
      </w:r>
      <w:r w:rsidR="00B917BE" w:rsidRPr="00BB458C">
        <w:rPr>
          <w:rFonts w:ascii="Times New Roman" w:hAnsi="Times New Roman" w:cs="Times New Roman"/>
        </w:rPr>
        <w:t>:</w:t>
      </w:r>
      <w:bookmarkEnd w:id="106"/>
      <w:bookmarkEnd w:id="107"/>
    </w:p>
    <w:p w:rsidR="00B917BE" w:rsidRDefault="00B917BE" w:rsidP="001D7AE1">
      <w:pPr>
        <w:spacing w:line="360" w:lineRule="auto"/>
        <w:jc w:val="both"/>
        <w:rPr>
          <w:rFonts w:ascii="Times New Roman" w:hAnsi="Times New Roman" w:cs="Times New Roman"/>
          <w:color w:val="000000" w:themeColor="text1"/>
          <w:sz w:val="24"/>
          <w:szCs w:val="24"/>
        </w:rPr>
      </w:pPr>
      <w:r w:rsidRPr="00B917BE">
        <w:rPr>
          <w:rFonts w:ascii="Times New Roman" w:hAnsi="Times New Roman" w:cs="Times New Roman"/>
          <w:color w:val="000000" w:themeColor="text1"/>
          <w:sz w:val="24"/>
          <w:szCs w:val="24"/>
        </w:rPr>
        <w:t xml:space="preserve">        In fabrication of </w:t>
      </w:r>
      <w:r w:rsidR="00F47A9C">
        <w:rPr>
          <w:rFonts w:ascii="Times New Roman" w:hAnsi="Times New Roman" w:cs="Times New Roman"/>
          <w:color w:val="000000" w:themeColor="text1"/>
          <w:sz w:val="24"/>
          <w:szCs w:val="24"/>
        </w:rPr>
        <w:t>a</w:t>
      </w:r>
      <w:r w:rsidR="002D27E2">
        <w:rPr>
          <w:rFonts w:ascii="Times New Roman" w:hAnsi="Times New Roman" w:cs="Times New Roman"/>
          <w:color w:val="000000" w:themeColor="text1"/>
          <w:sz w:val="24"/>
          <w:szCs w:val="24"/>
        </w:rPr>
        <w:t xml:space="preserve"> Light emitting </w:t>
      </w:r>
      <w:r w:rsidRPr="00B917BE">
        <w:rPr>
          <w:rFonts w:ascii="Times New Roman" w:hAnsi="Times New Roman" w:cs="Times New Roman"/>
          <w:color w:val="000000" w:themeColor="text1"/>
          <w:sz w:val="24"/>
          <w:szCs w:val="24"/>
        </w:rPr>
        <w:t>Diode (LED)</w:t>
      </w:r>
      <w:r w:rsidR="00F47A9C">
        <w:rPr>
          <w:rFonts w:ascii="Times New Roman" w:hAnsi="Times New Roman" w:cs="Times New Roman"/>
          <w:color w:val="000000" w:themeColor="text1"/>
          <w:sz w:val="24"/>
          <w:szCs w:val="24"/>
        </w:rPr>
        <w:t>,</w:t>
      </w:r>
      <w:r w:rsidRPr="00B917BE">
        <w:rPr>
          <w:rFonts w:ascii="Times New Roman" w:hAnsi="Times New Roman" w:cs="Times New Roman"/>
          <w:color w:val="000000" w:themeColor="text1"/>
          <w:sz w:val="24"/>
          <w:szCs w:val="24"/>
        </w:rPr>
        <w:t xml:space="preserve"> nickel oxide (NiO) was used as </w:t>
      </w:r>
      <w:r w:rsidR="002D27E2">
        <w:rPr>
          <w:rFonts w:ascii="Times New Roman" w:hAnsi="Times New Roman" w:cs="Times New Roman"/>
          <w:color w:val="000000" w:themeColor="text1"/>
          <w:sz w:val="24"/>
          <w:szCs w:val="24"/>
        </w:rPr>
        <w:t xml:space="preserve">a hole </w:t>
      </w:r>
      <w:r w:rsidR="00F47A9C">
        <w:rPr>
          <w:rFonts w:ascii="Times New Roman" w:hAnsi="Times New Roman" w:cs="Times New Roman"/>
          <w:color w:val="000000" w:themeColor="text1"/>
          <w:sz w:val="24"/>
          <w:szCs w:val="24"/>
        </w:rPr>
        <w:t>transport layer</w:t>
      </w:r>
      <w:r w:rsidRPr="00B917BE">
        <w:rPr>
          <w:rFonts w:ascii="Times New Roman" w:hAnsi="Times New Roman" w:cs="Times New Roman"/>
          <w:color w:val="000000" w:themeColor="text1"/>
          <w:sz w:val="24"/>
          <w:szCs w:val="24"/>
        </w:rPr>
        <w:t xml:space="preserve"> (HTL)</w:t>
      </w:r>
      <w:r w:rsidR="00F47A9C">
        <w:rPr>
          <w:rFonts w:ascii="Times New Roman" w:hAnsi="Times New Roman" w:cs="Times New Roman"/>
          <w:color w:val="000000" w:themeColor="text1"/>
          <w:sz w:val="24"/>
          <w:szCs w:val="24"/>
        </w:rPr>
        <w:t xml:space="preserve"> and zinc oxide (ZnO) as an electron transport layer (ETL) and Sb2S3 was employed as the emissive layer between ETL and HTL. Silver (Ag) paste was used to make contacts with p-type layer and n-type layer.  FTO glass was used as substrate to support the device</w:t>
      </w:r>
      <w:r w:rsidR="00755E86">
        <w:rPr>
          <w:rFonts w:ascii="Times New Roman" w:hAnsi="Times New Roman" w:cs="Times New Roman"/>
          <w:color w:val="000000" w:themeColor="text1"/>
          <w:sz w:val="24"/>
          <w:szCs w:val="24"/>
        </w:rPr>
        <w:t>.</w:t>
      </w:r>
    </w:p>
    <w:p w:rsidR="00E86D16" w:rsidRDefault="00E86D16" w:rsidP="006866E2">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3.8.1 </w:t>
      </w:r>
      <w:r w:rsidRPr="00E86D16">
        <w:rPr>
          <w:rFonts w:ascii="Times New Roman" w:hAnsi="Times New Roman" w:cs="Times New Roman"/>
          <w:b/>
          <w:color w:val="000000" w:themeColor="text1"/>
          <w:sz w:val="28"/>
          <w:szCs w:val="28"/>
        </w:rPr>
        <w:t>Sol-gel Method:</w:t>
      </w:r>
    </w:p>
    <w:p w:rsidR="002349FC" w:rsidRPr="002349FC" w:rsidRDefault="00395999" w:rsidP="001D7AE1">
      <w:pPr>
        <w:spacing w:line="360" w:lineRule="auto"/>
        <w:jc w:val="both"/>
        <w:rPr>
          <w:rFonts w:ascii="Times New Roman" w:hAnsi="Times New Roman" w:cs="Times New Roman"/>
          <w:color w:val="000000" w:themeColor="text1"/>
          <w:sz w:val="24"/>
          <w:szCs w:val="24"/>
        </w:rPr>
      </w:pPr>
      <w:r w:rsidRPr="00395999">
        <w:rPr>
          <w:rFonts w:ascii="Times New Roman" w:hAnsi="Times New Roman" w:cs="Times New Roman"/>
          <w:color w:val="000000" w:themeColor="text1"/>
          <w:sz w:val="24"/>
          <w:szCs w:val="24"/>
        </w:rPr>
        <w:lastRenderedPageBreak/>
        <w:t>In materials science, the sol–gel procedure is a technique for manufacturing solid materials from little atoms. The strategy is utilized for the manufacture of metal oxides, particularly the oxides of silicon (Si) and titanium (Ti). The procedure includes transformation of monomers into a colloidal arrangement (sol) that goes about as the forerunner for a coordinated system (or gel) of either discrete particles or system polymers</w:t>
      </w:r>
      <w:r>
        <w:rPr>
          <w:rFonts w:ascii="Times New Roman" w:hAnsi="Times New Roman" w:cs="Times New Roman"/>
          <w:color w:val="000000" w:themeColor="text1"/>
          <w:sz w:val="24"/>
          <w:szCs w:val="24"/>
        </w:rPr>
        <w:t xml:space="preserve">. </w:t>
      </w:r>
      <w:r w:rsidR="002349FC" w:rsidRPr="002349FC">
        <w:rPr>
          <w:rFonts w:ascii="Times New Roman" w:hAnsi="Times New Roman" w:cs="Times New Roman"/>
          <w:color w:val="000000" w:themeColor="text1"/>
          <w:sz w:val="24"/>
          <w:szCs w:val="24"/>
        </w:rPr>
        <w:t>There are</w:t>
      </w:r>
      <w:r>
        <w:rPr>
          <w:rFonts w:ascii="Times New Roman" w:hAnsi="Times New Roman" w:cs="Times New Roman"/>
          <w:color w:val="000000" w:themeColor="text1"/>
          <w:sz w:val="24"/>
          <w:szCs w:val="24"/>
        </w:rPr>
        <w:t xml:space="preserve"> many methods but sol-</w:t>
      </w:r>
      <w:r w:rsidR="002349FC" w:rsidRPr="002349FC">
        <w:rPr>
          <w:rFonts w:ascii="Times New Roman" w:hAnsi="Times New Roman" w:cs="Times New Roman"/>
          <w:color w:val="000000" w:themeColor="text1"/>
          <w:sz w:val="24"/>
          <w:szCs w:val="24"/>
        </w:rPr>
        <w:t>gel is best method to fabricate ceramic materials for thin films</w:t>
      </w:r>
      <w:r w:rsidR="002349FC">
        <w:rPr>
          <w:rFonts w:ascii="Times New Roman" w:hAnsi="Times New Roman" w:cs="Times New Roman"/>
          <w:color w:val="000000" w:themeColor="text1"/>
          <w:sz w:val="24"/>
          <w:szCs w:val="24"/>
        </w:rPr>
        <w:t xml:space="preserve"> because it have many advantages such as low temperature requirements for film formation, easy to handle for coating even of large area</w:t>
      </w:r>
      <w:r w:rsidR="00680E87">
        <w:rPr>
          <w:rFonts w:ascii="Times New Roman" w:hAnsi="Times New Roman" w:cs="Times New Roman"/>
          <w:color w:val="000000" w:themeColor="text1"/>
          <w:sz w:val="24"/>
          <w:szCs w:val="24"/>
        </w:rPr>
        <w:fldChar w:fldCharType="begin" w:fldLock="1"/>
      </w:r>
      <w:r w:rsidR="00C24E61">
        <w:rPr>
          <w:rFonts w:ascii="Times New Roman" w:hAnsi="Times New Roman" w:cs="Times New Roman"/>
          <w:color w:val="000000" w:themeColor="text1"/>
          <w:sz w:val="24"/>
          <w:szCs w:val="24"/>
        </w:rPr>
        <w:instrText>ADDIN CSL_CITATION {"citationItems":[{"id":"ITEM-1","itemData":{"ISSN":"00353930","abstract":"The titania nanocoatings on indium tin oxide (ITO) were succefully obtained by the sol-gel process in an aqueous solution using the titanium diethanolamine complex as the precursor. FT-IR, UV - VIS, Raman spectroscopy and X-ray diffraction techniques have been used to investigate the chemical and physical changes during the sol-gel process and the characteristics of the TiO 2 powder precursor. In this paper, we report on the preparation and characterization of TiO2 films prepared using the hydrolytic sol-gel process and deposited on ITO glass substrates by spin coating technique.","author":[{"dropping-particle":"","family":"Suciu","given":"Ramona Crina","non-dropping-particle":"","parse-names":false,"suffix":""},{"dropping-particle":"","family":"Roşu","given":"Marcela Corina","non-dropping-particle":"","parse-names":false,"suffix":""},{"dropping-particle":"","family":"Silipaş","given":"Teofil Dǎnuţ","non-dropping-particle":"","parse-names":false,"suffix":""},{"dropping-particle":"","family":"Biriş","given":"Alexandru Radu","non-dropping-particle":"","parse-names":false,"suffix":""},{"dropping-particle":"","family":"Bratu","given":"Ioan","non-dropping-particle":"","parse-names":false,"suffix":""},{"dropping-particle":"","family":"Indrea","given":"Emil","non-dropping-particle":"","parse-names":false,"suffix":""}],"container-title":"Revue Roumaine de Chimie","id":"ITEM-1","issue":"6","issued":{"date-parts":[["2011"]]},"page":"607-612","title":"TiO2 thin films prepared by spin coating technique","type":"article-journal","volume":"56"},"uris":["http://www.mendeley.com/documents/?uuid=5c3499b5-f7ed-4841-bc6d-9cb09797dffa"]}],"mendeley":{"formattedCitation":"[70]","plainTextFormattedCitation":"[70]","previouslyFormattedCitation":"[70]"},"properties":{"noteIndex":0},"schema":"https://github.com/citation-style-language/schema/raw/master/csl-citation.json"}</w:instrText>
      </w:r>
      <w:r w:rsidR="00680E87">
        <w:rPr>
          <w:rFonts w:ascii="Times New Roman" w:hAnsi="Times New Roman" w:cs="Times New Roman"/>
          <w:color w:val="000000" w:themeColor="text1"/>
          <w:sz w:val="24"/>
          <w:szCs w:val="24"/>
        </w:rPr>
        <w:fldChar w:fldCharType="separate"/>
      </w:r>
      <w:r w:rsidR="001921AA" w:rsidRPr="001921AA">
        <w:rPr>
          <w:rFonts w:ascii="Times New Roman" w:hAnsi="Times New Roman" w:cs="Times New Roman"/>
          <w:noProof/>
          <w:color w:val="000000" w:themeColor="text1"/>
          <w:sz w:val="24"/>
          <w:szCs w:val="24"/>
        </w:rPr>
        <w:t>[70]</w:t>
      </w:r>
      <w:r w:rsidR="00680E87">
        <w:rPr>
          <w:rFonts w:ascii="Times New Roman" w:hAnsi="Times New Roman" w:cs="Times New Roman"/>
          <w:color w:val="000000" w:themeColor="text1"/>
          <w:sz w:val="24"/>
          <w:szCs w:val="24"/>
        </w:rPr>
        <w:fldChar w:fldCharType="end"/>
      </w:r>
      <w:r w:rsidR="000F0A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We have opted this technique for NiO and ZnO formation.</w:t>
      </w:r>
    </w:p>
    <w:p w:rsidR="00F47A9C" w:rsidRPr="00BB458C" w:rsidRDefault="00E86D16" w:rsidP="00BB458C">
      <w:pPr>
        <w:pStyle w:val="Heading2"/>
        <w:rPr>
          <w:rFonts w:ascii="Times New Roman" w:hAnsi="Times New Roman" w:cs="Times New Roman"/>
        </w:rPr>
      </w:pPr>
      <w:bookmarkStart w:id="108" w:name="_Toc11735359"/>
      <w:bookmarkStart w:id="109" w:name="_Toc11827246"/>
      <w:r w:rsidRPr="00BB458C">
        <w:rPr>
          <w:rFonts w:ascii="Times New Roman" w:hAnsi="Times New Roman" w:cs="Times New Roman"/>
        </w:rPr>
        <w:t xml:space="preserve">3.8.2 </w:t>
      </w:r>
      <w:r w:rsidR="00F47A9C" w:rsidRPr="00BB458C">
        <w:rPr>
          <w:rFonts w:ascii="Times New Roman" w:hAnsi="Times New Roman" w:cs="Times New Roman"/>
        </w:rPr>
        <w:t xml:space="preserve">Synthesis of </w:t>
      </w:r>
      <w:r w:rsidRPr="00BB458C">
        <w:rPr>
          <w:rFonts w:ascii="Times New Roman" w:hAnsi="Times New Roman" w:cs="Times New Roman"/>
        </w:rPr>
        <w:t>NiO</w:t>
      </w:r>
      <w:r w:rsidR="00E45A81" w:rsidRPr="00BB458C">
        <w:rPr>
          <w:rFonts w:ascii="Times New Roman" w:hAnsi="Times New Roman" w:cs="Times New Roman"/>
        </w:rPr>
        <w:t>:</w:t>
      </w:r>
      <w:bookmarkEnd w:id="108"/>
      <w:bookmarkEnd w:id="109"/>
    </w:p>
    <w:p w:rsidR="00755E86" w:rsidRDefault="00612C5A" w:rsidP="006866E2">
      <w:pPr>
        <w:spacing w:line="360" w:lineRule="auto"/>
        <w:rPr>
          <w:rFonts w:ascii="Times New Roman" w:hAnsi="Times New Roman" w:cs="Times New Roman"/>
          <w:color w:val="000000" w:themeColor="text1"/>
          <w:sz w:val="24"/>
          <w:szCs w:val="24"/>
        </w:rPr>
      </w:pPr>
      <w:r w:rsidRPr="00395999">
        <w:rPr>
          <w:rFonts w:ascii="Times New Roman" w:hAnsi="Times New Roman" w:cs="Times New Roman"/>
          <w:color w:val="000000" w:themeColor="text1"/>
          <w:sz w:val="24"/>
          <w:szCs w:val="24"/>
        </w:rPr>
        <w:t xml:space="preserve">0.35M solution of nickel acetate tetrahydrate was prepared in ethanol, then an equal </w:t>
      </w:r>
      <w:r w:rsidR="00AF7959" w:rsidRPr="00395999">
        <w:rPr>
          <w:rFonts w:ascii="Times New Roman" w:hAnsi="Times New Roman" w:cs="Times New Roman"/>
          <w:color w:val="000000" w:themeColor="text1"/>
          <w:sz w:val="24"/>
          <w:szCs w:val="24"/>
        </w:rPr>
        <w:t>morality</w:t>
      </w:r>
      <w:r w:rsidRPr="00395999">
        <w:rPr>
          <w:rFonts w:ascii="Times New Roman" w:hAnsi="Times New Roman" w:cs="Times New Roman"/>
          <w:color w:val="000000" w:themeColor="text1"/>
          <w:sz w:val="24"/>
          <w:szCs w:val="24"/>
        </w:rPr>
        <w:t xml:space="preserve"> of diethanolamine was added to increase the stability of </w:t>
      </w:r>
      <w:r w:rsidR="00AF7959" w:rsidRPr="00395999">
        <w:rPr>
          <w:rFonts w:ascii="Times New Roman" w:hAnsi="Times New Roman" w:cs="Times New Roman"/>
          <w:color w:val="000000" w:themeColor="text1"/>
          <w:sz w:val="24"/>
          <w:szCs w:val="24"/>
        </w:rPr>
        <w:t>the solution</w:t>
      </w:r>
      <w:r w:rsidRPr="00395999">
        <w:rPr>
          <w:rFonts w:ascii="Times New Roman" w:hAnsi="Times New Roman" w:cs="Times New Roman"/>
          <w:color w:val="000000" w:themeColor="text1"/>
          <w:sz w:val="24"/>
          <w:szCs w:val="24"/>
        </w:rPr>
        <w:t>. This solution was put on magnetic bar stirrer for stirring of 2 hrs at 60</w:t>
      </w:r>
      <w:r w:rsidRPr="00395999">
        <w:rPr>
          <w:rFonts w:ascii="Times New Roman" w:hAnsi="Times New Roman" w:cs="Times New Roman"/>
          <w:color w:val="000000" w:themeColor="text1"/>
          <w:sz w:val="24"/>
          <w:szCs w:val="24"/>
          <w:vertAlign w:val="superscript"/>
        </w:rPr>
        <w:t>o</w:t>
      </w:r>
      <w:r w:rsidRPr="00395999">
        <w:rPr>
          <w:rFonts w:ascii="Times New Roman" w:hAnsi="Times New Roman" w:cs="Times New Roman"/>
          <w:color w:val="000000" w:themeColor="text1"/>
          <w:sz w:val="24"/>
          <w:szCs w:val="24"/>
        </w:rPr>
        <w:t>C.</w:t>
      </w:r>
    </w:p>
    <w:p w:rsidR="003214A5" w:rsidRDefault="00395999" w:rsidP="003214A5">
      <w:pPr>
        <w:keepNext/>
        <w:spacing w:line="360" w:lineRule="auto"/>
      </w:pPr>
      <w:r w:rsidRPr="00395999">
        <w:rPr>
          <w:rFonts w:ascii="Times New Roman" w:hAnsi="Times New Roman" w:cs="Times New Roman"/>
          <w:noProof/>
          <w:color w:val="000000" w:themeColor="text1"/>
          <w:sz w:val="24"/>
          <w:szCs w:val="24"/>
        </w:rPr>
        <w:drawing>
          <wp:inline distT="0" distB="0" distL="0" distR="0">
            <wp:extent cx="1750421" cy="1920238"/>
            <wp:effectExtent l="95250" t="0" r="78379" b="0"/>
            <wp:docPr id="12" name="Picture 2" descr="D:\20190429_185325.jpg"/>
            <wp:cNvGraphicFramePr/>
            <a:graphic xmlns:a="http://schemas.openxmlformats.org/drawingml/2006/main">
              <a:graphicData uri="http://schemas.openxmlformats.org/drawingml/2006/picture">
                <pic:pic xmlns:pic="http://schemas.openxmlformats.org/drawingml/2006/picture">
                  <pic:nvPicPr>
                    <pic:cNvPr id="12" name="Picture 3" descr="D:\20190429_185325.jpg"/>
                    <pic:cNvPicPr>
                      <a:picLocks noChangeAspect="1" noChangeArrowheads="1"/>
                    </pic:cNvPicPr>
                  </pic:nvPicPr>
                  <pic:blipFill>
                    <a:blip r:embed="rId30" cstate="print"/>
                    <a:srcRect/>
                    <a:stretch>
                      <a:fillRect/>
                    </a:stretch>
                  </pic:blipFill>
                  <pic:spPr bwMode="auto">
                    <a:xfrm rot="5400000">
                      <a:off x="0" y="0"/>
                      <a:ext cx="1750421" cy="1920238"/>
                    </a:xfrm>
                    <a:prstGeom prst="rect">
                      <a:avLst/>
                    </a:prstGeom>
                    <a:noFill/>
                  </pic:spPr>
                </pic:pic>
              </a:graphicData>
            </a:graphic>
          </wp:inline>
        </w:drawing>
      </w:r>
      <w:r w:rsidR="003A0BBC">
        <w:rPr>
          <w:rFonts w:ascii="Times New Roman" w:hAnsi="Times New Roman" w:cs="Times New Roman"/>
          <w:noProof/>
          <w:color w:val="000000" w:themeColor="text1"/>
          <w:sz w:val="24"/>
          <w:szCs w:val="24"/>
        </w:rPr>
        <w:t xml:space="preserve">           </w:t>
      </w:r>
      <w:r w:rsidR="003214A5" w:rsidRPr="005F769D">
        <w:rPr>
          <w:rFonts w:ascii="Times New Roman" w:hAnsi="Times New Roman" w:cs="Times New Roman"/>
          <w:noProof/>
          <w:color w:val="000000" w:themeColor="text1"/>
          <w:sz w:val="24"/>
          <w:szCs w:val="24"/>
        </w:rPr>
        <w:drawing>
          <wp:inline distT="0" distB="0" distL="0" distR="0">
            <wp:extent cx="1747607" cy="1991752"/>
            <wp:effectExtent l="133350" t="0" r="119293" b="0"/>
            <wp:docPr id="39" name="Picture 3" descr="D:\20190503_143300.jpg"/>
            <wp:cNvGraphicFramePr/>
            <a:graphic xmlns:a="http://schemas.openxmlformats.org/drawingml/2006/main">
              <a:graphicData uri="http://schemas.openxmlformats.org/drawingml/2006/picture">
                <pic:pic xmlns:pic="http://schemas.openxmlformats.org/drawingml/2006/picture">
                  <pic:nvPicPr>
                    <pic:cNvPr id="13" name="Picture 4" descr="D:\20190503_143300.jpg"/>
                    <pic:cNvPicPr>
                      <a:picLocks noChangeAspect="1" noChangeArrowheads="1"/>
                    </pic:cNvPicPr>
                  </pic:nvPicPr>
                  <pic:blipFill>
                    <a:blip r:embed="rId31" cstate="print"/>
                    <a:srcRect/>
                    <a:stretch>
                      <a:fillRect/>
                    </a:stretch>
                  </pic:blipFill>
                  <pic:spPr bwMode="auto">
                    <a:xfrm rot="5400000">
                      <a:off x="0" y="0"/>
                      <a:ext cx="1746213" cy="1990163"/>
                    </a:xfrm>
                    <a:prstGeom prst="rect">
                      <a:avLst/>
                    </a:prstGeom>
                    <a:noFill/>
                  </pic:spPr>
                </pic:pic>
              </a:graphicData>
            </a:graphic>
          </wp:inline>
        </w:drawing>
      </w:r>
    </w:p>
    <w:p w:rsidR="003214A5" w:rsidRPr="009A6281" w:rsidRDefault="005E53C8" w:rsidP="005176FB">
      <w:pPr>
        <w:pStyle w:val="Caption"/>
        <w:rPr>
          <w:rFonts w:ascii="Times New Roman" w:hAnsi="Times New Roman" w:cs="Times New Roman"/>
          <w:b w:val="0"/>
          <w:sz w:val="24"/>
          <w:szCs w:val="24"/>
        </w:rPr>
      </w:pPr>
      <w:bookmarkStart w:id="110" w:name="_Toc11641705"/>
      <w:r>
        <w:rPr>
          <w:rFonts w:ascii="Times New Roman" w:hAnsi="Times New Roman" w:cs="Times New Roman"/>
          <w:sz w:val="24"/>
          <w:szCs w:val="24"/>
        </w:rPr>
        <w:t xml:space="preserve">                      </w:t>
      </w:r>
      <w:r w:rsidR="005176FB">
        <w:rPr>
          <w:rFonts w:ascii="Times New Roman" w:hAnsi="Times New Roman" w:cs="Times New Roman"/>
          <w:sz w:val="24"/>
          <w:szCs w:val="24"/>
        </w:rPr>
        <w:t xml:space="preserve">           </w:t>
      </w:r>
      <w:r>
        <w:rPr>
          <w:rFonts w:ascii="Times New Roman" w:hAnsi="Times New Roman" w:cs="Times New Roman"/>
          <w:sz w:val="24"/>
          <w:szCs w:val="24"/>
        </w:rPr>
        <w:t xml:space="preserve">    </w:t>
      </w:r>
      <w:bookmarkStart w:id="111" w:name="_Toc11752539"/>
      <w:bookmarkEnd w:id="110"/>
      <w:r w:rsidR="005176FB" w:rsidRPr="009A6281">
        <w:rPr>
          <w:rFonts w:ascii="Times New Roman" w:hAnsi="Times New Roman" w:cs="Times New Roman"/>
          <w:b w:val="0"/>
          <w:sz w:val="24"/>
          <w:szCs w:val="24"/>
        </w:rPr>
        <w:t>Fig</w:t>
      </w:r>
      <w:r w:rsidR="009A6281">
        <w:rPr>
          <w:rFonts w:ascii="Times New Roman" w:hAnsi="Times New Roman" w:cs="Times New Roman"/>
          <w:b w:val="0"/>
          <w:sz w:val="24"/>
          <w:szCs w:val="24"/>
        </w:rPr>
        <w:t xml:space="preserve"> 3.10</w:t>
      </w:r>
      <w:r w:rsidR="005176FB" w:rsidRPr="009A6281">
        <w:rPr>
          <w:rFonts w:ascii="Times New Roman" w:hAnsi="Times New Roman" w:cs="Times New Roman"/>
          <w:b w:val="0"/>
          <w:sz w:val="24"/>
          <w:szCs w:val="24"/>
        </w:rPr>
        <w:t xml:space="preserve">  Synthesis of NiO</w:t>
      </w:r>
      <w:bookmarkEnd w:id="111"/>
    </w:p>
    <w:p w:rsidR="003214A5" w:rsidRDefault="003214A5" w:rsidP="006866E2">
      <w:pPr>
        <w:spacing w:line="360" w:lineRule="auto"/>
        <w:rPr>
          <w:rFonts w:ascii="Times New Roman" w:hAnsi="Times New Roman" w:cs="Times New Roman"/>
          <w:color w:val="000000" w:themeColor="text1"/>
          <w:sz w:val="24"/>
          <w:szCs w:val="24"/>
        </w:rPr>
      </w:pPr>
    </w:p>
    <w:p w:rsidR="004D103C" w:rsidRPr="00BB458C" w:rsidRDefault="00E86D16" w:rsidP="00BB458C">
      <w:pPr>
        <w:pStyle w:val="Heading2"/>
        <w:rPr>
          <w:rFonts w:ascii="Times New Roman" w:hAnsi="Times New Roman" w:cs="Times New Roman"/>
          <w:sz w:val="24"/>
          <w:szCs w:val="24"/>
        </w:rPr>
      </w:pPr>
      <w:bookmarkStart w:id="112" w:name="_Toc11735360"/>
      <w:bookmarkStart w:id="113" w:name="_Toc11827247"/>
      <w:r w:rsidRPr="00BB458C">
        <w:rPr>
          <w:rFonts w:ascii="Times New Roman" w:hAnsi="Times New Roman" w:cs="Times New Roman"/>
        </w:rPr>
        <w:t>3.8.3</w:t>
      </w:r>
      <w:r w:rsidR="002D27E2" w:rsidRPr="00BB458C">
        <w:rPr>
          <w:rFonts w:ascii="Times New Roman" w:hAnsi="Times New Roman" w:cs="Times New Roman"/>
        </w:rPr>
        <w:t xml:space="preserve"> Synthesis of </w:t>
      </w:r>
      <w:r w:rsidR="004D103C" w:rsidRPr="00BB458C">
        <w:rPr>
          <w:rFonts w:ascii="Times New Roman" w:hAnsi="Times New Roman" w:cs="Times New Roman"/>
        </w:rPr>
        <w:t>ZnO</w:t>
      </w:r>
      <w:r w:rsidR="00E45A81" w:rsidRPr="00BB458C">
        <w:rPr>
          <w:rFonts w:ascii="Times New Roman" w:hAnsi="Times New Roman" w:cs="Times New Roman"/>
        </w:rPr>
        <w:t>:</w:t>
      </w:r>
      <w:bookmarkEnd w:id="112"/>
      <w:bookmarkEnd w:id="113"/>
    </w:p>
    <w:p w:rsidR="00991415" w:rsidRDefault="002D27E2" w:rsidP="006866E2">
      <w:pPr>
        <w:spacing w:line="360" w:lineRule="auto"/>
        <w:rPr>
          <w:rFonts w:ascii="Times New Roman" w:hAnsi="Times New Roman" w:cs="Times New Roman"/>
          <w:noProof/>
          <w:color w:val="000000" w:themeColor="text1"/>
          <w:sz w:val="24"/>
          <w:szCs w:val="24"/>
        </w:rPr>
      </w:pPr>
      <w:r>
        <w:rPr>
          <w:rFonts w:ascii="Times New Roman" w:hAnsi="Times New Roman" w:cs="Times New Roman"/>
          <w:color w:val="000000" w:themeColor="text1"/>
          <w:sz w:val="24"/>
          <w:szCs w:val="24"/>
        </w:rPr>
        <w:t xml:space="preserve">0.4M </w:t>
      </w:r>
      <w:r w:rsidR="004D103C" w:rsidRPr="004D103C">
        <w:rPr>
          <w:rFonts w:ascii="Times New Roman" w:hAnsi="Times New Roman" w:cs="Times New Roman"/>
          <w:color w:val="000000" w:themeColor="text1"/>
          <w:sz w:val="24"/>
          <w:szCs w:val="24"/>
        </w:rPr>
        <w:t xml:space="preserve">solution </w:t>
      </w:r>
      <w:r w:rsidR="00E45A81">
        <w:rPr>
          <w:rFonts w:ascii="Times New Roman" w:hAnsi="Times New Roman" w:cs="Times New Roman"/>
          <w:color w:val="000000" w:themeColor="text1"/>
          <w:sz w:val="24"/>
          <w:szCs w:val="24"/>
        </w:rPr>
        <w:t xml:space="preserve">of </w:t>
      </w:r>
      <w:r w:rsidR="004D103C" w:rsidRPr="004D103C">
        <w:rPr>
          <w:rFonts w:ascii="Times New Roman" w:hAnsi="Times New Roman" w:cs="Times New Roman"/>
          <w:color w:val="000000" w:themeColor="text1"/>
          <w:sz w:val="24"/>
          <w:szCs w:val="24"/>
        </w:rPr>
        <w:t xml:space="preserve">zinc acetate </w:t>
      </w:r>
      <w:r w:rsidR="004D103C">
        <w:rPr>
          <w:rFonts w:ascii="Times New Roman" w:hAnsi="Times New Roman" w:cs="Times New Roman"/>
          <w:color w:val="000000" w:themeColor="text1"/>
          <w:sz w:val="24"/>
          <w:szCs w:val="24"/>
        </w:rPr>
        <w:t xml:space="preserve">dihydrate  was prepared in 2-methoxyethanol. The stability of </w:t>
      </w:r>
      <w:r w:rsidR="00E45A81">
        <w:rPr>
          <w:rFonts w:ascii="Times New Roman" w:hAnsi="Times New Roman" w:cs="Times New Roman"/>
          <w:color w:val="000000" w:themeColor="text1"/>
          <w:sz w:val="24"/>
          <w:szCs w:val="24"/>
        </w:rPr>
        <w:t>the solution</w:t>
      </w:r>
      <w:r w:rsidR="004D103C">
        <w:rPr>
          <w:rFonts w:ascii="Times New Roman" w:hAnsi="Times New Roman" w:cs="Times New Roman"/>
          <w:color w:val="000000" w:themeColor="text1"/>
          <w:sz w:val="24"/>
          <w:szCs w:val="24"/>
        </w:rPr>
        <w:t xml:space="preserve"> was increased by adding an equimolar ratio of ethanolamine</w:t>
      </w:r>
      <w:r w:rsidR="00E45A81">
        <w:rPr>
          <w:rFonts w:ascii="Times New Roman" w:hAnsi="Times New Roman" w:cs="Times New Roman"/>
          <w:color w:val="000000" w:themeColor="text1"/>
          <w:sz w:val="24"/>
          <w:szCs w:val="24"/>
        </w:rPr>
        <w:t xml:space="preserve">. This solution was stirred at room temperature for 12 </w:t>
      </w:r>
      <w:r w:rsidR="003214A5">
        <w:rPr>
          <w:rFonts w:ascii="Times New Roman" w:hAnsi="Times New Roman" w:cs="Times New Roman"/>
          <w:color w:val="000000" w:themeColor="text1"/>
          <w:sz w:val="24"/>
          <w:szCs w:val="24"/>
        </w:rPr>
        <w:t>hrs</w:t>
      </w:r>
    </w:p>
    <w:p w:rsidR="00991415" w:rsidRDefault="00991415" w:rsidP="00991415">
      <w:pPr>
        <w:keepNext/>
        <w:spacing w:line="360" w:lineRule="auto"/>
      </w:pPr>
      <w:r>
        <w:rPr>
          <w:rFonts w:ascii="Times New Roman" w:hAnsi="Times New Roman" w:cs="Times New Roman"/>
          <w:noProof/>
          <w:color w:val="000000" w:themeColor="text1"/>
          <w:sz w:val="24"/>
          <w:szCs w:val="24"/>
        </w:rPr>
        <w:lastRenderedPageBreak/>
        <w:drawing>
          <wp:inline distT="0" distB="0" distL="0" distR="0">
            <wp:extent cx="1909179" cy="1790700"/>
            <wp:effectExtent l="19050" t="0" r="0" b="0"/>
            <wp:docPr id="46" name="Picture 7" descr="D:\synthesis pictures\z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ynthesis pictures\zno.jpg"/>
                    <pic:cNvPicPr>
                      <a:picLocks noChangeAspect="1" noChangeArrowheads="1"/>
                    </pic:cNvPicPr>
                  </pic:nvPicPr>
                  <pic:blipFill>
                    <a:blip r:embed="rId32"/>
                    <a:srcRect/>
                    <a:stretch>
                      <a:fillRect/>
                    </a:stretch>
                  </pic:blipFill>
                  <pic:spPr bwMode="auto">
                    <a:xfrm>
                      <a:off x="0" y="0"/>
                      <a:ext cx="1915730" cy="1796844"/>
                    </a:xfrm>
                    <a:prstGeom prst="rect">
                      <a:avLst/>
                    </a:prstGeom>
                    <a:noFill/>
                    <a:ln w="9525">
                      <a:noFill/>
                      <a:miter lim="800000"/>
                      <a:headEnd/>
                      <a:tailEnd/>
                    </a:ln>
                  </pic:spPr>
                </pic:pic>
              </a:graphicData>
            </a:graphic>
          </wp:inline>
        </w:drawing>
      </w:r>
      <w:r w:rsidR="005C2F23">
        <w:rPr>
          <w:rFonts w:ascii="Times New Roman" w:hAnsi="Times New Roman" w:cs="Times New Roman"/>
          <w:noProof/>
          <w:color w:val="000000" w:themeColor="text1"/>
          <w:sz w:val="24"/>
          <w:szCs w:val="24"/>
        </w:rPr>
        <w:t xml:space="preserve">                   </w:t>
      </w:r>
      <w:r>
        <w:rPr>
          <w:rFonts w:ascii="Times New Roman" w:hAnsi="Times New Roman" w:cs="Times New Roman"/>
          <w:noProof/>
          <w:color w:val="000000" w:themeColor="text1"/>
          <w:sz w:val="24"/>
          <w:szCs w:val="24"/>
        </w:rPr>
        <w:drawing>
          <wp:inline distT="0" distB="0" distL="0" distR="0">
            <wp:extent cx="1735153" cy="1936074"/>
            <wp:effectExtent l="114300" t="0" r="93647" b="0"/>
            <wp:docPr id="51" name="Picture 8" descr="D:\20190503_143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20190503_143248.jpg"/>
                    <pic:cNvPicPr>
                      <a:picLocks noChangeAspect="1" noChangeArrowheads="1"/>
                    </pic:cNvPicPr>
                  </pic:nvPicPr>
                  <pic:blipFill>
                    <a:blip r:embed="rId33" cstate="print"/>
                    <a:srcRect/>
                    <a:stretch>
                      <a:fillRect/>
                    </a:stretch>
                  </pic:blipFill>
                  <pic:spPr bwMode="auto">
                    <a:xfrm rot="5400000">
                      <a:off x="0" y="0"/>
                      <a:ext cx="1781990" cy="1988335"/>
                    </a:xfrm>
                    <a:prstGeom prst="rect">
                      <a:avLst/>
                    </a:prstGeom>
                    <a:noFill/>
                    <a:ln w="9525">
                      <a:noFill/>
                      <a:miter lim="800000"/>
                      <a:headEnd/>
                      <a:tailEnd/>
                    </a:ln>
                  </pic:spPr>
                </pic:pic>
              </a:graphicData>
            </a:graphic>
          </wp:inline>
        </w:drawing>
      </w:r>
    </w:p>
    <w:p w:rsidR="00991415" w:rsidRPr="009A6281" w:rsidRDefault="00496FE5" w:rsidP="005176FB">
      <w:pPr>
        <w:pStyle w:val="Caption"/>
        <w:rPr>
          <w:rFonts w:ascii="Times New Roman" w:hAnsi="Times New Roman" w:cs="Times New Roman"/>
          <w:b w:val="0"/>
          <w:sz w:val="24"/>
          <w:szCs w:val="24"/>
        </w:rPr>
      </w:pPr>
      <w:bookmarkStart w:id="114" w:name="_Toc11641706"/>
      <w:r w:rsidRPr="009A6281">
        <w:rPr>
          <w:rFonts w:ascii="Times New Roman" w:hAnsi="Times New Roman" w:cs="Times New Roman"/>
          <w:b w:val="0"/>
          <w:sz w:val="24"/>
          <w:szCs w:val="24"/>
        </w:rPr>
        <w:t xml:space="preserve">                                    </w:t>
      </w:r>
      <w:bookmarkStart w:id="115" w:name="_Toc11752540"/>
      <w:bookmarkEnd w:id="114"/>
      <w:r w:rsidR="005176FB" w:rsidRPr="009A6281">
        <w:rPr>
          <w:rFonts w:ascii="Times New Roman" w:hAnsi="Times New Roman" w:cs="Times New Roman"/>
          <w:b w:val="0"/>
          <w:sz w:val="24"/>
          <w:szCs w:val="24"/>
        </w:rPr>
        <w:t>Fig</w:t>
      </w:r>
      <w:r w:rsidR="009A6281">
        <w:rPr>
          <w:rFonts w:ascii="Times New Roman" w:hAnsi="Times New Roman" w:cs="Times New Roman"/>
          <w:b w:val="0"/>
          <w:sz w:val="24"/>
          <w:szCs w:val="24"/>
        </w:rPr>
        <w:t xml:space="preserve"> 3.11</w:t>
      </w:r>
      <w:r w:rsidR="00083A44">
        <w:rPr>
          <w:rFonts w:ascii="Times New Roman" w:hAnsi="Times New Roman" w:cs="Times New Roman"/>
          <w:b w:val="0"/>
          <w:sz w:val="24"/>
          <w:szCs w:val="24"/>
        </w:rPr>
        <w:t xml:space="preserve"> </w:t>
      </w:r>
      <w:r w:rsidR="005176FB" w:rsidRPr="009A6281">
        <w:rPr>
          <w:rFonts w:ascii="Times New Roman" w:hAnsi="Times New Roman" w:cs="Times New Roman"/>
          <w:b w:val="0"/>
          <w:sz w:val="24"/>
          <w:szCs w:val="24"/>
        </w:rPr>
        <w:t>Synthesis of ZnO</w:t>
      </w:r>
      <w:bookmarkEnd w:id="115"/>
    </w:p>
    <w:p w:rsidR="00991415" w:rsidRPr="00991415" w:rsidRDefault="00991415" w:rsidP="00991415">
      <w:pPr>
        <w:keepNext/>
        <w:spacing w:line="360" w:lineRule="auto"/>
        <w:rPr>
          <w:b/>
        </w:rPr>
      </w:pPr>
    </w:p>
    <w:p w:rsidR="00E45A81" w:rsidRPr="00BB458C" w:rsidRDefault="00E86D16" w:rsidP="00BB458C">
      <w:pPr>
        <w:pStyle w:val="Heading2"/>
        <w:rPr>
          <w:rFonts w:ascii="Times New Roman" w:hAnsi="Times New Roman" w:cs="Times New Roman"/>
          <w:noProof/>
          <w:sz w:val="24"/>
          <w:szCs w:val="24"/>
        </w:rPr>
      </w:pPr>
      <w:bookmarkStart w:id="116" w:name="_Toc11735361"/>
      <w:bookmarkStart w:id="117" w:name="_Toc11827248"/>
      <w:r w:rsidRPr="00BB458C">
        <w:rPr>
          <w:rFonts w:ascii="Times New Roman" w:hAnsi="Times New Roman" w:cs="Times New Roman"/>
        </w:rPr>
        <w:t>3.8.4</w:t>
      </w:r>
      <w:r w:rsidR="009A6281">
        <w:rPr>
          <w:rFonts w:ascii="Times New Roman" w:hAnsi="Times New Roman" w:cs="Times New Roman"/>
        </w:rPr>
        <w:t xml:space="preserve"> </w:t>
      </w:r>
      <w:r w:rsidR="004B5421" w:rsidRPr="00BB458C">
        <w:rPr>
          <w:rFonts w:ascii="Times New Roman" w:hAnsi="Times New Roman" w:cs="Times New Roman"/>
        </w:rPr>
        <w:t>LED F</w:t>
      </w:r>
      <w:r w:rsidR="005058B8" w:rsidRPr="00BB458C">
        <w:rPr>
          <w:rFonts w:ascii="Times New Roman" w:hAnsi="Times New Roman" w:cs="Times New Roman"/>
        </w:rPr>
        <w:t>abrication</w:t>
      </w:r>
      <w:r w:rsidR="004B5421" w:rsidRPr="00BB458C">
        <w:rPr>
          <w:rFonts w:ascii="Times New Roman" w:hAnsi="Times New Roman" w:cs="Times New Roman"/>
        </w:rPr>
        <w:t>:</w:t>
      </w:r>
      <w:bookmarkEnd w:id="116"/>
      <w:bookmarkEnd w:id="117"/>
    </w:p>
    <w:p w:rsidR="00BB458C" w:rsidRDefault="00BB458C" w:rsidP="00932546"/>
    <w:p w:rsidR="005058B8" w:rsidRDefault="005058B8" w:rsidP="00932546">
      <w:r w:rsidRPr="00932546">
        <w:rPr>
          <w:rFonts w:ascii="Times New Roman" w:hAnsi="Times New Roman" w:cs="Times New Roman"/>
          <w:sz w:val="24"/>
          <w:szCs w:val="24"/>
        </w:rPr>
        <w:t xml:space="preserve">LED is a device </w:t>
      </w:r>
      <w:r w:rsidR="00F71510" w:rsidRPr="00932546">
        <w:rPr>
          <w:rFonts w:ascii="Times New Roman" w:hAnsi="Times New Roman" w:cs="Times New Roman"/>
          <w:sz w:val="24"/>
          <w:szCs w:val="24"/>
        </w:rPr>
        <w:t>that emits light when activated</w:t>
      </w:r>
      <w:r w:rsidRPr="00932546">
        <w:rPr>
          <w:rFonts w:ascii="Times New Roman" w:hAnsi="Times New Roman" w:cs="Times New Roman"/>
          <w:sz w:val="24"/>
          <w:szCs w:val="24"/>
        </w:rPr>
        <w:t xml:space="preserve">. A quantum dot LED is two </w:t>
      </w:r>
      <w:r w:rsidR="00F71510" w:rsidRPr="00932546">
        <w:rPr>
          <w:rFonts w:ascii="Times New Roman" w:hAnsi="Times New Roman" w:cs="Times New Roman"/>
          <w:sz w:val="24"/>
          <w:szCs w:val="24"/>
        </w:rPr>
        <w:t>junctions</w:t>
      </w:r>
      <w:r w:rsidRPr="00932546">
        <w:rPr>
          <w:rFonts w:ascii="Times New Roman" w:hAnsi="Times New Roman" w:cs="Times New Roman"/>
          <w:sz w:val="24"/>
          <w:szCs w:val="24"/>
        </w:rPr>
        <w:t xml:space="preserve"> LED which consists of three layers</w:t>
      </w:r>
      <w:r w:rsidR="00F71510" w:rsidRPr="00932546">
        <w:rPr>
          <w:rFonts w:ascii="Times New Roman" w:hAnsi="Times New Roman" w:cs="Times New Roman"/>
          <w:sz w:val="24"/>
          <w:szCs w:val="24"/>
        </w:rPr>
        <w:t>, elec</w:t>
      </w:r>
      <w:r w:rsidR="00655A9A" w:rsidRPr="00932546">
        <w:rPr>
          <w:rFonts w:ascii="Times New Roman" w:hAnsi="Times New Roman" w:cs="Times New Roman"/>
          <w:sz w:val="24"/>
          <w:szCs w:val="24"/>
        </w:rPr>
        <w:t>tron transport</w:t>
      </w:r>
      <w:r w:rsidR="00F71510" w:rsidRPr="00932546">
        <w:rPr>
          <w:rFonts w:ascii="Times New Roman" w:hAnsi="Times New Roman" w:cs="Times New Roman"/>
          <w:sz w:val="24"/>
          <w:szCs w:val="24"/>
        </w:rPr>
        <w:t xml:space="preserve"> layer</w:t>
      </w:r>
      <w:r w:rsidR="00655A9A" w:rsidRPr="00932546">
        <w:rPr>
          <w:rFonts w:ascii="Times New Roman" w:hAnsi="Times New Roman" w:cs="Times New Roman"/>
          <w:sz w:val="24"/>
          <w:szCs w:val="24"/>
        </w:rPr>
        <w:t>, quantum dot layer and hole transport layer</w:t>
      </w:r>
      <w:r w:rsidR="00F71510" w:rsidRPr="00932546">
        <w:rPr>
          <w:rFonts w:ascii="Times New Roman" w:hAnsi="Times New Roman" w:cs="Times New Roman"/>
          <w:sz w:val="24"/>
          <w:szCs w:val="24"/>
        </w:rPr>
        <w:t xml:space="preserve">. FTO </w:t>
      </w:r>
      <w:r w:rsidR="00631281" w:rsidRPr="00932546">
        <w:rPr>
          <w:rFonts w:ascii="Times New Roman" w:hAnsi="Times New Roman" w:cs="Times New Roman"/>
          <w:sz w:val="24"/>
          <w:szCs w:val="24"/>
        </w:rPr>
        <w:t>glass was opted to support these three layers</w:t>
      </w:r>
      <w:r w:rsidR="00631281">
        <w:t>.</w:t>
      </w:r>
    </w:p>
    <w:p w:rsidR="00631281" w:rsidRPr="00932546" w:rsidRDefault="00631281" w:rsidP="006866E2">
      <w:pPr>
        <w:spacing w:line="360" w:lineRule="auto"/>
        <w:rPr>
          <w:rFonts w:ascii="Times New Roman" w:hAnsi="Times New Roman" w:cs="Times New Roman"/>
          <w:color w:val="FF0000"/>
          <w:sz w:val="24"/>
          <w:szCs w:val="24"/>
        </w:rPr>
      </w:pPr>
    </w:p>
    <w:p w:rsidR="00991415" w:rsidRDefault="009679FD" w:rsidP="00991415">
      <w:pPr>
        <w:keepNext/>
        <w:spacing w:line="360" w:lineRule="auto"/>
      </w:pPr>
      <w:r>
        <w:rPr>
          <w:rFonts w:ascii="Times New Roman" w:hAnsi="Times New Roman" w:cs="Times New Roman"/>
          <w:noProof/>
          <w:color w:val="000000" w:themeColor="text1"/>
          <w:sz w:val="24"/>
          <w:szCs w:val="24"/>
        </w:rPr>
        <w:t xml:space="preserve">         </w:t>
      </w:r>
      <w:r w:rsidR="00A0432E">
        <w:rPr>
          <w:rFonts w:ascii="Times New Roman" w:hAnsi="Times New Roman" w:cs="Times New Roman"/>
          <w:noProof/>
          <w:color w:val="000000" w:themeColor="text1"/>
          <w:sz w:val="24"/>
          <w:szCs w:val="24"/>
        </w:rPr>
        <w:drawing>
          <wp:inline distT="0" distB="0" distL="0" distR="0">
            <wp:extent cx="3810893" cy="2139351"/>
            <wp:effectExtent l="19050" t="0" r="0" b="0"/>
            <wp:docPr id="30" name="Picture 19" descr="C:\Users\noorh\Pictures\high-throughput-quantum-dot-based-leds-intechopen-figure_led-diagram_schematic-diagram-of-circuit-outdoor-electric-wire-g-spot-block-motherboard-d-flip-flop-logic-amplifier-ins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oorh\Pictures\high-throughput-quantum-dot-based-leds-intechopen-figure_led-diagram_schematic-diagram-of-circuit-outdoor-electric-wire-g-spot-block-motherboard-d-flip-flop-logic-amplifier-insta.png"/>
                    <pic:cNvPicPr>
                      <a:picLocks noChangeAspect="1" noChangeArrowheads="1"/>
                    </pic:cNvPicPr>
                  </pic:nvPicPr>
                  <pic:blipFill>
                    <a:blip r:embed="rId34"/>
                    <a:srcRect/>
                    <a:stretch>
                      <a:fillRect/>
                    </a:stretch>
                  </pic:blipFill>
                  <pic:spPr bwMode="auto">
                    <a:xfrm>
                      <a:off x="0" y="0"/>
                      <a:ext cx="3813216" cy="2140655"/>
                    </a:xfrm>
                    <a:prstGeom prst="rect">
                      <a:avLst/>
                    </a:prstGeom>
                    <a:noFill/>
                    <a:ln w="9525">
                      <a:noFill/>
                      <a:miter lim="800000"/>
                      <a:headEnd/>
                      <a:tailEnd/>
                    </a:ln>
                  </pic:spPr>
                </pic:pic>
              </a:graphicData>
            </a:graphic>
          </wp:inline>
        </w:drawing>
      </w:r>
    </w:p>
    <w:p w:rsidR="00631281" w:rsidRPr="00496FE5" w:rsidRDefault="00496FE5" w:rsidP="005C2F23">
      <w:pPr>
        <w:pStyle w:val="Caption"/>
        <w:rPr>
          <w:rFonts w:ascii="Times New Roman" w:hAnsi="Times New Roman" w:cs="Times New Roman"/>
          <w:b w:val="0"/>
          <w:color w:val="000000" w:themeColor="text1"/>
          <w:sz w:val="24"/>
          <w:szCs w:val="24"/>
        </w:rPr>
      </w:pPr>
      <w:bookmarkStart w:id="118" w:name="_Toc11641707"/>
      <w:r>
        <w:rPr>
          <w:rFonts w:ascii="Times New Roman" w:hAnsi="Times New Roman" w:cs="Times New Roman"/>
          <w:b w:val="0"/>
          <w:sz w:val="24"/>
          <w:szCs w:val="24"/>
        </w:rPr>
        <w:t xml:space="preserve">   </w:t>
      </w:r>
      <w:r w:rsidR="009679FD">
        <w:rPr>
          <w:rFonts w:ascii="Times New Roman" w:hAnsi="Times New Roman" w:cs="Times New Roman"/>
          <w:b w:val="0"/>
          <w:sz w:val="24"/>
          <w:szCs w:val="24"/>
        </w:rPr>
        <w:t xml:space="preserve">            </w:t>
      </w:r>
      <w:r w:rsidR="005C2F23">
        <w:rPr>
          <w:rFonts w:ascii="Times New Roman" w:hAnsi="Times New Roman" w:cs="Times New Roman"/>
          <w:b w:val="0"/>
          <w:sz w:val="24"/>
          <w:szCs w:val="24"/>
        </w:rPr>
        <w:t xml:space="preserve">              </w:t>
      </w:r>
      <w:r w:rsidR="009679FD">
        <w:rPr>
          <w:rFonts w:ascii="Times New Roman" w:hAnsi="Times New Roman" w:cs="Times New Roman"/>
          <w:b w:val="0"/>
          <w:sz w:val="24"/>
          <w:szCs w:val="24"/>
        </w:rPr>
        <w:t xml:space="preserve">   </w:t>
      </w:r>
      <w:bookmarkStart w:id="119" w:name="_Toc11752541"/>
      <w:bookmarkEnd w:id="118"/>
      <w:r w:rsidR="005C2F23">
        <w:t xml:space="preserve">Figure </w:t>
      </w:r>
      <w:fldSimple w:instr=" SEQ Figure \* ARABIC ">
        <w:r w:rsidR="00083A44">
          <w:rPr>
            <w:noProof/>
          </w:rPr>
          <w:t>3</w:t>
        </w:r>
      </w:fldSimple>
      <w:r w:rsidR="005C2F23">
        <w:t xml:space="preserve">  Schematic of LED</w:t>
      </w:r>
      <w:bookmarkEnd w:id="119"/>
    </w:p>
    <w:p w:rsidR="00755E86" w:rsidRPr="00F47A9C" w:rsidRDefault="00755E86" w:rsidP="006866E2">
      <w:pPr>
        <w:spacing w:line="360" w:lineRule="auto"/>
        <w:rPr>
          <w:rFonts w:ascii="Times New Roman" w:hAnsi="Times New Roman" w:cs="Times New Roman"/>
          <w:b/>
          <w:color w:val="000000" w:themeColor="text1"/>
          <w:sz w:val="28"/>
          <w:szCs w:val="28"/>
        </w:rPr>
      </w:pPr>
    </w:p>
    <w:p w:rsidR="00A305D7" w:rsidRDefault="00A305D7" w:rsidP="006866E2">
      <w:pPr>
        <w:spacing w:line="360" w:lineRule="auto"/>
        <w:rPr>
          <w:rFonts w:ascii="Times New Roman" w:hAnsi="Times New Roman" w:cs="Times New Roman"/>
          <w:color w:val="000000" w:themeColor="text1"/>
          <w:sz w:val="24"/>
          <w:szCs w:val="24"/>
        </w:rPr>
      </w:pPr>
    </w:p>
    <w:p w:rsidR="00A305D7" w:rsidRPr="00661A86" w:rsidRDefault="00A305D7" w:rsidP="006866E2">
      <w:pPr>
        <w:spacing w:line="360" w:lineRule="auto"/>
        <w:rPr>
          <w:rFonts w:ascii="Times New Roman" w:hAnsi="Times New Roman" w:cs="Times New Roman"/>
          <w:color w:val="000000" w:themeColor="text1"/>
          <w:sz w:val="24"/>
          <w:szCs w:val="24"/>
        </w:rPr>
      </w:pPr>
    </w:p>
    <w:p w:rsidR="002D27E2" w:rsidRDefault="002D27E2" w:rsidP="006866E2">
      <w:pPr>
        <w:spacing w:line="360" w:lineRule="auto"/>
        <w:rPr>
          <w:rFonts w:ascii="Times New Roman" w:hAnsi="Times New Roman" w:cs="Times New Roman"/>
          <w:b/>
          <w:color w:val="000000" w:themeColor="text1"/>
          <w:sz w:val="28"/>
          <w:szCs w:val="28"/>
        </w:rPr>
      </w:pPr>
    </w:p>
    <w:p w:rsidR="00E1611A" w:rsidRPr="00BB458C" w:rsidRDefault="00083E3F" w:rsidP="00BB458C">
      <w:pPr>
        <w:pStyle w:val="Heading2"/>
        <w:rPr>
          <w:rFonts w:ascii="Times New Roman" w:hAnsi="Times New Roman" w:cs="Times New Roman"/>
        </w:rPr>
      </w:pPr>
      <w:r w:rsidRPr="00BB458C">
        <w:rPr>
          <w:rFonts w:ascii="Times New Roman" w:hAnsi="Times New Roman" w:cs="Times New Roman"/>
        </w:rPr>
        <w:t xml:space="preserve"> </w:t>
      </w:r>
      <w:bookmarkStart w:id="120" w:name="_Toc11735362"/>
      <w:bookmarkStart w:id="121" w:name="_Toc11827249"/>
      <w:r w:rsidRPr="00BB458C">
        <w:rPr>
          <w:rFonts w:ascii="Times New Roman" w:hAnsi="Times New Roman" w:cs="Times New Roman"/>
        </w:rPr>
        <w:t>3.8.4</w:t>
      </w:r>
      <w:r w:rsidR="00631281" w:rsidRPr="00BB458C">
        <w:rPr>
          <w:rFonts w:ascii="Times New Roman" w:hAnsi="Times New Roman" w:cs="Times New Roman"/>
        </w:rPr>
        <w:t xml:space="preserve"> Thin Film deposition:</w:t>
      </w:r>
      <w:bookmarkEnd w:id="120"/>
      <w:bookmarkEnd w:id="121"/>
    </w:p>
    <w:p w:rsidR="00932546" w:rsidRDefault="00083E3F" w:rsidP="006866E2">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thin film</w:t>
      </w:r>
      <w:r w:rsidRPr="00083E3F">
        <w:rPr>
          <w:rFonts w:ascii="Times New Roman" w:hAnsi="Times New Roman" w:cs="Times New Roman"/>
          <w:color w:val="000000" w:themeColor="text1"/>
          <w:sz w:val="24"/>
          <w:szCs w:val="24"/>
        </w:rPr>
        <w:t xml:space="preserve"> is a layer of thickness of the orders of </w:t>
      </w:r>
      <w:r>
        <w:rPr>
          <w:rFonts w:ascii="Times New Roman" w:hAnsi="Times New Roman" w:cs="Times New Roman"/>
          <w:color w:val="000000" w:themeColor="text1"/>
          <w:sz w:val="24"/>
          <w:szCs w:val="24"/>
        </w:rPr>
        <w:t>nanometers. Deposition of thin films is a fundamental process in many applications. There are many techniques for thin film deposition.</w:t>
      </w:r>
    </w:p>
    <w:p w:rsidR="00083E3F" w:rsidRDefault="00083E3F" w:rsidP="006866E2">
      <w:pPr>
        <w:spacing w:line="360" w:lineRule="auto"/>
        <w:rPr>
          <w:rFonts w:ascii="Times New Roman" w:hAnsi="Times New Roman" w:cs="Times New Roman"/>
          <w:color w:val="000000" w:themeColor="text1"/>
          <w:sz w:val="24"/>
          <w:szCs w:val="24"/>
        </w:rPr>
      </w:pPr>
    </w:p>
    <w:p w:rsidR="00E44D12" w:rsidRDefault="00083E3F" w:rsidP="009679FD">
      <w:pPr>
        <w:keepNext/>
        <w:spacing w:line="360" w:lineRule="auto"/>
        <w:jc w:val="center"/>
      </w:pPr>
      <w:r>
        <w:rPr>
          <w:rFonts w:ascii="Times New Roman" w:hAnsi="Times New Roman" w:cs="Times New Roman"/>
          <w:noProof/>
          <w:color w:val="000000" w:themeColor="text1"/>
          <w:sz w:val="24"/>
          <w:szCs w:val="24"/>
        </w:rPr>
        <w:drawing>
          <wp:inline distT="0" distB="0" distL="0" distR="0">
            <wp:extent cx="2855595" cy="1604645"/>
            <wp:effectExtent l="19050" t="0" r="1905" b="0"/>
            <wp:docPr id="26" name="Picture 14" descr="D:\characterization\00-300x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characterization\00-300x168.png"/>
                    <pic:cNvPicPr>
                      <a:picLocks noChangeAspect="1" noChangeArrowheads="1"/>
                    </pic:cNvPicPr>
                  </pic:nvPicPr>
                  <pic:blipFill>
                    <a:blip r:embed="rId35"/>
                    <a:srcRect/>
                    <a:stretch>
                      <a:fillRect/>
                    </a:stretch>
                  </pic:blipFill>
                  <pic:spPr bwMode="auto">
                    <a:xfrm>
                      <a:off x="0" y="0"/>
                      <a:ext cx="2855595" cy="1604645"/>
                    </a:xfrm>
                    <a:prstGeom prst="rect">
                      <a:avLst/>
                    </a:prstGeom>
                    <a:noFill/>
                    <a:ln w="9525">
                      <a:noFill/>
                      <a:miter lim="800000"/>
                      <a:headEnd/>
                      <a:tailEnd/>
                    </a:ln>
                  </pic:spPr>
                </pic:pic>
              </a:graphicData>
            </a:graphic>
          </wp:inline>
        </w:drawing>
      </w:r>
    </w:p>
    <w:p w:rsidR="00E44D12" w:rsidRDefault="00E44D12" w:rsidP="00E44D12">
      <w:pPr>
        <w:pStyle w:val="Caption"/>
      </w:pPr>
    </w:p>
    <w:p w:rsidR="00E44D12" w:rsidRPr="009A6281" w:rsidRDefault="005C2F23" w:rsidP="005C2F23">
      <w:pPr>
        <w:pStyle w:val="Caption"/>
        <w:rPr>
          <w:rFonts w:ascii="Times New Roman" w:hAnsi="Times New Roman" w:cs="Times New Roman"/>
          <w:b w:val="0"/>
          <w:sz w:val="24"/>
          <w:szCs w:val="24"/>
        </w:rPr>
      </w:pPr>
      <w:r>
        <w:t xml:space="preserve">                                                                   </w:t>
      </w:r>
      <w:bookmarkStart w:id="122" w:name="_Toc11752542"/>
      <w:r w:rsidRPr="009A6281">
        <w:rPr>
          <w:rFonts w:ascii="Times New Roman" w:hAnsi="Times New Roman" w:cs="Times New Roman"/>
          <w:b w:val="0"/>
          <w:sz w:val="24"/>
          <w:szCs w:val="24"/>
        </w:rPr>
        <w:t>Fig</w:t>
      </w:r>
      <w:r w:rsidR="009A6281">
        <w:rPr>
          <w:rFonts w:ascii="Times New Roman" w:hAnsi="Times New Roman" w:cs="Times New Roman"/>
          <w:b w:val="0"/>
          <w:sz w:val="24"/>
          <w:szCs w:val="24"/>
        </w:rPr>
        <w:t xml:space="preserve"> 3.12</w:t>
      </w:r>
      <w:r w:rsidRPr="009A6281">
        <w:rPr>
          <w:rFonts w:ascii="Times New Roman" w:hAnsi="Times New Roman" w:cs="Times New Roman"/>
          <w:b w:val="0"/>
          <w:sz w:val="24"/>
          <w:szCs w:val="24"/>
        </w:rPr>
        <w:t xml:space="preserve">  Thin Film deposition techniques</w:t>
      </w:r>
      <w:bookmarkEnd w:id="122"/>
    </w:p>
    <w:p w:rsidR="00083E3F" w:rsidRDefault="00083E3F" w:rsidP="006866E2">
      <w:pPr>
        <w:spacing w:line="360" w:lineRule="auto"/>
        <w:rPr>
          <w:rFonts w:ascii="Times New Roman" w:hAnsi="Times New Roman" w:cs="Times New Roman"/>
          <w:color w:val="000000" w:themeColor="text1"/>
          <w:sz w:val="24"/>
          <w:szCs w:val="24"/>
        </w:rPr>
      </w:pPr>
    </w:p>
    <w:p w:rsidR="00083E3F" w:rsidRPr="00083E3F" w:rsidRDefault="00083E3F" w:rsidP="006866E2">
      <w:pPr>
        <w:spacing w:line="360" w:lineRule="auto"/>
        <w:rPr>
          <w:rFonts w:ascii="Times New Roman" w:hAnsi="Times New Roman" w:cs="Times New Roman"/>
          <w:color w:val="000000" w:themeColor="text1"/>
          <w:sz w:val="24"/>
          <w:szCs w:val="24"/>
        </w:rPr>
      </w:pPr>
    </w:p>
    <w:p w:rsidR="00DD0610" w:rsidRPr="00BB458C" w:rsidRDefault="00083E3F" w:rsidP="00BB458C">
      <w:pPr>
        <w:pStyle w:val="Heading2"/>
        <w:rPr>
          <w:rFonts w:ascii="Times New Roman" w:hAnsi="Times New Roman" w:cs="Times New Roman"/>
        </w:rPr>
      </w:pPr>
      <w:bookmarkStart w:id="123" w:name="_Toc11735363"/>
      <w:bookmarkStart w:id="124" w:name="_Toc11827250"/>
      <w:r w:rsidRPr="00BB458C">
        <w:rPr>
          <w:rFonts w:ascii="Times New Roman" w:hAnsi="Times New Roman" w:cs="Times New Roman"/>
        </w:rPr>
        <w:t>3.8.4.1 Spin Coating:</w:t>
      </w:r>
      <w:bookmarkEnd w:id="123"/>
      <w:bookmarkEnd w:id="124"/>
    </w:p>
    <w:p w:rsidR="00631281" w:rsidRPr="00732A03" w:rsidRDefault="00732A03" w:rsidP="006866E2">
      <w:pPr>
        <w:spacing w:line="360" w:lineRule="auto"/>
        <w:rPr>
          <w:rFonts w:ascii="Times New Roman" w:hAnsi="Times New Roman" w:cs="Times New Roman"/>
          <w:color w:val="000000" w:themeColor="text1"/>
          <w:sz w:val="24"/>
          <w:szCs w:val="24"/>
        </w:rPr>
      </w:pPr>
      <w:r w:rsidRPr="00732A03">
        <w:rPr>
          <w:rFonts w:ascii="Times New Roman" w:hAnsi="Times New Roman" w:cs="Times New Roman"/>
          <w:color w:val="000000" w:themeColor="text1"/>
          <w:sz w:val="24"/>
          <w:szCs w:val="24"/>
        </w:rPr>
        <w:t xml:space="preserve">Spin coating is a technique used to store uniform thin films onto smooth substrates. </w:t>
      </w:r>
      <w:r w:rsidR="00E44D12">
        <w:rPr>
          <w:rFonts w:ascii="Times New Roman" w:hAnsi="Times New Roman" w:cs="Times New Roman"/>
          <w:color w:val="000000" w:themeColor="text1"/>
          <w:sz w:val="24"/>
          <w:szCs w:val="24"/>
        </w:rPr>
        <w:t xml:space="preserve">It is mostly </w:t>
      </w:r>
      <w:r w:rsidR="00C87B26">
        <w:rPr>
          <w:rFonts w:ascii="Times New Roman" w:hAnsi="Times New Roman" w:cs="Times New Roman"/>
          <w:color w:val="000000" w:themeColor="text1"/>
          <w:sz w:val="24"/>
          <w:szCs w:val="24"/>
        </w:rPr>
        <w:t>used in field of microelectronics and optoelectronics for pr</w:t>
      </w:r>
      <w:r w:rsidR="00615602">
        <w:rPr>
          <w:rFonts w:ascii="Times New Roman" w:hAnsi="Times New Roman" w:cs="Times New Roman"/>
          <w:color w:val="000000" w:themeColor="text1"/>
          <w:sz w:val="24"/>
          <w:szCs w:val="24"/>
        </w:rPr>
        <w:t xml:space="preserve">eparation of photoresists films. </w:t>
      </w:r>
      <w:r w:rsidR="00C93E50" w:rsidRPr="00C93E50">
        <w:rPr>
          <w:rFonts w:ascii="Times New Roman" w:hAnsi="Times New Roman" w:cs="Times New Roman"/>
          <w:color w:val="000000" w:themeColor="text1"/>
          <w:sz w:val="24"/>
          <w:szCs w:val="24"/>
        </w:rPr>
        <w:t>In the spin process, solution is first dropped on the substrate, and the substrate is then accelerated quickly to the ideal spin  rate. Fluid streams radially, under the the activity of centrifugal force and the extra is ejected off the edge of the substrate. The film keeps on reducing thickness gradually until detaching weight impacts cause the film to achieve a uniform thickness or until it turns solid like because of increase in viscosity from evaporation of solvent. thickness of the film is due to the solvent evaporation</w:t>
      </w:r>
      <w:r w:rsidR="00680E87">
        <w:rPr>
          <w:rFonts w:ascii="Times New Roman" w:hAnsi="Times New Roman" w:cs="Times New Roman"/>
          <w:color w:val="000000" w:themeColor="text1"/>
          <w:sz w:val="24"/>
          <w:szCs w:val="24"/>
        </w:rPr>
        <w:fldChar w:fldCharType="begin" w:fldLock="1"/>
      </w:r>
      <w:r w:rsidR="00C24E61">
        <w:rPr>
          <w:rFonts w:ascii="Times New Roman" w:hAnsi="Times New Roman" w:cs="Times New Roman"/>
          <w:color w:val="000000" w:themeColor="text1"/>
          <w:sz w:val="24"/>
          <w:szCs w:val="24"/>
        </w:rPr>
        <w:instrText>ADDIN CSL_CITATION {"citationItems":[{"id":"ITEM-1","itemData":{"author":[{"dropping-particle":"","family":"Hall","given":"David B","non-dropping-particle":"","parse-names":false,"suffix":""},{"dropping-particle":"","family":"Underhill","given":"Patrick","non-dropping-particle":"","parse-names":false,"suffix":""},{"dropping-particle":"","family":"Torkelson","given":"John M","non-dropping-particle":"","parse-names":false,"suffix":""}],"id":"ITEM-1","issue":"12","issued":{"date-parts":[["1998"]]},"page":"2039-2045","title":"Spin Coating","type":"article-journal","volume":"38"},"uris":["http://www.mendeley.com/documents/?uuid=abfd7324-4239-468e-bdc9-ab2e23ab7430"]}],"mendeley":{"formattedCitation":"[71]","plainTextFormattedCitation":"[71]","previouslyFormattedCitation":"[71]"},"properties":{"noteIndex":0},"schema":"https://github.com/citation-style-language/schema/raw/master/csl-citation.json"}</w:instrText>
      </w:r>
      <w:r w:rsidR="00680E87">
        <w:rPr>
          <w:rFonts w:ascii="Times New Roman" w:hAnsi="Times New Roman" w:cs="Times New Roman"/>
          <w:color w:val="000000" w:themeColor="text1"/>
          <w:sz w:val="24"/>
          <w:szCs w:val="24"/>
        </w:rPr>
        <w:fldChar w:fldCharType="separate"/>
      </w:r>
      <w:r w:rsidR="001921AA" w:rsidRPr="001921AA">
        <w:rPr>
          <w:rFonts w:ascii="Times New Roman" w:hAnsi="Times New Roman" w:cs="Times New Roman"/>
          <w:noProof/>
          <w:color w:val="000000" w:themeColor="text1"/>
          <w:sz w:val="24"/>
          <w:szCs w:val="24"/>
        </w:rPr>
        <w:t>[71]</w:t>
      </w:r>
      <w:r w:rsidR="00680E87">
        <w:rPr>
          <w:rFonts w:ascii="Times New Roman" w:hAnsi="Times New Roman" w:cs="Times New Roman"/>
          <w:color w:val="000000" w:themeColor="text1"/>
          <w:sz w:val="24"/>
          <w:szCs w:val="24"/>
        </w:rPr>
        <w:fldChar w:fldCharType="end"/>
      </w:r>
      <w:r w:rsidR="00C93E50">
        <w:rPr>
          <w:rFonts w:ascii="Times New Roman" w:hAnsi="Times New Roman" w:cs="Times New Roman"/>
          <w:color w:val="000000" w:themeColor="text1"/>
          <w:sz w:val="24"/>
          <w:szCs w:val="24"/>
        </w:rPr>
        <w:t xml:space="preserve">. </w:t>
      </w:r>
      <w:r w:rsidRPr="00732A03">
        <w:rPr>
          <w:rFonts w:ascii="Times New Roman" w:hAnsi="Times New Roman" w:cs="Times New Roman"/>
          <w:color w:val="000000" w:themeColor="text1"/>
          <w:sz w:val="24"/>
          <w:szCs w:val="24"/>
        </w:rPr>
        <w:t xml:space="preserve">Generally a very small quantity of covering material is connected </w:t>
      </w:r>
      <w:r w:rsidR="00634354">
        <w:rPr>
          <w:rFonts w:ascii="Times New Roman" w:hAnsi="Times New Roman" w:cs="Times New Roman"/>
          <w:color w:val="000000" w:themeColor="text1"/>
          <w:sz w:val="24"/>
          <w:szCs w:val="24"/>
        </w:rPr>
        <w:t xml:space="preserve">at the </w:t>
      </w:r>
      <w:r w:rsidR="00471787">
        <w:rPr>
          <w:rFonts w:ascii="Times New Roman" w:hAnsi="Times New Roman" w:cs="Times New Roman"/>
          <w:color w:val="000000" w:themeColor="text1"/>
          <w:sz w:val="24"/>
          <w:szCs w:val="24"/>
        </w:rPr>
        <w:t>center</w:t>
      </w:r>
      <w:r w:rsidRPr="00732A03">
        <w:rPr>
          <w:rFonts w:ascii="Times New Roman" w:hAnsi="Times New Roman" w:cs="Times New Roman"/>
          <w:color w:val="000000" w:themeColor="text1"/>
          <w:sz w:val="24"/>
          <w:szCs w:val="24"/>
        </w:rPr>
        <w:t xml:space="preserve"> point of the substrate, which is either spinning at low speed or not spinning.</w:t>
      </w:r>
      <w:r w:rsidR="00F86A2D">
        <w:rPr>
          <w:rFonts w:ascii="Times New Roman" w:hAnsi="Times New Roman" w:cs="Times New Roman"/>
          <w:color w:val="000000" w:themeColor="text1"/>
          <w:sz w:val="24"/>
          <w:szCs w:val="24"/>
        </w:rPr>
        <w:t xml:space="preserve"> Then spinning rate and spinning time is selected and then spinning starts in the presence of </w:t>
      </w:r>
      <w:r w:rsidR="00F86A2D">
        <w:rPr>
          <w:rFonts w:ascii="Times New Roman" w:hAnsi="Times New Roman" w:cs="Times New Roman"/>
          <w:color w:val="000000" w:themeColor="text1"/>
          <w:sz w:val="24"/>
          <w:szCs w:val="24"/>
        </w:rPr>
        <w:lastRenderedPageBreak/>
        <w:t>vacuum. The Chalcogenide thin films formed by spin coating technique can be useful</w:t>
      </w:r>
      <w:r w:rsidR="00C87B26">
        <w:rPr>
          <w:rFonts w:ascii="Times New Roman" w:hAnsi="Times New Roman" w:cs="Times New Roman"/>
          <w:color w:val="000000" w:themeColor="text1"/>
          <w:sz w:val="24"/>
          <w:szCs w:val="24"/>
        </w:rPr>
        <w:t xml:space="preserve"> for their use in microlithography as a photoresist layer or as UV-absorbing layer</w:t>
      </w:r>
      <w:r w:rsidR="00680E87">
        <w:rPr>
          <w:rFonts w:ascii="Times New Roman" w:hAnsi="Times New Roman" w:cs="Times New Roman"/>
          <w:color w:val="000000" w:themeColor="text1"/>
          <w:sz w:val="24"/>
          <w:szCs w:val="24"/>
        </w:rPr>
        <w:fldChar w:fldCharType="begin" w:fldLock="1"/>
      </w:r>
      <w:r w:rsidR="00C24E61">
        <w:rPr>
          <w:rFonts w:ascii="Times New Roman" w:hAnsi="Times New Roman" w:cs="Times New Roman"/>
          <w:color w:val="000000" w:themeColor="text1"/>
          <w:sz w:val="24"/>
          <w:szCs w:val="24"/>
        </w:rPr>
        <w:instrText>ADDIN CSL_CITATION {"citationItems":[{"id":"ITEM-1","itemData":{"DOI":"10.1063/1.330043","author":[{"dropping-particle":"","family":"You","given":"Articles","non-dropping-particle":"","parse-names":false,"suffix":""},{"dropping-particle":"","family":"Be","given":"M A Y","non-dropping-particle":"","parse-names":false,"suffix":""},{"dropping-particle":"","family":"In","given":"Interested","non-dropping-particle":"","parse-names":false,"suffix":""}],"id":"ITEM-1","issue":"June 1982","issued":{"date-parts":[["2008"]]},"title":"Spin-coated amorphous chalcogenide films","type":"article-journal","volume":"6979"},"uris":["http://www.mendeley.com/documents/?uuid=130e26db-363a-477a-9b60-c4836add83b6"]}],"mendeley":{"formattedCitation":"[72]","plainTextFormattedCitation":"[72]","previouslyFormattedCitation":"[72]"},"properties":{"noteIndex":0},"schema":"https://github.com/citation-style-language/schema/raw/master/csl-citation.json"}</w:instrText>
      </w:r>
      <w:r w:rsidR="00680E87">
        <w:rPr>
          <w:rFonts w:ascii="Times New Roman" w:hAnsi="Times New Roman" w:cs="Times New Roman"/>
          <w:color w:val="000000" w:themeColor="text1"/>
          <w:sz w:val="24"/>
          <w:szCs w:val="24"/>
        </w:rPr>
        <w:fldChar w:fldCharType="separate"/>
      </w:r>
      <w:r w:rsidR="001921AA" w:rsidRPr="001921AA">
        <w:rPr>
          <w:rFonts w:ascii="Times New Roman" w:hAnsi="Times New Roman" w:cs="Times New Roman"/>
          <w:noProof/>
          <w:color w:val="000000" w:themeColor="text1"/>
          <w:sz w:val="24"/>
          <w:szCs w:val="24"/>
        </w:rPr>
        <w:t>[72]</w:t>
      </w:r>
      <w:r w:rsidR="00680E87">
        <w:rPr>
          <w:rFonts w:ascii="Times New Roman" w:hAnsi="Times New Roman" w:cs="Times New Roman"/>
          <w:color w:val="000000" w:themeColor="text1"/>
          <w:sz w:val="24"/>
          <w:szCs w:val="24"/>
        </w:rPr>
        <w:fldChar w:fldCharType="end"/>
      </w:r>
      <w:r w:rsidR="00C93E50">
        <w:rPr>
          <w:rFonts w:ascii="Times New Roman" w:hAnsi="Times New Roman" w:cs="Times New Roman"/>
          <w:color w:val="000000" w:themeColor="text1"/>
          <w:sz w:val="24"/>
          <w:szCs w:val="24"/>
        </w:rPr>
        <w:t>.</w:t>
      </w:r>
    </w:p>
    <w:p w:rsidR="006866E2" w:rsidRPr="003F09D4" w:rsidRDefault="003F09D4" w:rsidP="003F09D4">
      <w:pPr>
        <w:pStyle w:val="Heading1"/>
        <w:rPr>
          <w:rFonts w:ascii="Times New Roman" w:hAnsi="Times New Roman" w:cs="Times New Roman"/>
          <w:shd w:val="clear" w:color="auto" w:fill="FFFFFF"/>
        </w:rPr>
      </w:pPr>
      <w:bookmarkStart w:id="125" w:name="_Toc11735364"/>
      <w:bookmarkStart w:id="126" w:name="_Toc11827251"/>
      <w:r w:rsidRPr="003F09D4">
        <w:rPr>
          <w:rFonts w:ascii="Times New Roman" w:hAnsi="Times New Roman" w:cs="Times New Roman"/>
          <w:shd w:val="clear" w:color="auto" w:fill="FFFFFF"/>
        </w:rPr>
        <w:t xml:space="preserve">3.9 </w:t>
      </w:r>
      <w:r w:rsidR="00EA069E" w:rsidRPr="003F09D4">
        <w:rPr>
          <w:rFonts w:ascii="Times New Roman" w:hAnsi="Times New Roman" w:cs="Times New Roman"/>
          <w:shd w:val="clear" w:color="auto" w:fill="FFFFFF"/>
        </w:rPr>
        <w:t>Experimental work of LED Formation:</w:t>
      </w:r>
      <w:bookmarkEnd w:id="125"/>
      <w:bookmarkEnd w:id="126"/>
    </w:p>
    <w:p w:rsidR="00EA069E" w:rsidRDefault="00EA069E" w:rsidP="006866E2">
      <w:pPr>
        <w:spacing w:line="360" w:lineRule="auto"/>
        <w:rPr>
          <w:rFonts w:ascii="Times New Roman" w:hAnsi="Times New Roman" w:cs="Times New Roman"/>
          <w:color w:val="202124"/>
          <w:sz w:val="24"/>
          <w:szCs w:val="24"/>
          <w:shd w:val="clear" w:color="auto" w:fill="FFFFFF"/>
        </w:rPr>
      </w:pPr>
      <w:r w:rsidRPr="00EA069E">
        <w:rPr>
          <w:rFonts w:ascii="Times New Roman" w:hAnsi="Times New Roman" w:cs="Times New Roman"/>
          <w:color w:val="202124"/>
          <w:sz w:val="24"/>
          <w:szCs w:val="24"/>
          <w:shd w:val="clear" w:color="auto" w:fill="FFFFFF"/>
        </w:rPr>
        <w:t>First of all</w:t>
      </w:r>
      <w:r>
        <w:rPr>
          <w:rFonts w:ascii="Times New Roman" w:hAnsi="Times New Roman" w:cs="Times New Roman"/>
          <w:color w:val="202124"/>
          <w:sz w:val="24"/>
          <w:szCs w:val="24"/>
          <w:shd w:val="clear" w:color="auto" w:fill="FFFFFF"/>
        </w:rPr>
        <w:t xml:space="preserve"> a some drops of</w:t>
      </w:r>
      <w:r w:rsidRPr="00EA069E">
        <w:rPr>
          <w:rFonts w:ascii="Times New Roman" w:hAnsi="Times New Roman" w:cs="Times New Roman"/>
          <w:color w:val="202124"/>
          <w:sz w:val="24"/>
          <w:szCs w:val="24"/>
          <w:shd w:val="clear" w:color="auto" w:fill="FFFFFF"/>
        </w:rPr>
        <w:t xml:space="preserve"> NiO</w:t>
      </w:r>
      <w:r>
        <w:rPr>
          <w:rFonts w:ascii="Times New Roman" w:hAnsi="Times New Roman" w:cs="Times New Roman"/>
          <w:color w:val="202124"/>
          <w:sz w:val="24"/>
          <w:szCs w:val="24"/>
          <w:shd w:val="clear" w:color="auto" w:fill="FFFFFF"/>
        </w:rPr>
        <w:t xml:space="preserve"> solution gel were drop</w:t>
      </w:r>
      <w:r w:rsidR="000A4B9A">
        <w:rPr>
          <w:rFonts w:ascii="Times New Roman" w:hAnsi="Times New Roman" w:cs="Times New Roman"/>
          <w:color w:val="202124"/>
          <w:sz w:val="24"/>
          <w:szCs w:val="24"/>
          <w:shd w:val="clear" w:color="auto" w:fill="FFFFFF"/>
        </w:rPr>
        <w:t>ped on the center of FTO after placing it on the plate of spin coater with the help of double tape. The coater was set to on for coating</w:t>
      </w:r>
      <w:r w:rsidR="00075554">
        <w:rPr>
          <w:rFonts w:ascii="Times New Roman" w:hAnsi="Times New Roman" w:cs="Times New Roman"/>
          <w:color w:val="202124"/>
          <w:sz w:val="24"/>
          <w:szCs w:val="24"/>
          <w:shd w:val="clear" w:color="auto" w:fill="FFFFFF"/>
        </w:rPr>
        <w:t xml:space="preserve"> of thin film of NiO on</w:t>
      </w:r>
      <w:r w:rsidR="000A4B9A">
        <w:rPr>
          <w:rFonts w:ascii="Times New Roman" w:hAnsi="Times New Roman" w:cs="Times New Roman"/>
          <w:color w:val="202124"/>
          <w:sz w:val="24"/>
          <w:szCs w:val="24"/>
          <w:shd w:val="clear" w:color="auto" w:fill="FFFFFF"/>
        </w:rPr>
        <w:t xml:space="preserve"> at 2000rpm for 20s</w:t>
      </w:r>
      <w:r w:rsidR="00075554">
        <w:rPr>
          <w:rFonts w:ascii="Times New Roman" w:hAnsi="Times New Roman" w:cs="Times New Roman"/>
          <w:color w:val="202124"/>
          <w:sz w:val="24"/>
          <w:szCs w:val="24"/>
          <w:shd w:val="clear" w:color="auto" w:fill="FFFFFF"/>
        </w:rPr>
        <w:t>.</w:t>
      </w:r>
      <w:r w:rsidR="000A4B9A">
        <w:rPr>
          <w:rFonts w:ascii="Times New Roman" w:hAnsi="Times New Roman" w:cs="Times New Roman"/>
          <w:color w:val="202124"/>
          <w:sz w:val="24"/>
          <w:szCs w:val="24"/>
          <w:shd w:val="clear" w:color="auto" w:fill="FFFFFF"/>
        </w:rPr>
        <w:t xml:space="preserve"> VTC-200 Vacuum Spin Coater was used for this purpose. </w:t>
      </w:r>
      <w:r w:rsidR="00075554">
        <w:rPr>
          <w:rFonts w:ascii="Times New Roman" w:hAnsi="Times New Roman" w:cs="Times New Roman"/>
          <w:color w:val="202124"/>
          <w:sz w:val="24"/>
          <w:szCs w:val="24"/>
          <w:shd w:val="clear" w:color="auto" w:fill="FFFFFF"/>
        </w:rPr>
        <w:t>The process was repeated for making three thin films on different FTO substrates.</w:t>
      </w:r>
    </w:p>
    <w:p w:rsidR="00075554" w:rsidRDefault="00075554" w:rsidP="006866E2">
      <w:pPr>
        <w:spacing w:line="360" w:lineRule="auto"/>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All the films were then annealed at 450</w:t>
      </w:r>
      <w:r w:rsidRPr="00075554">
        <w:rPr>
          <w:rFonts w:ascii="Times New Roman" w:hAnsi="Times New Roman" w:cs="Times New Roman"/>
          <w:color w:val="202124"/>
          <w:sz w:val="24"/>
          <w:szCs w:val="24"/>
          <w:shd w:val="clear" w:color="auto" w:fill="FFFFFF"/>
          <w:vertAlign w:val="superscript"/>
        </w:rPr>
        <w:t>o</w:t>
      </w:r>
      <w:r>
        <w:rPr>
          <w:rFonts w:ascii="Times New Roman" w:hAnsi="Times New Roman" w:cs="Times New Roman"/>
          <w:color w:val="202124"/>
          <w:sz w:val="24"/>
          <w:szCs w:val="24"/>
          <w:shd w:val="clear" w:color="auto" w:fill="FFFFFF"/>
        </w:rPr>
        <w:t>C in a furnace for 1 hr.</w:t>
      </w:r>
    </w:p>
    <w:p w:rsidR="00E44D12" w:rsidRDefault="00437E6E" w:rsidP="009679FD">
      <w:pPr>
        <w:keepNext/>
        <w:spacing w:line="360" w:lineRule="auto"/>
        <w:jc w:val="center"/>
      </w:pPr>
      <w:r>
        <w:rPr>
          <w:rFonts w:ascii="Times New Roman" w:hAnsi="Times New Roman" w:cs="Times New Roman"/>
          <w:noProof/>
          <w:color w:val="202124"/>
          <w:sz w:val="24"/>
          <w:szCs w:val="24"/>
          <w:shd w:val="clear" w:color="auto" w:fill="FFFFFF"/>
        </w:rPr>
        <w:drawing>
          <wp:inline distT="0" distB="0" distL="0" distR="0">
            <wp:extent cx="2724066" cy="3272539"/>
            <wp:effectExtent l="285750" t="0" r="266784" b="0"/>
            <wp:docPr id="7" name="Picture 2" descr="D:\20190527_170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190527_170750.jpg"/>
                    <pic:cNvPicPr>
                      <a:picLocks noChangeAspect="1" noChangeArrowheads="1"/>
                    </pic:cNvPicPr>
                  </pic:nvPicPr>
                  <pic:blipFill>
                    <a:blip r:embed="rId36" cstate="print"/>
                    <a:srcRect/>
                    <a:stretch>
                      <a:fillRect/>
                    </a:stretch>
                  </pic:blipFill>
                  <pic:spPr bwMode="auto">
                    <a:xfrm rot="5400000">
                      <a:off x="0" y="0"/>
                      <a:ext cx="2726916" cy="3275963"/>
                    </a:xfrm>
                    <a:prstGeom prst="rect">
                      <a:avLst/>
                    </a:prstGeom>
                    <a:noFill/>
                    <a:ln w="9525">
                      <a:noFill/>
                      <a:miter lim="800000"/>
                      <a:headEnd/>
                      <a:tailEnd/>
                    </a:ln>
                  </pic:spPr>
                </pic:pic>
              </a:graphicData>
            </a:graphic>
          </wp:inline>
        </w:drawing>
      </w:r>
    </w:p>
    <w:p w:rsidR="00437E6E" w:rsidRPr="009A6281" w:rsidRDefault="00003861" w:rsidP="005C2F23">
      <w:pPr>
        <w:pStyle w:val="Caption"/>
        <w:rPr>
          <w:rFonts w:ascii="Times New Roman" w:hAnsi="Times New Roman" w:cs="Times New Roman"/>
          <w:b w:val="0"/>
          <w:color w:val="202124"/>
          <w:sz w:val="24"/>
          <w:szCs w:val="24"/>
          <w:shd w:val="clear" w:color="auto" w:fill="FFFFFF"/>
        </w:rPr>
      </w:pPr>
      <w:bookmarkStart w:id="127" w:name="_Toc11641709"/>
      <w:r w:rsidRPr="009A6281">
        <w:rPr>
          <w:rFonts w:ascii="Times New Roman" w:hAnsi="Times New Roman" w:cs="Times New Roman"/>
          <w:b w:val="0"/>
          <w:sz w:val="24"/>
          <w:szCs w:val="24"/>
        </w:rPr>
        <w:t xml:space="preserve">                                   </w:t>
      </w:r>
      <w:r w:rsidR="009679FD" w:rsidRPr="009A6281">
        <w:rPr>
          <w:rFonts w:ascii="Times New Roman" w:hAnsi="Times New Roman" w:cs="Times New Roman"/>
          <w:b w:val="0"/>
          <w:sz w:val="24"/>
          <w:szCs w:val="24"/>
        </w:rPr>
        <w:t xml:space="preserve">       </w:t>
      </w:r>
      <w:bookmarkEnd w:id="127"/>
      <w:r w:rsidR="005C2F23" w:rsidRPr="009A6281">
        <w:rPr>
          <w:rFonts w:ascii="Times New Roman" w:hAnsi="Times New Roman" w:cs="Times New Roman"/>
          <w:b w:val="0"/>
          <w:sz w:val="24"/>
          <w:szCs w:val="24"/>
        </w:rPr>
        <w:t xml:space="preserve">      </w:t>
      </w:r>
      <w:bookmarkStart w:id="128" w:name="_Toc11752543"/>
      <w:r w:rsidR="005C2F23" w:rsidRPr="009A6281">
        <w:rPr>
          <w:rFonts w:ascii="Times New Roman" w:hAnsi="Times New Roman" w:cs="Times New Roman"/>
          <w:b w:val="0"/>
          <w:sz w:val="24"/>
          <w:szCs w:val="24"/>
        </w:rPr>
        <w:t>Fig</w:t>
      </w:r>
      <w:r w:rsidR="009A6281">
        <w:rPr>
          <w:rFonts w:ascii="Times New Roman" w:hAnsi="Times New Roman" w:cs="Times New Roman"/>
          <w:b w:val="0"/>
          <w:sz w:val="24"/>
          <w:szCs w:val="24"/>
        </w:rPr>
        <w:t xml:space="preserve"> 3.12</w:t>
      </w:r>
      <w:r w:rsidR="005C2F23" w:rsidRPr="009A6281">
        <w:rPr>
          <w:rFonts w:ascii="Times New Roman" w:hAnsi="Times New Roman" w:cs="Times New Roman"/>
          <w:b w:val="0"/>
          <w:sz w:val="24"/>
          <w:szCs w:val="24"/>
        </w:rPr>
        <w:t xml:space="preserve">  Spin Coating of NiO</w:t>
      </w:r>
      <w:bookmarkEnd w:id="128"/>
    </w:p>
    <w:p w:rsidR="00437E6E" w:rsidRDefault="00075554" w:rsidP="006866E2">
      <w:pPr>
        <w:spacing w:line="360" w:lineRule="auto"/>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The s</w:t>
      </w:r>
      <w:r w:rsidR="00D41D68">
        <w:rPr>
          <w:rFonts w:ascii="Times New Roman" w:hAnsi="Times New Roman" w:cs="Times New Roman"/>
          <w:color w:val="202124"/>
          <w:sz w:val="24"/>
          <w:szCs w:val="24"/>
          <w:shd w:val="clear" w:color="auto" w:fill="FFFFFF"/>
        </w:rPr>
        <w:t xml:space="preserve">econd task was to deposit </w:t>
      </w:r>
      <w:r>
        <w:rPr>
          <w:rFonts w:ascii="Times New Roman" w:hAnsi="Times New Roman" w:cs="Times New Roman"/>
          <w:color w:val="202124"/>
          <w:sz w:val="24"/>
          <w:szCs w:val="24"/>
          <w:shd w:val="clear" w:color="auto" w:fill="FFFFFF"/>
        </w:rPr>
        <w:t>emissive layer on HTL of NiO. For this purpose some drops of solution of Sb</w:t>
      </w:r>
      <w:r w:rsidRPr="00075554">
        <w:rPr>
          <w:rFonts w:ascii="Times New Roman" w:hAnsi="Times New Roman" w:cs="Times New Roman"/>
          <w:color w:val="202124"/>
          <w:sz w:val="24"/>
          <w:szCs w:val="24"/>
          <w:shd w:val="clear" w:color="auto" w:fill="FFFFFF"/>
          <w:vertAlign w:val="subscript"/>
        </w:rPr>
        <w:t>2</w:t>
      </w:r>
      <w:r>
        <w:rPr>
          <w:rFonts w:ascii="Times New Roman" w:hAnsi="Times New Roman" w:cs="Times New Roman"/>
          <w:color w:val="202124"/>
          <w:sz w:val="24"/>
          <w:szCs w:val="24"/>
          <w:shd w:val="clear" w:color="auto" w:fill="FFFFFF"/>
        </w:rPr>
        <w:t>S</w:t>
      </w:r>
      <w:r w:rsidRPr="00075554">
        <w:rPr>
          <w:rFonts w:ascii="Times New Roman" w:hAnsi="Times New Roman" w:cs="Times New Roman"/>
          <w:color w:val="202124"/>
          <w:sz w:val="24"/>
          <w:szCs w:val="24"/>
          <w:shd w:val="clear" w:color="auto" w:fill="FFFFFF"/>
          <w:vertAlign w:val="subscript"/>
        </w:rPr>
        <w:t>3</w:t>
      </w:r>
      <w:r>
        <w:rPr>
          <w:rFonts w:ascii="Times New Roman" w:hAnsi="Times New Roman" w:cs="Times New Roman"/>
          <w:color w:val="202124"/>
          <w:sz w:val="24"/>
          <w:szCs w:val="24"/>
          <w:shd w:val="clear" w:color="auto" w:fill="FFFFFF"/>
        </w:rPr>
        <w:t>and that of 3% and 5% Ag doped Sb</w:t>
      </w:r>
      <w:r w:rsidRPr="00075554">
        <w:rPr>
          <w:rFonts w:ascii="Times New Roman" w:hAnsi="Times New Roman" w:cs="Times New Roman"/>
          <w:color w:val="202124"/>
          <w:sz w:val="24"/>
          <w:szCs w:val="24"/>
          <w:shd w:val="clear" w:color="auto" w:fill="FFFFFF"/>
          <w:vertAlign w:val="subscript"/>
        </w:rPr>
        <w:t>2</w:t>
      </w:r>
      <w:r>
        <w:rPr>
          <w:rFonts w:ascii="Times New Roman" w:hAnsi="Times New Roman" w:cs="Times New Roman"/>
          <w:color w:val="202124"/>
          <w:sz w:val="24"/>
          <w:szCs w:val="24"/>
          <w:shd w:val="clear" w:color="auto" w:fill="FFFFFF"/>
        </w:rPr>
        <w:t>S</w:t>
      </w:r>
      <w:r w:rsidR="00E22847">
        <w:rPr>
          <w:rFonts w:ascii="Times New Roman" w:hAnsi="Times New Roman" w:cs="Times New Roman"/>
          <w:color w:val="202124"/>
          <w:sz w:val="24"/>
          <w:szCs w:val="24"/>
          <w:shd w:val="clear" w:color="auto" w:fill="FFFFFF"/>
          <w:vertAlign w:val="subscript"/>
        </w:rPr>
        <w:t>3</w:t>
      </w:r>
      <w:r w:rsidR="00453847">
        <w:rPr>
          <w:rFonts w:ascii="Times New Roman" w:hAnsi="Times New Roman" w:cs="Times New Roman"/>
          <w:color w:val="202124"/>
          <w:sz w:val="24"/>
          <w:szCs w:val="24"/>
          <w:shd w:val="clear" w:color="auto" w:fill="FFFFFF"/>
        </w:rPr>
        <w:t xml:space="preserve"> formed in dimethylformamide (DMF) </w:t>
      </w:r>
      <w:r w:rsidR="00E22847">
        <w:rPr>
          <w:rFonts w:ascii="Times New Roman" w:hAnsi="Times New Roman" w:cs="Times New Roman"/>
          <w:color w:val="202124"/>
          <w:sz w:val="24"/>
          <w:szCs w:val="24"/>
          <w:shd w:val="clear" w:color="auto" w:fill="FFFFFF"/>
        </w:rPr>
        <w:t>were dropped on different FTO’s having layer of NiO as prepared before. The coater was set on 2000 rpm for 10s. after that the films were</w:t>
      </w:r>
      <w:r w:rsidR="00453847">
        <w:rPr>
          <w:rFonts w:ascii="Times New Roman" w:hAnsi="Times New Roman" w:cs="Times New Roman"/>
          <w:color w:val="202124"/>
          <w:sz w:val="24"/>
          <w:szCs w:val="24"/>
          <w:shd w:val="clear" w:color="auto" w:fill="FFFFFF"/>
        </w:rPr>
        <w:t xml:space="preserve"> baked on hot plate.Third step was the deposition of the electron transport of ZnO on the emissive layer  For this ZnO was spin coated on </w:t>
      </w:r>
      <w:r w:rsidR="00930BFB">
        <w:rPr>
          <w:rFonts w:ascii="Times New Roman" w:hAnsi="Times New Roman" w:cs="Times New Roman"/>
          <w:color w:val="202124"/>
          <w:sz w:val="24"/>
          <w:szCs w:val="24"/>
          <w:shd w:val="clear" w:color="auto" w:fill="FFFFFF"/>
        </w:rPr>
        <w:t xml:space="preserve"> films of emissive layer at the rate of </w:t>
      </w:r>
      <w:r w:rsidR="00930BFB">
        <w:rPr>
          <w:rFonts w:ascii="Times New Roman" w:hAnsi="Times New Roman" w:cs="Times New Roman"/>
          <w:color w:val="202124"/>
          <w:sz w:val="24"/>
          <w:szCs w:val="24"/>
          <w:shd w:val="clear" w:color="auto" w:fill="FFFFFF"/>
        </w:rPr>
        <w:lastRenderedPageBreak/>
        <w:t>2000rpm for 20s</w:t>
      </w:r>
      <w:r w:rsidR="003870F7">
        <w:rPr>
          <w:rFonts w:ascii="Times New Roman" w:hAnsi="Times New Roman" w:cs="Times New Roman"/>
          <w:color w:val="202124"/>
          <w:sz w:val="24"/>
          <w:szCs w:val="24"/>
          <w:shd w:val="clear" w:color="auto" w:fill="FFFFFF"/>
        </w:rPr>
        <w:t xml:space="preserve">. then this </w:t>
      </w:r>
      <w:r w:rsidR="00437E6E">
        <w:rPr>
          <w:rFonts w:ascii="Times New Roman" w:hAnsi="Times New Roman" w:cs="Times New Roman"/>
          <w:color w:val="202124"/>
          <w:sz w:val="24"/>
          <w:szCs w:val="24"/>
          <w:shd w:val="clear" w:color="auto" w:fill="FFFFFF"/>
        </w:rPr>
        <w:t>film of ZnO was baked on a hot plate at 115</w:t>
      </w:r>
      <w:r w:rsidR="00437E6E" w:rsidRPr="00437E6E">
        <w:rPr>
          <w:rFonts w:ascii="Times New Roman" w:hAnsi="Times New Roman" w:cs="Times New Roman"/>
          <w:color w:val="202124"/>
          <w:sz w:val="24"/>
          <w:szCs w:val="24"/>
          <w:shd w:val="clear" w:color="auto" w:fill="FFFFFF"/>
          <w:vertAlign w:val="superscript"/>
        </w:rPr>
        <w:t>o</w:t>
      </w:r>
      <w:r w:rsidR="00437E6E">
        <w:rPr>
          <w:rFonts w:ascii="Times New Roman" w:hAnsi="Times New Roman" w:cs="Times New Roman"/>
          <w:color w:val="202124"/>
          <w:sz w:val="24"/>
          <w:szCs w:val="24"/>
          <w:shd w:val="clear" w:color="auto" w:fill="FFFFFF"/>
        </w:rPr>
        <w:t xml:space="preserve">C for 40 min. Silver </w:t>
      </w:r>
      <w:r w:rsidR="00617CD5">
        <w:rPr>
          <w:rFonts w:ascii="Times New Roman" w:hAnsi="Times New Roman" w:cs="Times New Roman"/>
          <w:color w:val="202124"/>
          <w:sz w:val="24"/>
          <w:szCs w:val="24"/>
          <w:shd w:val="clear" w:color="auto" w:fill="FFFFFF"/>
        </w:rPr>
        <w:t xml:space="preserve">paste was used for making </w:t>
      </w:r>
      <w:r w:rsidR="00437E6E">
        <w:rPr>
          <w:rFonts w:ascii="Times New Roman" w:hAnsi="Times New Roman" w:cs="Times New Roman"/>
          <w:color w:val="202124"/>
          <w:sz w:val="24"/>
          <w:szCs w:val="24"/>
          <w:shd w:val="clear" w:color="auto" w:fill="FFFFFF"/>
        </w:rPr>
        <w:t>contacts.</w:t>
      </w:r>
    </w:p>
    <w:p w:rsidR="00437E6E" w:rsidRPr="00075554" w:rsidRDefault="00437E6E" w:rsidP="006866E2">
      <w:pPr>
        <w:spacing w:line="360" w:lineRule="auto"/>
        <w:rPr>
          <w:rFonts w:ascii="Times New Roman" w:hAnsi="Times New Roman" w:cs="Times New Roman"/>
          <w:color w:val="202124"/>
          <w:sz w:val="24"/>
          <w:szCs w:val="24"/>
          <w:shd w:val="clear" w:color="auto" w:fill="FFFFFF"/>
        </w:rPr>
      </w:pPr>
    </w:p>
    <w:p w:rsidR="00D41D68" w:rsidRDefault="007753DF" w:rsidP="00D41D68">
      <w:pPr>
        <w:keepNext/>
        <w:widowControl w:val="0"/>
        <w:autoSpaceDE w:val="0"/>
        <w:autoSpaceDN w:val="0"/>
        <w:adjustRightInd w:val="0"/>
        <w:spacing w:line="360" w:lineRule="auto"/>
        <w:jc w:val="both"/>
      </w:pPr>
      <w:r>
        <w:rPr>
          <w:rFonts w:ascii="Times New Roman" w:hAnsi="Times New Roman" w:cs="Times New Roman"/>
          <w:b/>
          <w:noProof/>
          <w:color w:val="000000" w:themeColor="text1"/>
          <w:sz w:val="36"/>
          <w:szCs w:val="36"/>
        </w:rPr>
        <w:drawing>
          <wp:inline distT="0" distB="0" distL="0" distR="0">
            <wp:extent cx="2289369" cy="2311464"/>
            <wp:effectExtent l="38100" t="0" r="15681" b="0"/>
            <wp:docPr id="21" name="Picture 4" descr="C:\Users\noorh\Documents\20190527_170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oorh\Documents\20190527_170750.jpg"/>
                    <pic:cNvPicPr>
                      <a:picLocks noChangeAspect="1" noChangeArrowheads="1"/>
                    </pic:cNvPicPr>
                  </pic:nvPicPr>
                  <pic:blipFill>
                    <a:blip r:embed="rId37" cstate="print"/>
                    <a:srcRect/>
                    <a:stretch>
                      <a:fillRect/>
                    </a:stretch>
                  </pic:blipFill>
                  <pic:spPr bwMode="auto">
                    <a:xfrm rot="5400000">
                      <a:off x="0" y="0"/>
                      <a:ext cx="2308553" cy="2330834"/>
                    </a:xfrm>
                    <a:prstGeom prst="rect">
                      <a:avLst/>
                    </a:prstGeom>
                    <a:noFill/>
                    <a:ln w="9525">
                      <a:noFill/>
                      <a:miter lim="800000"/>
                      <a:headEnd/>
                      <a:tailEnd/>
                    </a:ln>
                  </pic:spPr>
                </pic:pic>
              </a:graphicData>
            </a:graphic>
          </wp:inline>
        </w:drawing>
      </w:r>
      <w:r w:rsidR="00003861">
        <w:rPr>
          <w:rFonts w:ascii="Times New Roman" w:hAnsi="Times New Roman" w:cs="Times New Roman"/>
          <w:b/>
          <w:noProof/>
          <w:color w:val="000000" w:themeColor="text1"/>
          <w:sz w:val="36"/>
          <w:szCs w:val="36"/>
        </w:rPr>
        <w:t xml:space="preserve">          </w:t>
      </w:r>
      <w:r w:rsidR="00D41D68">
        <w:rPr>
          <w:rFonts w:ascii="Times New Roman" w:hAnsi="Times New Roman" w:cs="Times New Roman"/>
          <w:b/>
          <w:noProof/>
          <w:color w:val="000000" w:themeColor="text1"/>
          <w:sz w:val="36"/>
          <w:szCs w:val="36"/>
        </w:rPr>
        <w:drawing>
          <wp:inline distT="0" distB="0" distL="0" distR="0">
            <wp:extent cx="2327691" cy="2185473"/>
            <wp:effectExtent l="0" t="76200" r="0" b="43377"/>
            <wp:docPr id="52" name="Picture 2" descr="C:\Users\noorh\Documents\20190527_170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oorh\Documents\20190527_170840.jpg"/>
                    <pic:cNvPicPr>
                      <a:picLocks noChangeAspect="1" noChangeArrowheads="1"/>
                    </pic:cNvPicPr>
                  </pic:nvPicPr>
                  <pic:blipFill>
                    <a:blip r:embed="rId38" cstate="print"/>
                    <a:srcRect/>
                    <a:stretch>
                      <a:fillRect/>
                    </a:stretch>
                  </pic:blipFill>
                  <pic:spPr bwMode="auto">
                    <a:xfrm rot="5400000">
                      <a:off x="0" y="0"/>
                      <a:ext cx="2342640" cy="2199509"/>
                    </a:xfrm>
                    <a:prstGeom prst="rect">
                      <a:avLst/>
                    </a:prstGeom>
                    <a:noFill/>
                    <a:ln w="9525">
                      <a:noFill/>
                      <a:miter lim="800000"/>
                      <a:headEnd/>
                      <a:tailEnd/>
                    </a:ln>
                  </pic:spPr>
                </pic:pic>
              </a:graphicData>
            </a:graphic>
          </wp:inline>
        </w:drawing>
      </w:r>
    </w:p>
    <w:p w:rsidR="00957449" w:rsidRPr="009A6281" w:rsidRDefault="00003861" w:rsidP="005C2F23">
      <w:pPr>
        <w:pStyle w:val="Caption"/>
        <w:rPr>
          <w:rFonts w:ascii="Times New Roman" w:hAnsi="Times New Roman" w:cs="Times New Roman"/>
          <w:b w:val="0"/>
          <w:sz w:val="24"/>
          <w:szCs w:val="24"/>
        </w:rPr>
      </w:pPr>
      <w:bookmarkStart w:id="129" w:name="_Toc11641710"/>
      <w:r w:rsidRPr="009A6281">
        <w:rPr>
          <w:rFonts w:ascii="Times New Roman" w:hAnsi="Times New Roman" w:cs="Times New Roman"/>
          <w:b w:val="0"/>
          <w:sz w:val="24"/>
          <w:szCs w:val="24"/>
        </w:rPr>
        <w:t xml:space="preserve">                                      </w:t>
      </w:r>
      <w:bookmarkStart w:id="130" w:name="_Toc11752544"/>
      <w:bookmarkEnd w:id="129"/>
      <w:r w:rsidR="005C2F23" w:rsidRPr="009A6281">
        <w:rPr>
          <w:rFonts w:ascii="Times New Roman" w:hAnsi="Times New Roman" w:cs="Times New Roman"/>
          <w:b w:val="0"/>
          <w:sz w:val="24"/>
          <w:szCs w:val="24"/>
        </w:rPr>
        <w:t>Fig</w:t>
      </w:r>
      <w:r w:rsidR="009A6281">
        <w:rPr>
          <w:rFonts w:ascii="Times New Roman" w:hAnsi="Times New Roman" w:cs="Times New Roman"/>
          <w:b w:val="0"/>
          <w:sz w:val="24"/>
          <w:szCs w:val="24"/>
        </w:rPr>
        <w:t xml:space="preserve"> 3.13</w:t>
      </w:r>
      <w:r w:rsidR="005C2F23" w:rsidRPr="009A6281">
        <w:rPr>
          <w:rFonts w:ascii="Times New Roman" w:hAnsi="Times New Roman" w:cs="Times New Roman"/>
          <w:b w:val="0"/>
          <w:sz w:val="24"/>
          <w:szCs w:val="24"/>
        </w:rPr>
        <w:t xml:space="preserve">  Thin Film Deposition of ZnO</w:t>
      </w:r>
      <w:bookmarkEnd w:id="130"/>
    </w:p>
    <w:p w:rsidR="00957449" w:rsidRDefault="00957449" w:rsidP="00957449">
      <w:pPr>
        <w:pStyle w:val="Caption"/>
        <w:jc w:val="both"/>
        <w:rPr>
          <w:rFonts w:ascii="Times New Roman" w:hAnsi="Times New Roman" w:cs="Times New Roman"/>
          <w:sz w:val="24"/>
          <w:szCs w:val="24"/>
        </w:rPr>
      </w:pPr>
    </w:p>
    <w:p w:rsidR="00957449" w:rsidRDefault="00957449" w:rsidP="00957449">
      <w:pPr>
        <w:pStyle w:val="Caption"/>
        <w:jc w:val="both"/>
        <w:rPr>
          <w:rFonts w:ascii="Times New Roman" w:hAnsi="Times New Roman" w:cs="Times New Roman"/>
          <w:sz w:val="24"/>
          <w:szCs w:val="24"/>
        </w:rPr>
      </w:pPr>
    </w:p>
    <w:p w:rsidR="00957449" w:rsidRDefault="00957449" w:rsidP="00B53AEA">
      <w:pPr>
        <w:pStyle w:val="Caption"/>
        <w:jc w:val="center"/>
        <w:rPr>
          <w:rFonts w:ascii="Times New Roman" w:hAnsi="Times New Roman" w:cs="Times New Roman"/>
          <w:sz w:val="24"/>
          <w:szCs w:val="24"/>
        </w:rPr>
      </w:pPr>
    </w:p>
    <w:p w:rsidR="00957449" w:rsidRDefault="00957449" w:rsidP="00957449">
      <w:pPr>
        <w:pStyle w:val="Caption"/>
        <w:jc w:val="both"/>
        <w:rPr>
          <w:rFonts w:ascii="Times New Roman" w:hAnsi="Times New Roman" w:cs="Times New Roman"/>
          <w:sz w:val="24"/>
          <w:szCs w:val="24"/>
        </w:rPr>
      </w:pPr>
    </w:p>
    <w:p w:rsidR="00957449" w:rsidRDefault="00957449" w:rsidP="00957449">
      <w:pPr>
        <w:pStyle w:val="Caption"/>
        <w:jc w:val="both"/>
        <w:rPr>
          <w:rFonts w:ascii="Times New Roman" w:hAnsi="Times New Roman" w:cs="Times New Roman"/>
          <w:sz w:val="24"/>
          <w:szCs w:val="24"/>
        </w:rPr>
      </w:pPr>
    </w:p>
    <w:p w:rsidR="00957449" w:rsidRDefault="00957449" w:rsidP="00957449">
      <w:pPr>
        <w:pStyle w:val="Caption"/>
        <w:jc w:val="both"/>
        <w:rPr>
          <w:rFonts w:ascii="Times New Roman" w:hAnsi="Times New Roman" w:cs="Times New Roman"/>
          <w:sz w:val="24"/>
          <w:szCs w:val="24"/>
        </w:rPr>
      </w:pPr>
    </w:p>
    <w:p w:rsidR="00957449" w:rsidRDefault="00957449" w:rsidP="00957449">
      <w:pPr>
        <w:pStyle w:val="Caption"/>
        <w:jc w:val="both"/>
        <w:rPr>
          <w:rFonts w:ascii="Times New Roman" w:hAnsi="Times New Roman" w:cs="Times New Roman"/>
          <w:sz w:val="24"/>
          <w:szCs w:val="24"/>
        </w:rPr>
      </w:pPr>
    </w:p>
    <w:p w:rsidR="00957449" w:rsidRDefault="00957449" w:rsidP="00957449">
      <w:pPr>
        <w:pStyle w:val="Caption"/>
        <w:jc w:val="both"/>
        <w:rPr>
          <w:rFonts w:ascii="Times New Roman" w:hAnsi="Times New Roman" w:cs="Times New Roman"/>
          <w:sz w:val="24"/>
          <w:szCs w:val="24"/>
        </w:rPr>
      </w:pPr>
    </w:p>
    <w:p w:rsidR="00957449" w:rsidRDefault="00957449" w:rsidP="00957449">
      <w:pPr>
        <w:pStyle w:val="Caption"/>
        <w:jc w:val="both"/>
        <w:rPr>
          <w:rFonts w:ascii="Times New Roman" w:hAnsi="Times New Roman" w:cs="Times New Roman"/>
          <w:sz w:val="24"/>
          <w:szCs w:val="24"/>
        </w:rPr>
      </w:pPr>
    </w:p>
    <w:p w:rsidR="00957449" w:rsidRDefault="00957449" w:rsidP="00957449">
      <w:pPr>
        <w:pStyle w:val="Caption"/>
        <w:jc w:val="both"/>
        <w:rPr>
          <w:rFonts w:ascii="Times New Roman" w:hAnsi="Times New Roman" w:cs="Times New Roman"/>
          <w:sz w:val="24"/>
          <w:szCs w:val="24"/>
        </w:rPr>
      </w:pPr>
    </w:p>
    <w:p w:rsidR="00003861" w:rsidRDefault="00003861" w:rsidP="003F09D4">
      <w:pPr>
        <w:pStyle w:val="Heading1"/>
        <w:rPr>
          <w:rFonts w:ascii="Times New Roman" w:hAnsi="Times New Roman" w:cs="Times New Roman"/>
        </w:rPr>
      </w:pPr>
    </w:p>
    <w:p w:rsidR="00752577" w:rsidRDefault="00752577" w:rsidP="003F09D4">
      <w:pPr>
        <w:pStyle w:val="Heading1"/>
        <w:rPr>
          <w:rFonts w:ascii="Times New Roman" w:hAnsi="Times New Roman" w:cs="Times New Roman"/>
        </w:rPr>
      </w:pPr>
    </w:p>
    <w:p w:rsidR="00752577" w:rsidRDefault="00752577" w:rsidP="003F09D4">
      <w:pPr>
        <w:pStyle w:val="Heading1"/>
        <w:rPr>
          <w:rFonts w:ascii="Times New Roman" w:hAnsi="Times New Roman" w:cs="Times New Roman"/>
        </w:rPr>
      </w:pPr>
    </w:p>
    <w:p w:rsidR="00E720F5" w:rsidRDefault="00003861" w:rsidP="003A597B">
      <w:pPr>
        <w:pStyle w:val="Heading1"/>
        <w:jc w:val="center"/>
        <w:rPr>
          <w:rFonts w:ascii="Times New Roman" w:hAnsi="Times New Roman" w:cs="Times New Roman"/>
          <w:sz w:val="34"/>
          <w:szCs w:val="34"/>
        </w:rPr>
      </w:pPr>
      <w:bookmarkStart w:id="131" w:name="_Toc11735365"/>
      <w:bookmarkStart w:id="132" w:name="_Toc11827252"/>
      <w:r w:rsidRPr="00091D00">
        <w:rPr>
          <w:rFonts w:ascii="Times New Roman" w:hAnsi="Times New Roman" w:cs="Times New Roman"/>
          <w:sz w:val="34"/>
          <w:szCs w:val="34"/>
        </w:rPr>
        <w:t>Chapter 4.0</w:t>
      </w:r>
      <w:bookmarkStart w:id="133" w:name="_Toc11735366"/>
      <w:bookmarkEnd w:id="131"/>
      <w:r w:rsidR="003A597B">
        <w:rPr>
          <w:rFonts w:ascii="Times New Roman" w:hAnsi="Times New Roman" w:cs="Times New Roman"/>
          <w:sz w:val="34"/>
          <w:szCs w:val="34"/>
        </w:rPr>
        <w:t xml:space="preserve"> </w:t>
      </w:r>
    </w:p>
    <w:p w:rsidR="00003861" w:rsidRPr="00091D00" w:rsidRDefault="00003861" w:rsidP="003A597B">
      <w:pPr>
        <w:pStyle w:val="Heading1"/>
        <w:jc w:val="center"/>
        <w:rPr>
          <w:rFonts w:ascii="Times New Roman" w:hAnsi="Times New Roman" w:cs="Times New Roman"/>
          <w:sz w:val="34"/>
          <w:szCs w:val="34"/>
        </w:rPr>
      </w:pPr>
      <w:r w:rsidRPr="00091D00">
        <w:rPr>
          <w:rFonts w:ascii="Times New Roman" w:hAnsi="Times New Roman" w:cs="Times New Roman"/>
          <w:sz w:val="34"/>
          <w:szCs w:val="34"/>
        </w:rPr>
        <w:t>Characterization techniques</w:t>
      </w:r>
      <w:bookmarkEnd w:id="132"/>
      <w:bookmarkEnd w:id="133"/>
    </w:p>
    <w:p w:rsidR="00003861" w:rsidRDefault="00003861" w:rsidP="008A022C">
      <w:pPr>
        <w:pStyle w:val="Heading1"/>
        <w:jc w:val="center"/>
        <w:rPr>
          <w:rFonts w:ascii="Times New Roman" w:hAnsi="Times New Roman" w:cs="Times New Roman"/>
        </w:rPr>
      </w:pPr>
    </w:p>
    <w:p w:rsidR="00003861" w:rsidRDefault="00003861" w:rsidP="003F09D4">
      <w:pPr>
        <w:pStyle w:val="Heading1"/>
        <w:rPr>
          <w:rFonts w:ascii="Times New Roman" w:hAnsi="Times New Roman" w:cs="Times New Roman"/>
        </w:rPr>
      </w:pPr>
    </w:p>
    <w:p w:rsidR="00617CD5" w:rsidRPr="003F09D4" w:rsidRDefault="00957449" w:rsidP="003F09D4">
      <w:pPr>
        <w:pStyle w:val="Heading1"/>
        <w:rPr>
          <w:rFonts w:ascii="Times New Roman" w:hAnsi="Times New Roman" w:cs="Times New Roman"/>
        </w:rPr>
      </w:pPr>
      <w:r w:rsidRPr="003F09D4">
        <w:rPr>
          <w:rFonts w:ascii="Times New Roman" w:hAnsi="Times New Roman" w:cs="Times New Roman"/>
        </w:rPr>
        <w:t xml:space="preserve">  </w:t>
      </w:r>
    </w:p>
    <w:p w:rsidR="00617CD5" w:rsidRPr="00957449" w:rsidRDefault="00617CD5" w:rsidP="009635E4">
      <w:pPr>
        <w:widowControl w:val="0"/>
        <w:autoSpaceDE w:val="0"/>
        <w:autoSpaceDN w:val="0"/>
        <w:adjustRightInd w:val="0"/>
        <w:spacing w:line="360" w:lineRule="auto"/>
        <w:jc w:val="both"/>
        <w:rPr>
          <w:rFonts w:ascii="Times New Roman" w:hAnsi="Times New Roman" w:cs="Times New Roman"/>
          <w:b/>
          <w:color w:val="000000" w:themeColor="text1"/>
          <w:sz w:val="34"/>
          <w:szCs w:val="34"/>
          <w:u w:val="single"/>
        </w:rPr>
      </w:pPr>
    </w:p>
    <w:p w:rsidR="00617CD5" w:rsidRDefault="00617CD5" w:rsidP="009635E4">
      <w:pPr>
        <w:widowControl w:val="0"/>
        <w:autoSpaceDE w:val="0"/>
        <w:autoSpaceDN w:val="0"/>
        <w:adjustRightInd w:val="0"/>
        <w:spacing w:line="360" w:lineRule="auto"/>
        <w:jc w:val="both"/>
        <w:rPr>
          <w:rFonts w:ascii="Times New Roman" w:hAnsi="Times New Roman" w:cs="Times New Roman"/>
          <w:b/>
          <w:color w:val="000000" w:themeColor="text1"/>
          <w:sz w:val="36"/>
          <w:szCs w:val="36"/>
        </w:rPr>
      </w:pPr>
    </w:p>
    <w:p w:rsidR="00617CD5" w:rsidRPr="00617CD5" w:rsidRDefault="00617CD5" w:rsidP="009635E4">
      <w:pPr>
        <w:widowControl w:val="0"/>
        <w:autoSpaceDE w:val="0"/>
        <w:autoSpaceDN w:val="0"/>
        <w:adjustRightInd w:val="0"/>
        <w:spacing w:line="360" w:lineRule="auto"/>
        <w:jc w:val="both"/>
        <w:rPr>
          <w:rFonts w:ascii="Times New Roman" w:hAnsi="Times New Roman" w:cs="Times New Roman"/>
          <w:b/>
          <w:color w:val="000000" w:themeColor="text1"/>
          <w:sz w:val="36"/>
          <w:szCs w:val="36"/>
        </w:rPr>
      </w:pPr>
    </w:p>
    <w:p w:rsidR="00617CD5" w:rsidRDefault="00617CD5">
      <w:pPr>
        <w:rPr>
          <w:rFonts w:ascii="Times New Roman" w:hAnsi="Times New Roman" w:cs="Times New Roman"/>
          <w:b/>
          <w:color w:val="000000" w:themeColor="text1"/>
          <w:sz w:val="36"/>
          <w:szCs w:val="36"/>
          <w:u w:val="single"/>
        </w:rPr>
      </w:pPr>
    </w:p>
    <w:p w:rsidR="00617CD5" w:rsidRDefault="00617CD5">
      <w:pPr>
        <w:rPr>
          <w:rFonts w:ascii="Times New Roman" w:hAnsi="Times New Roman" w:cs="Times New Roman"/>
          <w:b/>
          <w:color w:val="000000" w:themeColor="text1"/>
          <w:sz w:val="36"/>
          <w:szCs w:val="36"/>
          <w:u w:val="single"/>
        </w:rPr>
      </w:pPr>
    </w:p>
    <w:p w:rsidR="00617CD5" w:rsidRDefault="00617CD5">
      <w:pPr>
        <w:rPr>
          <w:rFonts w:ascii="Times New Roman" w:hAnsi="Times New Roman" w:cs="Times New Roman"/>
          <w:b/>
          <w:color w:val="000000" w:themeColor="text1"/>
          <w:sz w:val="36"/>
          <w:szCs w:val="36"/>
          <w:u w:val="single"/>
        </w:rPr>
      </w:pPr>
    </w:p>
    <w:p w:rsidR="00617CD5" w:rsidRDefault="00617CD5">
      <w:pPr>
        <w:rPr>
          <w:rFonts w:ascii="Times New Roman" w:hAnsi="Times New Roman" w:cs="Times New Roman"/>
          <w:b/>
          <w:color w:val="000000" w:themeColor="text1"/>
          <w:sz w:val="36"/>
          <w:szCs w:val="36"/>
          <w:u w:val="single"/>
        </w:rPr>
      </w:pPr>
    </w:p>
    <w:p w:rsidR="00617CD5" w:rsidRDefault="00617CD5">
      <w:pPr>
        <w:rPr>
          <w:rFonts w:ascii="Times New Roman" w:hAnsi="Times New Roman" w:cs="Times New Roman"/>
          <w:b/>
          <w:color w:val="000000" w:themeColor="text1"/>
          <w:sz w:val="36"/>
          <w:szCs w:val="36"/>
          <w:u w:val="single"/>
        </w:rPr>
      </w:pPr>
    </w:p>
    <w:p w:rsidR="00617CD5" w:rsidRDefault="00617CD5">
      <w:pPr>
        <w:rPr>
          <w:rFonts w:ascii="Times New Roman" w:hAnsi="Times New Roman" w:cs="Times New Roman"/>
          <w:b/>
          <w:color w:val="000000" w:themeColor="text1"/>
          <w:sz w:val="36"/>
          <w:szCs w:val="36"/>
          <w:u w:val="single"/>
        </w:rPr>
      </w:pPr>
    </w:p>
    <w:p w:rsidR="00617CD5" w:rsidRDefault="00617CD5">
      <w:pPr>
        <w:rPr>
          <w:rFonts w:ascii="Times New Roman" w:hAnsi="Times New Roman" w:cs="Times New Roman"/>
          <w:b/>
          <w:color w:val="000000" w:themeColor="text1"/>
          <w:sz w:val="36"/>
          <w:szCs w:val="36"/>
          <w:u w:val="single"/>
        </w:rPr>
      </w:pPr>
    </w:p>
    <w:p w:rsidR="00617CD5" w:rsidRPr="003F09D4" w:rsidRDefault="00E0321F" w:rsidP="003F09D4">
      <w:pPr>
        <w:pStyle w:val="Heading1"/>
        <w:rPr>
          <w:rFonts w:ascii="Times New Roman" w:hAnsi="Times New Roman" w:cs="Times New Roman"/>
        </w:rPr>
      </w:pPr>
      <w:bookmarkStart w:id="134" w:name="_Toc11735367"/>
      <w:bookmarkStart w:id="135" w:name="_Toc11827253"/>
      <w:r w:rsidRPr="003F09D4">
        <w:rPr>
          <w:rFonts w:ascii="Times New Roman" w:hAnsi="Times New Roman" w:cs="Times New Roman"/>
        </w:rPr>
        <w:t xml:space="preserve">4.0 </w:t>
      </w:r>
      <w:r w:rsidR="00617CD5" w:rsidRPr="003F09D4">
        <w:rPr>
          <w:rFonts w:ascii="Times New Roman" w:hAnsi="Times New Roman" w:cs="Times New Roman"/>
        </w:rPr>
        <w:t>Characterization techniques</w:t>
      </w:r>
      <w:bookmarkEnd w:id="134"/>
      <w:bookmarkEnd w:id="135"/>
    </w:p>
    <w:p w:rsidR="00617CD5" w:rsidRDefault="00617CD5">
      <w:pPr>
        <w:rPr>
          <w:rFonts w:ascii="Times New Roman" w:hAnsi="Times New Roman" w:cs="Times New Roman"/>
          <w:color w:val="000000" w:themeColor="text1"/>
          <w:sz w:val="24"/>
          <w:szCs w:val="24"/>
        </w:rPr>
      </w:pPr>
      <w:r w:rsidRPr="00E0321F">
        <w:rPr>
          <w:rFonts w:ascii="Times New Roman" w:hAnsi="Times New Roman" w:cs="Times New Roman"/>
          <w:color w:val="000000" w:themeColor="text1"/>
          <w:sz w:val="24"/>
          <w:szCs w:val="24"/>
        </w:rPr>
        <w:t xml:space="preserve">         There are five</w:t>
      </w:r>
      <w:r w:rsidR="00E0321F" w:rsidRPr="00E0321F">
        <w:rPr>
          <w:rFonts w:ascii="Times New Roman" w:hAnsi="Times New Roman" w:cs="Times New Roman"/>
          <w:color w:val="000000" w:themeColor="text1"/>
          <w:sz w:val="24"/>
          <w:szCs w:val="24"/>
        </w:rPr>
        <w:t xml:space="preserve"> characterization techniques used in this thesis explained below</w:t>
      </w:r>
    </w:p>
    <w:p w:rsidR="00E0321F" w:rsidRPr="003F09D4" w:rsidRDefault="00E0321F" w:rsidP="003F09D4">
      <w:pPr>
        <w:pStyle w:val="Heading1"/>
        <w:rPr>
          <w:rFonts w:ascii="Times New Roman" w:hAnsi="Times New Roman" w:cs="Times New Roman"/>
        </w:rPr>
      </w:pPr>
      <w:bookmarkStart w:id="136" w:name="_Toc11735368"/>
      <w:bookmarkStart w:id="137" w:name="_Toc11827254"/>
      <w:r w:rsidRPr="003F09D4">
        <w:rPr>
          <w:rFonts w:ascii="Times New Roman" w:hAnsi="Times New Roman" w:cs="Times New Roman"/>
        </w:rPr>
        <w:t>4.1 X-ray Diffraction:</w:t>
      </w:r>
      <w:bookmarkEnd w:id="136"/>
      <w:bookmarkEnd w:id="137"/>
    </w:p>
    <w:p w:rsidR="00AF1BE2" w:rsidRDefault="00AF1BE2" w:rsidP="00F8623F">
      <w:pPr>
        <w:spacing w:line="360" w:lineRule="auto"/>
        <w:rPr>
          <w:rFonts w:ascii="Times New Roman" w:hAnsi="Times New Roman" w:cs="Times New Roman"/>
          <w:color w:val="000000" w:themeColor="text1"/>
          <w:sz w:val="24"/>
          <w:szCs w:val="24"/>
        </w:rPr>
      </w:pPr>
      <w:r w:rsidRPr="00622B24">
        <w:rPr>
          <w:rFonts w:ascii="Times New Roman" w:hAnsi="Times New Roman" w:cs="Times New Roman"/>
          <w:color w:val="000000" w:themeColor="text1"/>
          <w:sz w:val="24"/>
          <w:szCs w:val="24"/>
        </w:rPr>
        <w:t xml:space="preserve">                    Xrd is a useful technique to investigate the structural properties of nanomaterials</w:t>
      </w:r>
      <w:r w:rsidR="00622B24">
        <w:rPr>
          <w:rFonts w:ascii="Times New Roman" w:hAnsi="Times New Roman" w:cs="Times New Roman"/>
          <w:color w:val="000000" w:themeColor="text1"/>
          <w:sz w:val="24"/>
          <w:szCs w:val="24"/>
        </w:rPr>
        <w:t>. It is a tool for measuring the atomic spacing. X-</w:t>
      </w:r>
      <w:r w:rsidR="000D7F7F">
        <w:rPr>
          <w:rFonts w:ascii="Times New Roman" w:hAnsi="Times New Roman" w:cs="Times New Roman"/>
          <w:color w:val="000000" w:themeColor="text1"/>
          <w:sz w:val="24"/>
          <w:szCs w:val="24"/>
        </w:rPr>
        <w:t>ray diffraction analysis gives information about phase composition</w:t>
      </w:r>
      <w:r w:rsidR="00F8623F">
        <w:rPr>
          <w:rFonts w:ascii="Times New Roman" w:hAnsi="Times New Roman" w:cs="Times New Roman"/>
          <w:color w:val="000000" w:themeColor="text1"/>
          <w:sz w:val="24"/>
          <w:szCs w:val="24"/>
        </w:rPr>
        <w:t xml:space="preserve">, </w:t>
      </w:r>
      <w:r w:rsidR="000D7F7F">
        <w:rPr>
          <w:rFonts w:ascii="Times New Roman" w:hAnsi="Times New Roman" w:cs="Times New Roman"/>
          <w:color w:val="000000" w:themeColor="text1"/>
          <w:sz w:val="24"/>
          <w:szCs w:val="24"/>
        </w:rPr>
        <w:t>crystallite size</w:t>
      </w:r>
      <w:r w:rsidR="00F8623F">
        <w:rPr>
          <w:rFonts w:ascii="Times New Roman" w:hAnsi="Times New Roman" w:cs="Times New Roman"/>
          <w:color w:val="000000" w:themeColor="text1"/>
          <w:sz w:val="24"/>
          <w:szCs w:val="24"/>
        </w:rPr>
        <w:t xml:space="preserve">, </w:t>
      </w:r>
      <w:r w:rsidR="000D7F7F">
        <w:rPr>
          <w:rFonts w:ascii="Times New Roman" w:hAnsi="Times New Roman" w:cs="Times New Roman"/>
          <w:color w:val="000000" w:themeColor="text1"/>
          <w:sz w:val="24"/>
          <w:szCs w:val="24"/>
        </w:rPr>
        <w:t>crystallographic orientation etc</w:t>
      </w:r>
      <w:r w:rsidR="00680E87">
        <w:rPr>
          <w:rFonts w:ascii="Times New Roman" w:hAnsi="Times New Roman" w:cs="Times New Roman"/>
          <w:color w:val="000000" w:themeColor="text1"/>
          <w:sz w:val="24"/>
          <w:szCs w:val="24"/>
        </w:rPr>
        <w:fldChar w:fldCharType="begin" w:fldLock="1"/>
      </w:r>
      <w:r w:rsidR="00C24E61">
        <w:rPr>
          <w:rFonts w:ascii="Times New Roman" w:hAnsi="Times New Roman" w:cs="Times New Roman"/>
          <w:color w:val="000000" w:themeColor="text1"/>
          <w:sz w:val="24"/>
          <w:szCs w:val="24"/>
        </w:rPr>
        <w:instrText>ADDIN CSL_CITATION {"citationItems":[{"id":"ITEM-1","itemData":{"author":[{"dropping-particle":"","family":"Sharma","given":"Ravi","non-dropping-particle":"","parse-names":false,"suffix":""},{"dropping-particle":"","family":"Bisen","given":"D P","non-dropping-particle":"","parse-names":false,"suffix":""},{"dropping-particle":"","family":"Shukla","given":"Usha","non-dropping-particle":"","parse-names":false,"suffix":""},{"dropping-particle":"","family":"Sharma","given":"B G","non-dropping-particle":"","parse-names":false,"suffix":""}],"id":"ITEM-1","issue":"8","issued":{"date-parts":[["2012"]]},"page":"77-79","title":"X-ray diffraction : a powerful method of characterizing nanomaterials","type":"article-journal","volume":"4"},"uris":["http://www.mendeley.com/documents/?uuid=c22b5c69-ab0d-4c6e-9575-8be197eeae3c"]}],"mendeley":{"formattedCitation":"[73]","plainTextFormattedCitation":"[73]","previouslyFormattedCitation":"[73]"},"properties":{"noteIndex":0},"schema":"https://github.com/citation-style-language/schema/raw/master/csl-citation.json"}</w:instrText>
      </w:r>
      <w:r w:rsidR="00680E87">
        <w:rPr>
          <w:rFonts w:ascii="Times New Roman" w:hAnsi="Times New Roman" w:cs="Times New Roman"/>
          <w:color w:val="000000" w:themeColor="text1"/>
          <w:sz w:val="24"/>
          <w:szCs w:val="24"/>
        </w:rPr>
        <w:fldChar w:fldCharType="separate"/>
      </w:r>
      <w:r w:rsidR="001921AA" w:rsidRPr="001921AA">
        <w:rPr>
          <w:rFonts w:ascii="Times New Roman" w:hAnsi="Times New Roman" w:cs="Times New Roman"/>
          <w:noProof/>
          <w:color w:val="000000" w:themeColor="text1"/>
          <w:sz w:val="24"/>
          <w:szCs w:val="24"/>
        </w:rPr>
        <w:t>[73]</w:t>
      </w:r>
      <w:r w:rsidR="00680E87">
        <w:rPr>
          <w:rFonts w:ascii="Times New Roman" w:hAnsi="Times New Roman" w:cs="Times New Roman"/>
          <w:color w:val="000000" w:themeColor="text1"/>
          <w:sz w:val="24"/>
          <w:szCs w:val="24"/>
        </w:rPr>
        <w:fldChar w:fldCharType="end"/>
      </w:r>
      <w:r w:rsidR="000D7F7F">
        <w:rPr>
          <w:rFonts w:ascii="Times New Roman" w:hAnsi="Times New Roman" w:cs="Times New Roman"/>
          <w:color w:val="000000" w:themeColor="text1"/>
          <w:sz w:val="24"/>
          <w:szCs w:val="24"/>
        </w:rPr>
        <w:t>.</w:t>
      </w:r>
    </w:p>
    <w:p w:rsidR="00F8623F" w:rsidRDefault="00F8623F" w:rsidP="00F8623F">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Following are given the parts of XRD setup</w:t>
      </w:r>
    </w:p>
    <w:p w:rsidR="00F8623F" w:rsidRPr="00F8623F" w:rsidRDefault="00F8623F" w:rsidP="00F8623F">
      <w:pPr>
        <w:pStyle w:val="ListParagraph"/>
        <w:numPr>
          <w:ilvl w:val="0"/>
          <w:numId w:val="5"/>
        </w:numPr>
        <w:spacing w:line="360" w:lineRule="auto"/>
        <w:rPr>
          <w:rFonts w:ascii="Times New Roman" w:hAnsi="Times New Roman" w:cs="Times New Roman"/>
          <w:color w:val="000000" w:themeColor="text1"/>
          <w:sz w:val="24"/>
          <w:szCs w:val="24"/>
        </w:rPr>
      </w:pPr>
      <w:r w:rsidRPr="00F8623F">
        <w:rPr>
          <w:rFonts w:ascii="Times New Roman" w:hAnsi="Times New Roman" w:cs="Times New Roman"/>
          <w:color w:val="000000" w:themeColor="text1"/>
          <w:sz w:val="24"/>
          <w:szCs w:val="24"/>
        </w:rPr>
        <w:t xml:space="preserve">Laser </w:t>
      </w:r>
    </w:p>
    <w:p w:rsidR="00F8623F" w:rsidRPr="00F8623F" w:rsidRDefault="00F8623F" w:rsidP="00F8623F">
      <w:pPr>
        <w:pStyle w:val="ListParagraph"/>
        <w:numPr>
          <w:ilvl w:val="0"/>
          <w:numId w:val="5"/>
        </w:numPr>
        <w:spacing w:line="360" w:lineRule="auto"/>
        <w:rPr>
          <w:rFonts w:ascii="Times New Roman" w:hAnsi="Times New Roman" w:cs="Times New Roman"/>
          <w:color w:val="000000" w:themeColor="text1"/>
          <w:sz w:val="24"/>
          <w:szCs w:val="24"/>
        </w:rPr>
      </w:pPr>
      <w:r w:rsidRPr="00F8623F">
        <w:rPr>
          <w:rFonts w:ascii="Times New Roman" w:hAnsi="Times New Roman" w:cs="Times New Roman"/>
          <w:color w:val="000000" w:themeColor="text1"/>
          <w:sz w:val="24"/>
          <w:szCs w:val="24"/>
        </w:rPr>
        <w:t xml:space="preserve">Sample surface </w:t>
      </w:r>
    </w:p>
    <w:p w:rsidR="00F8623F" w:rsidRPr="00F8623F" w:rsidRDefault="00F8623F" w:rsidP="00F8623F">
      <w:pPr>
        <w:pStyle w:val="ListParagraph"/>
        <w:numPr>
          <w:ilvl w:val="0"/>
          <w:numId w:val="5"/>
        </w:numPr>
        <w:spacing w:line="360" w:lineRule="auto"/>
        <w:rPr>
          <w:rFonts w:ascii="Times New Roman" w:hAnsi="Times New Roman" w:cs="Times New Roman"/>
          <w:color w:val="000000" w:themeColor="text1"/>
          <w:sz w:val="24"/>
          <w:szCs w:val="24"/>
        </w:rPr>
      </w:pPr>
      <w:r w:rsidRPr="00F8623F">
        <w:rPr>
          <w:rFonts w:ascii="Times New Roman" w:hAnsi="Times New Roman" w:cs="Times New Roman"/>
          <w:color w:val="000000" w:themeColor="text1"/>
          <w:sz w:val="24"/>
          <w:szCs w:val="24"/>
        </w:rPr>
        <w:t>Photo diode</w:t>
      </w:r>
    </w:p>
    <w:p w:rsidR="00F8623F" w:rsidRDefault="00957449" w:rsidP="00B86DB5">
      <w:pPr>
        <w:tabs>
          <w:tab w:val="left" w:pos="3288"/>
        </w:tabs>
        <w:spacing w:line="36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Principle of </w:t>
      </w:r>
      <w:r w:rsidR="00B86DB5" w:rsidRPr="00B86DB5">
        <w:rPr>
          <w:rFonts w:ascii="Times New Roman" w:hAnsi="Times New Roman" w:cs="Times New Roman"/>
          <w:b/>
          <w:color w:val="000000" w:themeColor="text1"/>
          <w:sz w:val="24"/>
          <w:szCs w:val="24"/>
        </w:rPr>
        <w:t>XRD</w:t>
      </w:r>
      <w:r w:rsidR="00B86DB5">
        <w:rPr>
          <w:rFonts w:ascii="Times New Roman" w:hAnsi="Times New Roman" w:cs="Times New Roman"/>
          <w:color w:val="000000" w:themeColor="text1"/>
          <w:sz w:val="24"/>
          <w:szCs w:val="24"/>
        </w:rPr>
        <w:t>:</w:t>
      </w:r>
      <w:r w:rsidR="00B86DB5">
        <w:rPr>
          <w:rFonts w:ascii="Times New Roman" w:hAnsi="Times New Roman" w:cs="Times New Roman"/>
          <w:color w:val="000000" w:themeColor="text1"/>
          <w:sz w:val="24"/>
          <w:szCs w:val="24"/>
        </w:rPr>
        <w:tab/>
      </w:r>
    </w:p>
    <w:p w:rsidR="00397C65" w:rsidRDefault="00B86DB5" w:rsidP="00397C65">
      <w:pPr>
        <w:tabs>
          <w:tab w:val="left" w:pos="3288"/>
        </w:tabs>
        <w:spacing w:line="360" w:lineRule="auto"/>
        <w:rPr>
          <w:rFonts w:ascii="Times New Roman" w:hAnsi="Times New Roman" w:cs="Times New Roman"/>
          <w:color w:val="000000" w:themeColor="text1"/>
          <w:sz w:val="24"/>
          <w:szCs w:val="24"/>
        </w:rPr>
      </w:pPr>
      <w:r w:rsidRPr="00B86DB5">
        <w:rPr>
          <w:rFonts w:ascii="Times New Roman" w:hAnsi="Times New Roman" w:cs="Times New Roman"/>
          <w:color w:val="000000" w:themeColor="text1"/>
          <w:sz w:val="24"/>
          <w:szCs w:val="24"/>
        </w:rPr>
        <w:t>XRD working principle is constructive interference which obeys Bragg's law. Crystal structure of substance acts like a 3-Dimensional diffraction grating for X-ray wavelength. Crystal structure builds up a constructive interference for monochromatic X-rays. Bragg's law concerns diffraction edge and inter planar distance to the w</w:t>
      </w:r>
      <w:r w:rsidR="004119F9">
        <w:rPr>
          <w:rFonts w:ascii="Times New Roman" w:hAnsi="Times New Roman" w:cs="Times New Roman"/>
          <w:color w:val="000000" w:themeColor="text1"/>
          <w:sz w:val="24"/>
          <w:szCs w:val="24"/>
        </w:rPr>
        <w:t xml:space="preserve">avelength of falling radiations </w:t>
      </w:r>
      <w:r w:rsidR="00680E87">
        <w:rPr>
          <w:rFonts w:ascii="Times New Roman" w:hAnsi="Times New Roman" w:cs="Times New Roman"/>
          <w:color w:val="000000" w:themeColor="text1"/>
          <w:sz w:val="24"/>
          <w:szCs w:val="24"/>
        </w:rPr>
        <w:fldChar w:fldCharType="begin" w:fldLock="1"/>
      </w:r>
      <w:r w:rsidR="00C24E61">
        <w:rPr>
          <w:rFonts w:ascii="Times New Roman" w:hAnsi="Times New Roman" w:cs="Times New Roman"/>
          <w:color w:val="000000" w:themeColor="text1"/>
          <w:sz w:val="24"/>
          <w:szCs w:val="24"/>
        </w:rPr>
        <w:instrText>ADDIN CSL_CITATION {"citationItems":[{"id":"ITEM-1","itemData":{"ISBN":"0549956522","author":[{"dropping-particle":"","family":"Churilla","given":"Jason Edward","non-dropping-particle":"","parse-names":false,"suffix":""}],"id":"ITEM-1","issued":{"date-parts":[["2008"]]},"publisher":"Northern Illinois University","title":"X-ray diffraction studies of strontium iron molybdenum oxide thin films","type":"article"},"uris":["http://www.mendeley.com/documents/?uuid=c8bae85a-3afe-404b-945c-a3300d02a5c4"]}],"mendeley":{"formattedCitation":"[74]","plainTextFormattedCitation":"[74]","previouslyFormattedCitation":"[74]"},"properties":{"noteIndex":0},"schema":"https://github.com/citation-style-language/schema/raw/master/csl-citation.json"}</w:instrText>
      </w:r>
      <w:r w:rsidR="00680E87">
        <w:rPr>
          <w:rFonts w:ascii="Times New Roman" w:hAnsi="Times New Roman" w:cs="Times New Roman"/>
          <w:color w:val="000000" w:themeColor="text1"/>
          <w:sz w:val="24"/>
          <w:szCs w:val="24"/>
        </w:rPr>
        <w:fldChar w:fldCharType="separate"/>
      </w:r>
      <w:r w:rsidR="001921AA" w:rsidRPr="001921AA">
        <w:rPr>
          <w:rFonts w:ascii="Times New Roman" w:hAnsi="Times New Roman" w:cs="Times New Roman"/>
          <w:noProof/>
          <w:color w:val="000000" w:themeColor="text1"/>
          <w:sz w:val="24"/>
          <w:szCs w:val="24"/>
        </w:rPr>
        <w:t>[74]</w:t>
      </w:r>
      <w:r w:rsidR="00680E87">
        <w:rPr>
          <w:rFonts w:ascii="Times New Roman" w:hAnsi="Times New Roman" w:cs="Times New Roman"/>
          <w:color w:val="000000" w:themeColor="text1"/>
          <w:sz w:val="24"/>
          <w:szCs w:val="24"/>
        </w:rPr>
        <w:fldChar w:fldCharType="end"/>
      </w:r>
      <w:r w:rsidR="006F4884">
        <w:rPr>
          <w:rFonts w:ascii="Times New Roman" w:hAnsi="Times New Roman" w:cs="Times New Roman"/>
          <w:color w:val="000000" w:themeColor="text1"/>
          <w:sz w:val="24"/>
          <w:szCs w:val="24"/>
        </w:rPr>
        <w:t>.</w:t>
      </w:r>
    </w:p>
    <w:p w:rsidR="00397C65" w:rsidRPr="00397C65" w:rsidRDefault="006F4884" w:rsidP="00397C65">
      <w:pPr>
        <w:tabs>
          <w:tab w:val="left" w:pos="3288"/>
        </w:tabs>
        <w:spacing w:line="360" w:lineRule="auto"/>
        <w:rPr>
          <w:rFonts w:ascii="Times New Roman" w:hAnsi="Times New Roman" w:cs="Times New Roman"/>
          <w:color w:val="000000" w:themeColor="text1"/>
          <w:sz w:val="24"/>
          <w:szCs w:val="24"/>
        </w:rPr>
      </w:pPr>
      <w:r w:rsidRPr="006F4884">
        <w:rPr>
          <w:rFonts w:ascii="Times New Roman" w:hAnsi="Times New Roman" w:cs="Times New Roman"/>
          <w:b/>
          <w:color w:val="000000" w:themeColor="text1"/>
          <w:sz w:val="28"/>
          <w:szCs w:val="28"/>
        </w:rPr>
        <w:t xml:space="preserve"> X-ray Data Anal</w:t>
      </w:r>
      <w:r w:rsidR="00397C65">
        <w:rPr>
          <w:rFonts w:ascii="Times New Roman" w:hAnsi="Times New Roman" w:cs="Times New Roman"/>
          <w:b/>
          <w:color w:val="000000" w:themeColor="text1"/>
          <w:sz w:val="28"/>
          <w:szCs w:val="28"/>
        </w:rPr>
        <w:t xml:space="preserve">ysis </w:t>
      </w:r>
    </w:p>
    <w:p w:rsidR="00532ABC" w:rsidRDefault="001B0EF4" w:rsidP="00397C65">
      <w:pPr>
        <w:tabs>
          <w:tab w:val="left" w:pos="3288"/>
        </w:tabs>
        <w:spacing w:line="360" w:lineRule="auto"/>
        <w:rPr>
          <w:rFonts w:ascii="Times New Roman" w:hAnsi="Times New Roman" w:cs="Times New Roman"/>
          <w:color w:val="000000" w:themeColor="text1"/>
          <w:sz w:val="24"/>
          <w:szCs w:val="24"/>
        </w:rPr>
      </w:pPr>
      <w:r w:rsidRPr="001B0EF4">
        <w:rPr>
          <w:rFonts w:ascii="Times New Roman" w:hAnsi="Times New Roman" w:cs="Times New Roman"/>
          <w:color w:val="000000" w:themeColor="text1"/>
          <w:sz w:val="24"/>
          <w:szCs w:val="24"/>
        </w:rPr>
        <w:t>Xrd analysis of functional thin films is explained here</w:t>
      </w:r>
      <w:r w:rsidR="007B056D">
        <w:rPr>
          <w:rFonts w:ascii="Times New Roman" w:hAnsi="Times New Roman" w:cs="Times New Roman"/>
          <w:color w:val="000000" w:themeColor="text1"/>
          <w:sz w:val="24"/>
          <w:szCs w:val="24"/>
        </w:rPr>
        <w:t>. A Grazing Incidence XRD m</w:t>
      </w:r>
      <w:r w:rsidR="00397C65">
        <w:rPr>
          <w:rFonts w:ascii="Times New Roman" w:hAnsi="Times New Roman" w:cs="Times New Roman"/>
          <w:color w:val="000000" w:themeColor="text1"/>
          <w:sz w:val="24"/>
          <w:szCs w:val="24"/>
        </w:rPr>
        <w:t>ethod is used to explore the cry</w:t>
      </w:r>
      <w:r w:rsidR="007B056D">
        <w:rPr>
          <w:rFonts w:ascii="Times New Roman" w:hAnsi="Times New Roman" w:cs="Times New Roman"/>
          <w:color w:val="000000" w:themeColor="text1"/>
          <w:sz w:val="24"/>
          <w:szCs w:val="24"/>
        </w:rPr>
        <w:t xml:space="preserve">stalline structure of thin films. X-ray beams strike on the sample at very thin angles. A 2D detector is used to collect the data from </w:t>
      </w:r>
      <w:r w:rsidR="00532ABC">
        <w:rPr>
          <w:rFonts w:ascii="Times New Roman" w:hAnsi="Times New Roman" w:cs="Times New Roman"/>
          <w:color w:val="000000" w:themeColor="text1"/>
          <w:sz w:val="24"/>
          <w:szCs w:val="24"/>
        </w:rPr>
        <w:t xml:space="preserve">  </w:t>
      </w:r>
      <w:r w:rsidR="007B056D">
        <w:rPr>
          <w:rFonts w:ascii="Times New Roman" w:hAnsi="Times New Roman" w:cs="Times New Roman"/>
          <w:color w:val="000000" w:themeColor="text1"/>
          <w:sz w:val="24"/>
          <w:szCs w:val="24"/>
        </w:rPr>
        <w:t>diffracted</w:t>
      </w:r>
      <w:r w:rsidR="00532ABC">
        <w:rPr>
          <w:rFonts w:ascii="Times New Roman" w:hAnsi="Times New Roman" w:cs="Times New Roman"/>
          <w:color w:val="000000" w:themeColor="text1"/>
          <w:sz w:val="24"/>
          <w:szCs w:val="24"/>
        </w:rPr>
        <w:t xml:space="preserve"> </w:t>
      </w:r>
      <w:r w:rsidR="00532ABC">
        <w:rPr>
          <w:rFonts w:ascii="Times New Roman" w:hAnsi="Times New Roman" w:cs="Times New Roman"/>
          <w:b/>
          <w:color w:val="000000" w:themeColor="text1"/>
          <w:sz w:val="24"/>
          <w:szCs w:val="24"/>
        </w:rPr>
        <w:t>b</w:t>
      </w:r>
      <w:r w:rsidR="007B056D">
        <w:rPr>
          <w:rFonts w:ascii="Times New Roman" w:hAnsi="Times New Roman" w:cs="Times New Roman"/>
          <w:color w:val="000000" w:themeColor="text1"/>
          <w:sz w:val="24"/>
          <w:szCs w:val="24"/>
        </w:rPr>
        <w:t>eams</w:t>
      </w:r>
      <w:r w:rsidR="00680E87">
        <w:rPr>
          <w:rFonts w:ascii="Times New Roman" w:hAnsi="Times New Roman" w:cs="Times New Roman"/>
          <w:color w:val="000000" w:themeColor="text1"/>
          <w:sz w:val="24"/>
          <w:szCs w:val="24"/>
        </w:rPr>
        <w:fldChar w:fldCharType="begin" w:fldLock="1"/>
      </w:r>
      <w:r w:rsidR="00C24E61">
        <w:rPr>
          <w:rFonts w:ascii="Times New Roman" w:hAnsi="Times New Roman" w:cs="Times New Roman"/>
          <w:color w:val="000000" w:themeColor="text1"/>
          <w:sz w:val="24"/>
          <w:szCs w:val="24"/>
        </w:rPr>
        <w:instrText>ADDIN CSL_CITATION {"citationItems":[{"id":"ITEM-1","itemData":{"author":[{"dropping-particle":"","family":"Kobayashi","given":"Shintaro","non-dropping-particle":"","parse-names":false,"suffix":""},{"dropping-particle":"","family":"Inaba","given":"Katsuhiko","non-dropping-particle":"","parse-names":false,"suffix":""}],"id":"ITEM-1","issue":"1","issued":{"date-parts":[["0"]]},"page":"1-5","title":"Introduction to XRD analysis of modern functional thin films using a 2-dimensional detector — ( 1 ) GI-XRD","type":"article-journal"},"uris":["http://www.mendeley.com/documents/?uuid=03f6c569-23d8-414e-af14-4b0cef565e4d"]}],"mendeley":{"formattedCitation":"[75]","plainTextFormattedCitation":"[75]","previouslyFormattedCitation":"[75]"},"properties":{"noteIndex":0},"schema":"https://github.com/citation-style-language/schema/raw/master/csl-citation.json"}</w:instrText>
      </w:r>
      <w:r w:rsidR="00680E87">
        <w:rPr>
          <w:rFonts w:ascii="Times New Roman" w:hAnsi="Times New Roman" w:cs="Times New Roman"/>
          <w:color w:val="000000" w:themeColor="text1"/>
          <w:sz w:val="24"/>
          <w:szCs w:val="24"/>
        </w:rPr>
        <w:fldChar w:fldCharType="separate"/>
      </w:r>
      <w:r w:rsidR="001921AA" w:rsidRPr="001921AA">
        <w:rPr>
          <w:rFonts w:ascii="Times New Roman" w:hAnsi="Times New Roman" w:cs="Times New Roman"/>
          <w:noProof/>
          <w:color w:val="000000" w:themeColor="text1"/>
          <w:sz w:val="24"/>
          <w:szCs w:val="24"/>
        </w:rPr>
        <w:t>[75]</w:t>
      </w:r>
      <w:r w:rsidR="00680E87">
        <w:rPr>
          <w:rFonts w:ascii="Times New Roman" w:hAnsi="Times New Roman" w:cs="Times New Roman"/>
          <w:color w:val="000000" w:themeColor="text1"/>
          <w:sz w:val="24"/>
          <w:szCs w:val="24"/>
        </w:rPr>
        <w:fldChar w:fldCharType="end"/>
      </w:r>
      <w:r w:rsidR="007B056D">
        <w:rPr>
          <w:rFonts w:ascii="Times New Roman" w:hAnsi="Times New Roman" w:cs="Times New Roman"/>
          <w:color w:val="000000" w:themeColor="text1"/>
          <w:sz w:val="24"/>
          <w:szCs w:val="24"/>
        </w:rPr>
        <w:t>.</w:t>
      </w:r>
    </w:p>
    <w:p w:rsidR="00397C65" w:rsidRPr="00397C65" w:rsidRDefault="007B056D" w:rsidP="00397C65">
      <w:pPr>
        <w:tabs>
          <w:tab w:val="left" w:pos="3288"/>
        </w:tabs>
        <w:spacing w:line="360" w:lineRule="auto"/>
        <w:rPr>
          <w:rFonts w:ascii="Times New Roman" w:hAnsi="Times New Roman" w:cs="Times New Roman"/>
          <w:b/>
          <w:color w:val="000000" w:themeColor="text1"/>
          <w:sz w:val="28"/>
          <w:szCs w:val="28"/>
        </w:rPr>
      </w:pPr>
      <w:r>
        <w:rPr>
          <w:rFonts w:ascii="Times New Roman" w:hAnsi="Times New Roman" w:cs="Times New Roman"/>
          <w:color w:val="000000" w:themeColor="text1"/>
          <w:sz w:val="24"/>
          <w:szCs w:val="24"/>
        </w:rPr>
        <w:t xml:space="preserve">                                                                 </w:t>
      </w:r>
    </w:p>
    <w:p w:rsidR="004A59FE" w:rsidRPr="00397C65" w:rsidRDefault="00397C65" w:rsidP="00397C65">
      <w:pPr>
        <w:pStyle w:val="Caption"/>
        <w:rPr>
          <w:rFonts w:ascii="Times New Roman" w:hAnsi="Times New Roman" w:cs="Times New Roman"/>
          <w:color w:val="000000" w:themeColor="text1"/>
          <w:sz w:val="24"/>
          <w:szCs w:val="24"/>
        </w:rPr>
      </w:pPr>
      <w:r w:rsidRPr="00397C65">
        <w:rPr>
          <w:rFonts w:ascii="Times New Roman" w:hAnsi="Times New Roman" w:cs="Times New Roman"/>
          <w:sz w:val="24"/>
          <w:szCs w:val="24"/>
        </w:rPr>
        <w:t xml:space="preserve"> </w:t>
      </w:r>
    </w:p>
    <w:p w:rsidR="00397C65" w:rsidRDefault="00AE6702" w:rsidP="005560EB">
      <w:pPr>
        <w:keepNext/>
        <w:spacing w:line="360" w:lineRule="auto"/>
        <w:jc w:val="center"/>
      </w:pPr>
      <w:r>
        <w:rPr>
          <w:noProof/>
        </w:rPr>
        <w:lastRenderedPageBreak/>
        <w:drawing>
          <wp:inline distT="0" distB="0" distL="0" distR="0">
            <wp:extent cx="5943600" cy="2623326"/>
            <wp:effectExtent l="19050" t="0" r="0" b="0"/>
            <wp:docPr id="23" name="Picture 6" descr="Image result for xray diff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xray diffraction"/>
                    <pic:cNvPicPr>
                      <a:picLocks noChangeAspect="1" noChangeArrowheads="1"/>
                    </pic:cNvPicPr>
                  </pic:nvPicPr>
                  <pic:blipFill>
                    <a:blip r:embed="rId39"/>
                    <a:srcRect/>
                    <a:stretch>
                      <a:fillRect/>
                    </a:stretch>
                  </pic:blipFill>
                  <pic:spPr bwMode="auto">
                    <a:xfrm>
                      <a:off x="0" y="0"/>
                      <a:ext cx="5943600" cy="2623326"/>
                    </a:xfrm>
                    <a:prstGeom prst="rect">
                      <a:avLst/>
                    </a:prstGeom>
                    <a:noFill/>
                    <a:ln w="9525">
                      <a:noFill/>
                      <a:miter lim="800000"/>
                      <a:headEnd/>
                      <a:tailEnd/>
                    </a:ln>
                  </pic:spPr>
                </pic:pic>
              </a:graphicData>
            </a:graphic>
          </wp:inline>
        </w:drawing>
      </w:r>
    </w:p>
    <w:p w:rsidR="00B86DB5" w:rsidRPr="009A6281" w:rsidRDefault="00532ABC" w:rsidP="005C2F23">
      <w:pPr>
        <w:pStyle w:val="Caption"/>
        <w:rPr>
          <w:rFonts w:ascii="Times New Roman" w:hAnsi="Times New Roman" w:cs="Times New Roman"/>
          <w:b w:val="0"/>
          <w:color w:val="000000" w:themeColor="text1"/>
          <w:sz w:val="24"/>
          <w:szCs w:val="24"/>
        </w:rPr>
      </w:pPr>
      <w:r>
        <w:rPr>
          <w:rFonts w:ascii="Times New Roman" w:hAnsi="Times New Roman" w:cs="Times New Roman"/>
          <w:sz w:val="24"/>
          <w:szCs w:val="24"/>
        </w:rPr>
        <w:t xml:space="preserve">                       </w:t>
      </w:r>
      <w:r w:rsidR="005C2F23">
        <w:rPr>
          <w:rFonts w:ascii="Times New Roman" w:hAnsi="Times New Roman" w:cs="Times New Roman"/>
          <w:sz w:val="24"/>
          <w:szCs w:val="24"/>
        </w:rPr>
        <w:t xml:space="preserve">     </w:t>
      </w:r>
      <w:r>
        <w:rPr>
          <w:rFonts w:ascii="Times New Roman" w:hAnsi="Times New Roman" w:cs="Times New Roman"/>
          <w:sz w:val="24"/>
          <w:szCs w:val="24"/>
        </w:rPr>
        <w:t xml:space="preserve"> </w:t>
      </w:r>
      <w:bookmarkStart w:id="138" w:name="_Toc11752545"/>
      <w:r w:rsidR="005C2F23" w:rsidRPr="009A6281">
        <w:rPr>
          <w:rFonts w:ascii="Times New Roman" w:hAnsi="Times New Roman" w:cs="Times New Roman"/>
          <w:b w:val="0"/>
          <w:sz w:val="24"/>
          <w:szCs w:val="24"/>
        </w:rPr>
        <w:t>Fig</w:t>
      </w:r>
      <w:r w:rsidR="009A6281">
        <w:rPr>
          <w:rFonts w:ascii="Times New Roman" w:hAnsi="Times New Roman" w:cs="Times New Roman"/>
          <w:b w:val="0"/>
          <w:sz w:val="24"/>
          <w:szCs w:val="24"/>
        </w:rPr>
        <w:t xml:space="preserve"> 4.1</w:t>
      </w:r>
      <w:r w:rsidR="005C2F23" w:rsidRPr="009A6281">
        <w:rPr>
          <w:rFonts w:ascii="Times New Roman" w:hAnsi="Times New Roman" w:cs="Times New Roman"/>
          <w:b w:val="0"/>
          <w:sz w:val="24"/>
          <w:szCs w:val="24"/>
        </w:rPr>
        <w:t xml:space="preserve">  XRD Diffraction Pattern</w:t>
      </w:r>
      <w:bookmarkEnd w:id="138"/>
    </w:p>
    <w:p w:rsidR="00E0321F" w:rsidRDefault="006D542A" w:rsidP="004A59FE">
      <w:pPr>
        <w:spacing w:line="360" w:lineRule="auto"/>
        <w:rPr>
          <w:rFonts w:ascii="Times New Roman" w:hAnsi="Times New Roman"/>
          <w:sz w:val="24"/>
          <w:szCs w:val="24"/>
        </w:rPr>
      </w:pPr>
      <w:r>
        <w:rPr>
          <w:rFonts w:ascii="Times New Roman" w:hAnsi="Times New Roman" w:cs="Times New Roman"/>
          <w:color w:val="000000" w:themeColor="text1"/>
          <w:sz w:val="24"/>
          <w:szCs w:val="24"/>
        </w:rPr>
        <w:t>An X</w:t>
      </w:r>
      <w:r w:rsidR="00AE6702" w:rsidRPr="00AE6702">
        <w:rPr>
          <w:rFonts w:ascii="Times New Roman" w:hAnsi="Times New Roman" w:cs="Times New Roman"/>
          <w:color w:val="000000" w:themeColor="text1"/>
          <w:sz w:val="24"/>
          <w:szCs w:val="24"/>
        </w:rPr>
        <w:t>-ray beam of wavelength of the order of 0.5-2</w:t>
      </w:r>
      <w:r w:rsidR="00AE6702" w:rsidRPr="00AE6702">
        <w:rPr>
          <w:rFonts w:ascii="Times New Roman" w:hAnsi="Times New Roman"/>
          <w:sz w:val="24"/>
          <w:szCs w:val="24"/>
        </w:rPr>
        <w:t xml:space="preserve"> Ǻ is incident on the sample</w:t>
      </w:r>
      <w:r w:rsidR="00AE6702">
        <w:rPr>
          <w:rFonts w:ascii="Times New Roman" w:hAnsi="Times New Roman"/>
          <w:sz w:val="24"/>
          <w:szCs w:val="24"/>
        </w:rPr>
        <w:t>. X-rays are diffracted from the planes of the crystals.  A</w:t>
      </w:r>
      <w:r w:rsidR="000A783A">
        <w:rPr>
          <w:rFonts w:ascii="Times New Roman" w:hAnsi="Times New Roman"/>
          <w:sz w:val="24"/>
          <w:szCs w:val="24"/>
        </w:rPr>
        <w:t>c</w:t>
      </w:r>
      <w:r w:rsidR="00AE6702">
        <w:rPr>
          <w:rFonts w:ascii="Times New Roman" w:hAnsi="Times New Roman"/>
          <w:sz w:val="24"/>
          <w:szCs w:val="24"/>
        </w:rPr>
        <w:t>cording to Bragg’s law</w:t>
      </w:r>
    </w:p>
    <w:p w:rsidR="00AE6702" w:rsidRPr="00C065D1" w:rsidRDefault="00AE6702" w:rsidP="00AE6702">
      <w:pPr>
        <w:spacing w:line="360" w:lineRule="auto"/>
        <w:jc w:val="both"/>
        <w:rPr>
          <w:rFonts w:ascii="Times New Roman" w:hAnsi="Times New Roman"/>
          <w:b/>
          <w:sz w:val="24"/>
          <w:szCs w:val="24"/>
        </w:rPr>
      </w:pPr>
      <w:r w:rsidRPr="00C065D1">
        <w:rPr>
          <w:rFonts w:ascii="Times New Roman" w:hAnsi="Times New Roman"/>
          <w:b/>
          <w:sz w:val="24"/>
          <w:szCs w:val="24"/>
        </w:rPr>
        <w:t>λ=2dsinϴ</w:t>
      </w:r>
      <w:r w:rsidR="00322DC8">
        <w:rPr>
          <w:rFonts w:ascii="Times New Roman" w:hAnsi="Times New Roman"/>
          <w:b/>
          <w:sz w:val="24"/>
          <w:szCs w:val="24"/>
        </w:rPr>
        <w:t xml:space="preserve">                                                                         (1)</w:t>
      </w:r>
    </w:p>
    <w:p w:rsidR="00AE6702" w:rsidRDefault="004A59FE" w:rsidP="004A59FE">
      <w:pPr>
        <w:spacing w:line="360" w:lineRule="auto"/>
        <w:rPr>
          <w:rFonts w:ascii="Times New Roman" w:hAnsi="Times New Roman"/>
          <w:sz w:val="24"/>
          <w:szCs w:val="24"/>
        </w:rPr>
      </w:pPr>
      <w:r w:rsidRPr="004A59FE">
        <w:rPr>
          <w:rFonts w:ascii="Times New Roman" w:hAnsi="Times New Roman" w:cs="Times New Roman"/>
          <w:color w:val="000000" w:themeColor="text1"/>
          <w:sz w:val="24"/>
          <w:szCs w:val="24"/>
        </w:rPr>
        <w:t>the intensity  of diffracted beams are measured as a function of  2</w:t>
      </w:r>
      <w:r w:rsidRPr="00C065D1">
        <w:rPr>
          <w:rFonts w:ascii="Times New Roman" w:hAnsi="Times New Roman"/>
          <w:b/>
          <w:sz w:val="24"/>
          <w:szCs w:val="24"/>
        </w:rPr>
        <w:t>ϴ</w:t>
      </w:r>
      <w:r>
        <w:rPr>
          <w:rFonts w:ascii="Times New Roman" w:hAnsi="Times New Roman" w:cs="Times New Roman"/>
          <w:color w:val="000000" w:themeColor="text1"/>
          <w:sz w:val="24"/>
          <w:szCs w:val="24"/>
        </w:rPr>
        <w:t xml:space="preserve"> . Here d is the spacing between planes of crystal phase of sample and </w:t>
      </w:r>
      <w:r w:rsidRPr="004A59FE">
        <w:rPr>
          <w:rFonts w:ascii="Times New Roman" w:hAnsi="Times New Roman"/>
          <w:sz w:val="24"/>
          <w:szCs w:val="24"/>
        </w:rPr>
        <w:t>ϴ is the angle between diffracted beam and planes of the crystal</w:t>
      </w:r>
      <w:r>
        <w:rPr>
          <w:rFonts w:ascii="Times New Roman" w:hAnsi="Times New Roman"/>
          <w:sz w:val="24"/>
          <w:szCs w:val="24"/>
        </w:rPr>
        <w:t>. X-ray diffraction pttern is used to measure the crystallite size, phase , atomic orientation and thickness of films.</w:t>
      </w:r>
    </w:p>
    <w:p w:rsidR="007D044A" w:rsidRDefault="007D044A" w:rsidP="007D044A">
      <w:pPr>
        <w:spacing w:line="360" w:lineRule="auto"/>
        <w:rPr>
          <w:rFonts w:ascii="Times New Roman" w:eastAsiaTheme="minorEastAsia" w:hAnsi="Times New Roman"/>
          <w:b/>
          <w:sz w:val="24"/>
          <w:szCs w:val="24"/>
        </w:rPr>
      </w:pPr>
      <w:r>
        <w:rPr>
          <w:rFonts w:ascii="Times New Roman" w:hAnsi="Times New Roman"/>
          <w:sz w:val="24"/>
          <w:szCs w:val="24"/>
        </w:rPr>
        <w:t xml:space="preserve">Lattice parameter are calculated by following equation    </w:t>
      </w:r>
      <w:r w:rsidRPr="00C065D1">
        <w:rPr>
          <w:rFonts w:ascii="Times New Roman" w:hAnsi="Times New Roman"/>
          <w:b/>
          <w:sz w:val="24"/>
          <w:szCs w:val="24"/>
        </w:rPr>
        <w:t>a=d</w:t>
      </w:r>
      <m:oMath>
        <m:rad>
          <m:radPr>
            <m:degHide m:val="on"/>
            <m:ctrlPr>
              <w:rPr>
                <w:rFonts w:ascii="Cambria Math" w:hAnsi="Times New Roman"/>
                <w:b/>
                <w:i/>
                <w:sz w:val="24"/>
                <w:szCs w:val="24"/>
              </w:rPr>
            </m:ctrlPr>
          </m:radPr>
          <m:deg/>
          <m:e>
            <m:sSup>
              <m:sSupPr>
                <m:ctrlPr>
                  <w:rPr>
                    <w:rFonts w:ascii="Cambria Math" w:hAnsi="Times New Roman"/>
                    <w:b/>
                    <w:i/>
                    <w:sz w:val="24"/>
                    <w:szCs w:val="24"/>
                  </w:rPr>
                </m:ctrlPr>
              </m:sSupPr>
              <m:e>
                <m:r>
                  <m:rPr>
                    <m:sty m:val="bi"/>
                  </m:rPr>
                  <w:rPr>
                    <w:rFonts w:ascii="Cambria Math" w:hAnsi="Cambria Math"/>
                    <w:sz w:val="24"/>
                    <w:szCs w:val="24"/>
                  </w:rPr>
                  <m:t>h</m:t>
                </m:r>
              </m:e>
              <m:sup>
                <m:r>
                  <m:rPr>
                    <m:sty m:val="bi"/>
                  </m:rPr>
                  <w:rPr>
                    <w:rFonts w:ascii="Cambria Math" w:hAnsi="Cambria Math"/>
                    <w:sz w:val="24"/>
                    <w:szCs w:val="24"/>
                  </w:rPr>
                  <m:t>2</m:t>
                </m:r>
              </m:sup>
            </m:sSup>
            <m:sSup>
              <m:sSupPr>
                <m:ctrlPr>
                  <w:rPr>
                    <w:rFonts w:ascii="Cambria Math" w:hAnsi="Times New Roman"/>
                    <w:b/>
                    <w:i/>
                    <w:sz w:val="24"/>
                    <w:szCs w:val="24"/>
                  </w:rPr>
                </m:ctrlPr>
              </m:sSupPr>
              <m:e>
                <m:r>
                  <m:rPr>
                    <m:sty m:val="bi"/>
                  </m:rPr>
                  <w:rPr>
                    <w:rFonts w:ascii="Cambria Math" w:hAnsi="Times New Roman"/>
                    <w:sz w:val="24"/>
                    <w:szCs w:val="24"/>
                  </w:rPr>
                  <m:t>+</m:t>
                </m:r>
                <m:r>
                  <m:rPr>
                    <m:sty m:val="bi"/>
                  </m:rPr>
                  <w:rPr>
                    <w:rFonts w:ascii="Cambria Math" w:hAnsi="Cambria Math"/>
                    <w:sz w:val="24"/>
                    <w:szCs w:val="24"/>
                  </w:rPr>
                  <m:t>k</m:t>
                </m:r>
              </m:e>
              <m:sup>
                <m:r>
                  <m:rPr>
                    <m:sty m:val="bi"/>
                  </m:rPr>
                  <w:rPr>
                    <w:rFonts w:ascii="Cambria Math" w:hAnsi="Cambria Math"/>
                    <w:sz w:val="24"/>
                    <w:szCs w:val="24"/>
                  </w:rPr>
                  <m:t>2</m:t>
                </m:r>
                <m:r>
                  <m:rPr>
                    <m:sty m:val="bi"/>
                  </m:rPr>
                  <w:rPr>
                    <w:rFonts w:ascii="Cambria Math" w:hAnsi="Times New Roman"/>
                    <w:sz w:val="24"/>
                    <w:szCs w:val="24"/>
                  </w:rPr>
                  <m:t>+</m:t>
                </m:r>
              </m:sup>
            </m:sSup>
            <m:sSup>
              <m:sSupPr>
                <m:ctrlPr>
                  <w:rPr>
                    <w:rFonts w:ascii="Cambria Math" w:hAnsi="Times New Roman"/>
                    <w:b/>
                    <w:i/>
                    <w:sz w:val="24"/>
                    <w:szCs w:val="24"/>
                  </w:rPr>
                </m:ctrlPr>
              </m:sSupPr>
              <m:e>
                <m:r>
                  <m:rPr>
                    <m:sty m:val="bi"/>
                  </m:rPr>
                  <w:rPr>
                    <w:rFonts w:ascii="Cambria Math" w:hAnsi="Cambria Math"/>
                    <w:sz w:val="24"/>
                    <w:szCs w:val="24"/>
                  </w:rPr>
                  <m:t>l</m:t>
                </m:r>
              </m:e>
              <m:sup>
                <m:r>
                  <m:rPr>
                    <m:sty m:val="bi"/>
                  </m:rPr>
                  <w:rPr>
                    <w:rFonts w:ascii="Cambria Math" w:hAnsi="Cambria Math"/>
                    <w:sz w:val="24"/>
                    <w:szCs w:val="24"/>
                  </w:rPr>
                  <m:t>2</m:t>
                </m:r>
              </m:sup>
            </m:sSup>
          </m:e>
        </m:rad>
      </m:oMath>
      <w:r w:rsidR="00322DC8">
        <w:rPr>
          <w:rFonts w:ascii="Times New Roman" w:eastAsiaTheme="minorEastAsia" w:hAnsi="Times New Roman"/>
          <w:b/>
          <w:sz w:val="24"/>
          <w:szCs w:val="24"/>
        </w:rPr>
        <w:t xml:space="preserve">       (2)</w:t>
      </w:r>
    </w:p>
    <w:p w:rsidR="007F57D9" w:rsidRDefault="007D044A" w:rsidP="004A59FE">
      <w:pPr>
        <w:spacing w:line="360" w:lineRule="auto"/>
        <w:rPr>
          <w:rFonts w:ascii="Times New Roman" w:eastAsia="Times New Roman" w:hAnsi="Times New Roman" w:cs="Times New Roman"/>
          <w:sz w:val="24"/>
          <w:szCs w:val="24"/>
        </w:rPr>
      </w:pPr>
      <w:r w:rsidRPr="007D044A">
        <w:rPr>
          <w:rFonts w:ascii="Times New Roman" w:eastAsiaTheme="minorEastAsia" w:hAnsi="Times New Roman" w:cs="Times New Roman"/>
          <w:sz w:val="24"/>
          <w:szCs w:val="24"/>
        </w:rPr>
        <w:t xml:space="preserve">Crystallite size is measured using </w:t>
      </w:r>
      <w:r>
        <w:rPr>
          <w:rFonts w:ascii="Times New Roman" w:eastAsiaTheme="minorEastAsia" w:hAnsi="Times New Roman" w:cs="Times New Roman"/>
          <w:sz w:val="24"/>
          <w:szCs w:val="24"/>
        </w:rPr>
        <w:t>Debye- Scher</w:t>
      </w:r>
      <w:r w:rsidRPr="007D044A">
        <w:rPr>
          <w:rFonts w:ascii="Times New Roman" w:eastAsiaTheme="minorEastAsia" w:hAnsi="Times New Roman" w:cs="Times New Roman"/>
          <w:sz w:val="24"/>
          <w:szCs w:val="24"/>
        </w:rPr>
        <w:t xml:space="preserve">er formula                  </w:t>
      </w:r>
      <w:r>
        <w:rPr>
          <w:rFonts w:ascii="Times New Roman" w:eastAsiaTheme="minorEastAsia" w:hAnsi="Times New Roman" w:cs="Times New Roman"/>
          <w:sz w:val="24"/>
          <w:szCs w:val="24"/>
        </w:rPr>
        <w:t>D=</w:t>
      </w:r>
      <m:oMath>
        <m:f>
          <m:fPr>
            <m:ctrlPr>
              <w:rPr>
                <w:rFonts w:ascii="Cambria Math" w:hAnsi="Times New Roman" w:cs="Times New Roman"/>
                <w:b/>
                <w:sz w:val="24"/>
                <w:szCs w:val="24"/>
              </w:rPr>
            </m:ctrlPr>
          </m:fPr>
          <m:num>
            <m:r>
              <m:rPr>
                <m:sty m:val="b"/>
              </m:rPr>
              <w:rPr>
                <w:rFonts w:ascii="Cambria Math" w:hAnsi="Times New Roman" w:cs="Times New Roman"/>
                <w:sz w:val="24"/>
                <w:szCs w:val="24"/>
              </w:rPr>
              <m:t>0.9</m:t>
            </m:r>
            <m:r>
              <m:rPr>
                <m:sty m:val="b"/>
              </m:rPr>
              <w:rPr>
                <w:rFonts w:ascii="Cambria Math" w:hAnsi="Cambria Math" w:cs="Times New Roman"/>
                <w:sz w:val="24"/>
                <w:szCs w:val="24"/>
              </w:rPr>
              <m:t>λ</m:t>
            </m:r>
          </m:num>
          <m:den>
            <m:r>
              <m:rPr>
                <m:sty m:val="b"/>
              </m:rPr>
              <w:rPr>
                <w:rFonts w:ascii="Cambria Math" w:hAnsi="Cambria Math" w:cs="Times New Roman"/>
                <w:sz w:val="24"/>
                <w:szCs w:val="24"/>
              </w:rPr>
              <m:t>βcosϴ</m:t>
            </m:r>
          </m:den>
        </m:f>
      </m:oMath>
      <w:r w:rsidR="00322DC8">
        <w:rPr>
          <w:rFonts w:ascii="Times New Roman" w:eastAsiaTheme="minorEastAsia" w:hAnsi="Times New Roman" w:cs="Times New Roman"/>
          <w:b/>
          <w:sz w:val="24"/>
          <w:szCs w:val="24"/>
        </w:rPr>
        <w:t xml:space="preserve">                (3)</w:t>
      </w:r>
    </w:p>
    <w:p w:rsidR="007D044A" w:rsidRPr="007F57D9" w:rsidRDefault="007D044A" w:rsidP="004A59FE">
      <w:pPr>
        <w:spacing w:line="360" w:lineRule="auto"/>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WhereD= crystallite size</w:t>
      </w:r>
    </w:p>
    <w:p w:rsidR="007D044A" w:rsidRDefault="007D044A" w:rsidP="004A59FE">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β = FWHM (full width half maxima)</w:t>
      </w:r>
    </w:p>
    <w:p w:rsidR="007D044A" w:rsidRDefault="007D044A" w:rsidP="004A59FE">
      <w:pPr>
        <w:spacing w:line="360" w:lineRule="auto"/>
        <w:rPr>
          <w:rFonts w:ascii="Times New Roman" w:eastAsiaTheme="minorEastAsia" w:hAnsi="Times New Roman" w:cs="Times New Roman"/>
          <w:sz w:val="24"/>
          <w:szCs w:val="24"/>
        </w:rPr>
      </w:pPr>
      <m:oMath>
        <m:r>
          <m:rPr>
            <m:sty m:val="p"/>
          </m:rPr>
          <w:rPr>
            <w:rFonts w:ascii="Cambria Math" w:hAnsi="Times New Roman" w:cs="Times New Roman"/>
            <w:sz w:val="24"/>
            <w:szCs w:val="24"/>
          </w:rPr>
          <m:t>λ</m:t>
        </m:r>
      </m:oMath>
      <w:r w:rsidRPr="007D044A">
        <w:rPr>
          <w:rFonts w:ascii="Times New Roman" w:eastAsiaTheme="minorEastAsia" w:hAnsi="Times New Roman" w:cs="Times New Roman"/>
          <w:sz w:val="24"/>
          <w:szCs w:val="24"/>
        </w:rPr>
        <w:t>= Wavelength of X-ray used</w:t>
      </w:r>
    </w:p>
    <w:p w:rsidR="007F57D9" w:rsidRDefault="007F57D9" w:rsidP="004A59FE">
      <w:pPr>
        <w:spacing w:line="360" w:lineRule="auto"/>
        <w:rPr>
          <w:rFonts w:ascii="Times New Roman" w:eastAsiaTheme="minorEastAsia" w:hAnsi="Times New Roman" w:cs="Times New Roman"/>
          <w:sz w:val="24"/>
          <w:szCs w:val="24"/>
        </w:rPr>
      </w:pPr>
    </w:p>
    <w:p w:rsidR="007F57D9" w:rsidRDefault="007F57D9" w:rsidP="004A59FE">
      <w:pPr>
        <w:spacing w:line="360" w:lineRule="auto"/>
        <w:rPr>
          <w:rFonts w:ascii="Times New Roman" w:eastAsiaTheme="minorEastAsia" w:hAnsi="Times New Roman" w:cs="Times New Roman"/>
          <w:sz w:val="24"/>
          <w:szCs w:val="24"/>
        </w:rPr>
      </w:pPr>
    </w:p>
    <w:p w:rsidR="007F57D9" w:rsidRDefault="007F57D9" w:rsidP="004A59FE">
      <w:pPr>
        <w:spacing w:line="360" w:lineRule="auto"/>
        <w:rPr>
          <w:rFonts w:ascii="Times New Roman" w:eastAsiaTheme="minorEastAsia" w:hAnsi="Times New Roman" w:cs="Times New Roman"/>
          <w:sz w:val="24"/>
          <w:szCs w:val="24"/>
        </w:rPr>
      </w:pPr>
    </w:p>
    <w:p w:rsidR="007F57D9" w:rsidRPr="007D044A" w:rsidRDefault="007F57D9" w:rsidP="004A59FE">
      <w:pPr>
        <w:spacing w:line="360" w:lineRule="auto"/>
        <w:rPr>
          <w:rFonts w:ascii="Times New Roman" w:hAnsi="Times New Roman" w:cs="Times New Roman"/>
          <w:color w:val="000000" w:themeColor="text1"/>
          <w:sz w:val="24"/>
          <w:szCs w:val="24"/>
        </w:rPr>
      </w:pPr>
      <w:r w:rsidRPr="004A59FE">
        <w:rPr>
          <w:rFonts w:ascii="Times New Roman" w:hAnsi="Times New Roman"/>
          <w:sz w:val="24"/>
          <w:szCs w:val="24"/>
        </w:rPr>
        <w:t>ϴ</w:t>
      </w:r>
      <w:r>
        <w:rPr>
          <w:rFonts w:ascii="Times New Roman" w:hAnsi="Times New Roman"/>
          <w:sz w:val="24"/>
          <w:szCs w:val="24"/>
        </w:rPr>
        <w:t xml:space="preserve"> = angular width of peak  </w:t>
      </w:r>
      <w:r w:rsidR="00680E87">
        <w:rPr>
          <w:rFonts w:ascii="Times New Roman" w:hAnsi="Times New Roman"/>
          <w:sz w:val="24"/>
          <w:szCs w:val="24"/>
        </w:rPr>
        <w:fldChar w:fldCharType="begin" w:fldLock="1"/>
      </w:r>
      <w:r w:rsidR="00C24E61">
        <w:rPr>
          <w:rFonts w:ascii="Times New Roman" w:hAnsi="Times New Roman"/>
          <w:sz w:val="24"/>
          <w:szCs w:val="24"/>
        </w:rPr>
        <w:instrText>ADDIN CSL_CITATION {"citationItems":[{"id":"ITEM-1","itemData":{"DOI":"10.1016/j.cplett.2005.05.027","author":[{"dropping-particle":"","family":"Lin","given":"Kuo-feng","non-dropping-particle":"","parse-names":false,"suffix":""},{"dropping-particle":"","family":"Cheng","given":"Hsin-ming","non-dropping-particle":"","parse-names":false,"suffix":""},{"dropping-particle":"","family":"Hsu","given":"Hsu-cheng","non-dropping-particle":"","parse-names":false,"suffix":""},{"dropping-particle":"","family":"Lin","given":"Li-jiaun","non-dropping-particle":"","parse-names":false,"suffix":""}],"id":"ITEM-1","issued":{"date-parts":[["2005"]]},"page":"208-211","title":"Band gap variation of size-controlled ZnO quantum dots synthesized by sol – gel method","type":"article-journal","volume":"409"},"uris":["http://www.mendeley.com/documents/?uuid=67cc7f0b-2edd-4db8-b03c-7d31b2023bd4"]}],"mendeley":{"formattedCitation":"[76]","plainTextFormattedCitation":"[76]","previouslyFormattedCitation":"[76]"},"properties":{"noteIndex":0},"schema":"https://github.com/citation-style-language/schema/raw/master/csl-citation.json"}</w:instrText>
      </w:r>
      <w:r w:rsidR="00680E87">
        <w:rPr>
          <w:rFonts w:ascii="Times New Roman" w:hAnsi="Times New Roman"/>
          <w:sz w:val="24"/>
          <w:szCs w:val="24"/>
        </w:rPr>
        <w:fldChar w:fldCharType="separate"/>
      </w:r>
      <w:r w:rsidR="001921AA" w:rsidRPr="001921AA">
        <w:rPr>
          <w:rFonts w:ascii="Times New Roman" w:hAnsi="Times New Roman"/>
          <w:noProof/>
          <w:sz w:val="24"/>
          <w:szCs w:val="24"/>
        </w:rPr>
        <w:t>[76]</w:t>
      </w:r>
      <w:r w:rsidR="00680E87">
        <w:rPr>
          <w:rFonts w:ascii="Times New Roman" w:hAnsi="Times New Roman"/>
          <w:sz w:val="24"/>
          <w:szCs w:val="24"/>
        </w:rPr>
        <w:fldChar w:fldCharType="end"/>
      </w:r>
    </w:p>
    <w:p w:rsidR="00397C65" w:rsidRDefault="007F57D9" w:rsidP="005560EB">
      <w:pPr>
        <w:keepNext/>
        <w:jc w:val="center"/>
      </w:pPr>
      <w:r w:rsidRPr="007F57D9">
        <w:rPr>
          <w:rFonts w:ascii="Times New Roman" w:hAnsi="Times New Roman" w:cs="Times New Roman"/>
          <w:noProof/>
          <w:color w:val="000000" w:themeColor="text1"/>
          <w:sz w:val="24"/>
          <w:szCs w:val="24"/>
        </w:rPr>
        <w:drawing>
          <wp:inline distT="0" distB="0" distL="0" distR="0">
            <wp:extent cx="3457492" cy="3377465"/>
            <wp:effectExtent l="19050" t="0" r="0" b="0"/>
            <wp:docPr id="27" name="Picture 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F0ED6B86-1E40-4420-8A4B-611DAFAC9E40}"/>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F0ED6B86-1E40-4420-8A4B-611DAFAC9E40}"/>
                        </a:ext>
                      </a:extLst>
                    </pic:cNvPr>
                    <pic:cNvPicPr>
                      <a:picLocks noChangeAspect="1"/>
                    </pic:cNvPicPr>
                  </pic:nvPicPr>
                  <pic:blipFill>
                    <a:blip r:embed="rId40"/>
                    <a:stretch>
                      <a:fillRect/>
                    </a:stretch>
                  </pic:blipFill>
                  <pic:spPr>
                    <a:xfrm>
                      <a:off x="0" y="0"/>
                      <a:ext cx="3457492" cy="3377465"/>
                    </a:xfrm>
                    <a:prstGeom prst="rect">
                      <a:avLst/>
                    </a:prstGeom>
                  </pic:spPr>
                </pic:pic>
              </a:graphicData>
            </a:graphic>
          </wp:inline>
        </w:drawing>
      </w:r>
    </w:p>
    <w:p w:rsidR="00E0321F" w:rsidRPr="009A6281" w:rsidRDefault="005C2F23" w:rsidP="005C2F23">
      <w:pPr>
        <w:pStyle w:val="Caption"/>
        <w:rPr>
          <w:rFonts w:ascii="Times New Roman" w:hAnsi="Times New Roman" w:cs="Times New Roman"/>
          <w:b w:val="0"/>
          <w:color w:val="000000" w:themeColor="text1"/>
          <w:sz w:val="24"/>
          <w:szCs w:val="24"/>
        </w:rPr>
      </w:pPr>
      <w:r>
        <w:rPr>
          <w:rFonts w:ascii="Times New Roman" w:hAnsi="Times New Roman" w:cs="Times New Roman"/>
          <w:color w:val="000000" w:themeColor="text1"/>
          <w:sz w:val="24"/>
          <w:szCs w:val="24"/>
        </w:rPr>
        <w:t xml:space="preserve">                                                   </w:t>
      </w:r>
      <w:bookmarkStart w:id="139" w:name="_Toc11752546"/>
      <w:r w:rsidRPr="009A6281">
        <w:rPr>
          <w:rFonts w:ascii="Times New Roman" w:hAnsi="Times New Roman" w:cs="Times New Roman"/>
          <w:b w:val="0"/>
          <w:sz w:val="24"/>
          <w:szCs w:val="24"/>
        </w:rPr>
        <w:t>Fig</w:t>
      </w:r>
      <w:r w:rsidR="009A6281">
        <w:rPr>
          <w:rFonts w:ascii="Times New Roman" w:hAnsi="Times New Roman" w:cs="Times New Roman"/>
          <w:b w:val="0"/>
          <w:sz w:val="24"/>
          <w:szCs w:val="24"/>
        </w:rPr>
        <w:t xml:space="preserve"> 4.2</w:t>
      </w:r>
      <w:r w:rsidRPr="009A6281">
        <w:rPr>
          <w:rFonts w:ascii="Times New Roman" w:hAnsi="Times New Roman" w:cs="Times New Roman"/>
          <w:b w:val="0"/>
          <w:sz w:val="24"/>
          <w:szCs w:val="24"/>
        </w:rPr>
        <w:t xml:space="preserve">  XRD Setup</w:t>
      </w:r>
      <w:bookmarkEnd w:id="139"/>
      <w:r w:rsidRPr="009A6281">
        <w:rPr>
          <w:rFonts w:ascii="Times New Roman" w:hAnsi="Times New Roman" w:cs="Times New Roman"/>
          <w:b w:val="0"/>
          <w:color w:val="000000" w:themeColor="text1"/>
          <w:sz w:val="24"/>
          <w:szCs w:val="24"/>
        </w:rPr>
        <w:t xml:space="preserve">                         </w:t>
      </w:r>
    </w:p>
    <w:p w:rsidR="00617CD5" w:rsidRPr="00397C65" w:rsidRDefault="006D542A">
      <w:pPr>
        <w:rPr>
          <w:rFonts w:ascii="Times New Roman" w:hAnsi="Times New Roman" w:cs="Times New Roman"/>
          <w:color w:val="000000" w:themeColor="text1"/>
          <w:sz w:val="36"/>
          <w:szCs w:val="36"/>
          <w:u w:val="single"/>
        </w:rPr>
      </w:pPr>
      <w:r w:rsidRPr="006D542A">
        <w:rPr>
          <w:rFonts w:ascii="Times New Roman" w:hAnsi="Times New Roman" w:cs="Times New Roman"/>
          <w:b/>
          <w:color w:val="000000" w:themeColor="text1"/>
          <w:sz w:val="28"/>
          <w:szCs w:val="28"/>
        </w:rPr>
        <w:t>Structural Parameters</w:t>
      </w:r>
    </w:p>
    <w:p w:rsidR="006D542A" w:rsidRPr="006D542A" w:rsidRDefault="006D542A">
      <w:pPr>
        <w:rPr>
          <w:rFonts w:ascii="Times New Roman" w:hAnsi="Times New Roman" w:cs="Times New Roman"/>
          <w:color w:val="000000" w:themeColor="text1"/>
          <w:sz w:val="24"/>
          <w:szCs w:val="24"/>
        </w:rPr>
      </w:pPr>
      <w:r w:rsidRPr="006D542A">
        <w:rPr>
          <w:rFonts w:ascii="Times New Roman" w:hAnsi="Times New Roman" w:cs="Times New Roman"/>
          <w:color w:val="000000" w:themeColor="text1"/>
          <w:sz w:val="24"/>
          <w:szCs w:val="24"/>
        </w:rPr>
        <w:t>Following structural parameters can be measured by using xrd data:</w:t>
      </w:r>
    </w:p>
    <w:p w:rsidR="006D542A" w:rsidRDefault="006D542A" w:rsidP="00E56A8D">
      <w:pPr>
        <w:pStyle w:val="ListParagraph"/>
        <w:numPr>
          <w:ilvl w:val="0"/>
          <w:numId w:val="9"/>
        </w:numPr>
        <w:spacing w:line="360" w:lineRule="auto"/>
        <w:rPr>
          <w:rFonts w:ascii="Times New Roman" w:hAnsi="Times New Roman" w:cs="Times New Roman"/>
          <w:color w:val="000000" w:themeColor="text1"/>
          <w:sz w:val="24"/>
          <w:szCs w:val="24"/>
        </w:rPr>
      </w:pPr>
      <w:r w:rsidRPr="00E56A8D">
        <w:rPr>
          <w:rFonts w:ascii="Times New Roman" w:hAnsi="Times New Roman" w:cs="Times New Roman"/>
          <w:b/>
          <w:color w:val="000000" w:themeColor="text1"/>
          <w:sz w:val="24"/>
          <w:szCs w:val="24"/>
        </w:rPr>
        <w:t>Inter-planar spacing</w:t>
      </w:r>
      <w:r w:rsidRPr="00E56A8D">
        <w:rPr>
          <w:rFonts w:ascii="Times New Roman" w:hAnsi="Times New Roman" w:cs="Times New Roman"/>
          <w:color w:val="000000" w:themeColor="text1"/>
          <w:sz w:val="24"/>
          <w:szCs w:val="24"/>
        </w:rPr>
        <w:t>It is the distance between two consecutive planes in the crystal structure represented by “d”. It’s the perpendicular distance.</w:t>
      </w:r>
    </w:p>
    <w:p w:rsidR="00E56A8D" w:rsidRPr="00E56A8D" w:rsidRDefault="00E56A8D" w:rsidP="00E56A8D">
      <w:pPr>
        <w:pStyle w:val="ListParagraph"/>
        <w:spacing w:line="360" w:lineRule="auto"/>
        <w:rPr>
          <w:rFonts w:ascii="Times New Roman" w:hAnsi="Times New Roman" w:cs="Times New Roman"/>
          <w:color w:val="000000" w:themeColor="text1"/>
          <w:sz w:val="24"/>
          <w:szCs w:val="24"/>
        </w:rPr>
      </w:pPr>
    </w:p>
    <w:p w:rsidR="00E56A8D" w:rsidRPr="00B77297" w:rsidRDefault="006D542A" w:rsidP="00E56A8D">
      <w:pPr>
        <w:pStyle w:val="ListParagraph"/>
        <w:numPr>
          <w:ilvl w:val="0"/>
          <w:numId w:val="9"/>
        </w:numPr>
        <w:spacing w:line="360" w:lineRule="auto"/>
        <w:rPr>
          <w:rFonts w:ascii="Times New Roman" w:hAnsi="Times New Roman" w:cs="Times New Roman"/>
          <w:b/>
          <w:color w:val="000000" w:themeColor="text1"/>
          <w:sz w:val="24"/>
          <w:szCs w:val="24"/>
        </w:rPr>
      </w:pPr>
      <w:r w:rsidRPr="00E56A8D">
        <w:rPr>
          <w:rFonts w:ascii="Times New Roman" w:hAnsi="Times New Roman" w:cs="Times New Roman"/>
          <w:b/>
          <w:color w:val="000000" w:themeColor="text1"/>
          <w:sz w:val="24"/>
          <w:szCs w:val="24"/>
        </w:rPr>
        <w:t>Lattice Parameters</w:t>
      </w:r>
      <w:r w:rsidR="00E56A8D" w:rsidRPr="00E56A8D">
        <w:rPr>
          <w:rFonts w:ascii="Times New Roman" w:hAnsi="Times New Roman" w:cs="Times New Roman"/>
          <w:color w:val="000000" w:themeColor="text1"/>
          <w:sz w:val="24"/>
          <w:szCs w:val="24"/>
        </w:rPr>
        <w:t>Lattice parameters a, b, and c are the intercepts of the plane along x,y and z-axes respectively. They depend upon miller indices (hkl) and inter-planar spacing.</w:t>
      </w:r>
    </w:p>
    <w:p w:rsidR="00B77297" w:rsidRPr="003F09D4" w:rsidRDefault="003F09D4" w:rsidP="003F09D4">
      <w:pPr>
        <w:pStyle w:val="Heading1"/>
        <w:rPr>
          <w:rFonts w:ascii="Times New Roman" w:hAnsi="Times New Roman" w:cs="Times New Roman"/>
        </w:rPr>
      </w:pPr>
      <w:bookmarkStart w:id="140" w:name="_Toc11735369"/>
      <w:bookmarkStart w:id="141" w:name="_Toc11827255"/>
      <w:r w:rsidRPr="003F09D4">
        <w:rPr>
          <w:rFonts w:ascii="Times New Roman" w:hAnsi="Times New Roman" w:cs="Times New Roman"/>
        </w:rPr>
        <w:lastRenderedPageBreak/>
        <w:t xml:space="preserve">4.2 </w:t>
      </w:r>
      <w:r w:rsidR="00B77297" w:rsidRPr="003F09D4">
        <w:rPr>
          <w:rFonts w:ascii="Times New Roman" w:hAnsi="Times New Roman" w:cs="Times New Roman"/>
        </w:rPr>
        <w:t xml:space="preserve"> UV-Vis Spectroscopy:</w:t>
      </w:r>
      <w:bookmarkEnd w:id="140"/>
      <w:bookmarkEnd w:id="141"/>
      <w:r w:rsidR="00B77297" w:rsidRPr="003F09D4">
        <w:rPr>
          <w:rFonts w:ascii="Times New Roman" w:hAnsi="Times New Roman" w:cs="Times New Roman"/>
        </w:rPr>
        <w:t xml:space="preserve"> </w:t>
      </w:r>
    </w:p>
    <w:p w:rsidR="00267475" w:rsidRDefault="00267475" w:rsidP="00B77297">
      <w:pPr>
        <w:spacing w:line="360" w:lineRule="auto"/>
        <w:rPr>
          <w:rFonts w:ascii="Times New Roman" w:hAnsi="Times New Roman" w:cs="Times New Roman"/>
          <w:color w:val="000000" w:themeColor="text1"/>
          <w:sz w:val="24"/>
          <w:szCs w:val="24"/>
        </w:rPr>
      </w:pPr>
      <w:r w:rsidRPr="00267475">
        <w:rPr>
          <w:rFonts w:ascii="Times New Roman" w:hAnsi="Times New Roman" w:cs="Times New Roman"/>
          <w:color w:val="000000" w:themeColor="text1"/>
          <w:sz w:val="24"/>
          <w:szCs w:val="24"/>
        </w:rPr>
        <w:t xml:space="preserve">       It is a technique to </w:t>
      </w:r>
      <w:r>
        <w:rPr>
          <w:rFonts w:ascii="Times New Roman" w:hAnsi="Times New Roman" w:cs="Times New Roman"/>
          <w:color w:val="000000" w:themeColor="text1"/>
          <w:sz w:val="24"/>
          <w:szCs w:val="24"/>
        </w:rPr>
        <w:t>calculate the attenuation when light of ultraviolet and visible range falls on the sample.</w:t>
      </w:r>
    </w:p>
    <w:p w:rsidR="00267475" w:rsidRDefault="00267475" w:rsidP="00B77297">
      <w:pPr>
        <w:spacing w:line="360" w:lineRule="auto"/>
        <w:rPr>
          <w:rFonts w:ascii="Times New Roman" w:hAnsi="Times New Roman" w:cs="Times New Roman"/>
          <w:color w:val="000000" w:themeColor="text1"/>
          <w:sz w:val="24"/>
          <w:szCs w:val="24"/>
        </w:rPr>
      </w:pPr>
      <w:r w:rsidRPr="00B916FA">
        <w:rPr>
          <w:rFonts w:ascii="Times New Roman" w:hAnsi="Times New Roman" w:cs="Times New Roman"/>
          <w:b/>
          <w:color w:val="000000" w:themeColor="text1"/>
          <w:sz w:val="24"/>
          <w:szCs w:val="24"/>
        </w:rPr>
        <w:t>Principle of UV-Vis Spectroscopy</w:t>
      </w:r>
    </w:p>
    <w:p w:rsidR="00D63E57" w:rsidRDefault="00D63E57" w:rsidP="00B77297">
      <w:pPr>
        <w:spacing w:line="360" w:lineRule="auto"/>
        <w:rPr>
          <w:rFonts w:ascii="Times New Roman" w:hAnsi="Times New Roman" w:cs="Times New Roman"/>
          <w:sz w:val="24"/>
          <w:szCs w:val="24"/>
        </w:rPr>
      </w:pPr>
      <w:r>
        <w:rPr>
          <w:rFonts w:ascii="Times New Roman" w:hAnsi="Times New Roman" w:cs="Times New Roman"/>
          <w:color w:val="000000" w:themeColor="text1"/>
          <w:sz w:val="24"/>
          <w:szCs w:val="24"/>
        </w:rPr>
        <w:t xml:space="preserve">               It obeys Beer-Lambert’s law  which states that </w:t>
      </w:r>
      <w:r w:rsidRPr="00D63E57">
        <w:rPr>
          <w:rFonts w:ascii="Times New Roman" w:hAnsi="Times New Roman" w:cs="Times New Roman"/>
          <w:color w:val="000000" w:themeColor="text1"/>
          <w:sz w:val="24"/>
          <w:szCs w:val="24"/>
        </w:rPr>
        <w:t xml:space="preserve">“ </w:t>
      </w:r>
      <w:r w:rsidRPr="00D63E57">
        <w:rPr>
          <w:rFonts w:ascii="Times New Roman" w:hAnsi="Times New Roman" w:cs="Times New Roman"/>
          <w:sz w:val="24"/>
          <w:szCs w:val="24"/>
        </w:rPr>
        <w:t>absorption of the light by the sample is directly proportional to the path length and concentration of the sample”</w:t>
      </w:r>
      <w:r w:rsidR="00680E87">
        <w:rPr>
          <w:rFonts w:ascii="Times New Roman" w:hAnsi="Times New Roman" w:cs="Times New Roman"/>
          <w:sz w:val="24"/>
          <w:szCs w:val="24"/>
        </w:rPr>
        <w:fldChar w:fldCharType="begin" w:fldLock="1"/>
      </w:r>
      <w:r w:rsidR="00C24E61">
        <w:rPr>
          <w:rFonts w:ascii="Times New Roman" w:hAnsi="Times New Roman" w:cs="Times New Roman"/>
          <w:sz w:val="24"/>
          <w:szCs w:val="24"/>
        </w:rPr>
        <w:instrText>ADDIN CSL_CITATION {"citationItems":[{"id":"ITEM-1","itemData":{"DOI":"10.4172/2324-8777.1000268","author":[{"dropping-particle":"","family":"Journal","given":"A Scitechnol","non-dropping-particle":"","parse-names":false,"suffix":""}],"id":"ITEM-1","issued":{"date-parts":[["2019"]]},"page":"8-10","title":"Molecular Nanotechnology Understanding the UV-Vis Spectroscopy for Nanoparticles","type":"article-journal"},"uris":["http://www.mendeley.com/documents/?uuid=99d7a6ac-3784-40a5-835e-27e549a22895"]}],"mendeley":{"formattedCitation":"[77]","plainTextFormattedCitation":"[77]","previouslyFormattedCitation":"[77]"},"properties":{"noteIndex":0},"schema":"https://github.com/citation-style-language/schema/raw/master/csl-citation.json"}</w:instrText>
      </w:r>
      <w:r w:rsidR="00680E87">
        <w:rPr>
          <w:rFonts w:ascii="Times New Roman" w:hAnsi="Times New Roman" w:cs="Times New Roman"/>
          <w:sz w:val="24"/>
          <w:szCs w:val="24"/>
        </w:rPr>
        <w:fldChar w:fldCharType="separate"/>
      </w:r>
      <w:r w:rsidR="001921AA" w:rsidRPr="001921AA">
        <w:rPr>
          <w:rFonts w:ascii="Times New Roman" w:hAnsi="Times New Roman" w:cs="Times New Roman"/>
          <w:noProof/>
          <w:sz w:val="24"/>
          <w:szCs w:val="24"/>
        </w:rPr>
        <w:t>[77]</w:t>
      </w:r>
      <w:r w:rsidR="00680E87">
        <w:rPr>
          <w:rFonts w:ascii="Times New Roman" w:hAnsi="Times New Roman" w:cs="Times New Roman"/>
          <w:sz w:val="24"/>
          <w:szCs w:val="24"/>
        </w:rPr>
        <w:fldChar w:fldCharType="end"/>
      </w:r>
    </w:p>
    <w:p w:rsidR="00D7069D" w:rsidRDefault="00D7069D" w:rsidP="00B77297">
      <w:pPr>
        <w:spacing w:line="360" w:lineRule="auto"/>
        <w:rPr>
          <w:rFonts w:ascii="Times New Roman" w:eastAsiaTheme="minorEastAsia" w:hAnsi="Times New Roman" w:cs="Times New Roman"/>
          <w:sz w:val="24"/>
          <w:szCs w:val="24"/>
        </w:rPr>
      </w:pPr>
      <m:oMath>
        <m:r>
          <m:rPr>
            <m:sty m:val="p"/>
          </m:rPr>
          <w:rPr>
            <w:rFonts w:ascii="Cambria Math" w:hAnsi="Times New Roman"/>
            <w:sz w:val="24"/>
            <w:szCs w:val="24"/>
          </w:rPr>
          <m:t>A=</m:t>
        </m:r>
        <m:func>
          <m:funcPr>
            <m:ctrlPr>
              <w:rPr>
                <w:rFonts w:ascii="Cambria Math" w:hAnsi="Times New Roman"/>
                <w:sz w:val="24"/>
                <w:szCs w:val="24"/>
              </w:rPr>
            </m:ctrlPr>
          </m:funcPr>
          <m:fName>
            <m:r>
              <m:rPr>
                <m:sty m:val="p"/>
              </m:rPr>
              <w:rPr>
                <w:rFonts w:ascii="Cambria Math" w:hAnsi="Times New Roman"/>
                <w:sz w:val="24"/>
                <w:szCs w:val="24"/>
              </w:rPr>
              <m:t>log</m:t>
            </m:r>
          </m:fName>
          <m:e>
            <m:d>
              <m:dPr>
                <m:ctrlPr>
                  <w:rPr>
                    <w:rFonts w:ascii="Cambria Math" w:hAnsi="Times New Roman"/>
                    <w:sz w:val="24"/>
                    <w:szCs w:val="24"/>
                  </w:rPr>
                </m:ctrlPr>
              </m:dPr>
              <m:e>
                <m:f>
                  <m:fPr>
                    <m:ctrlPr>
                      <w:rPr>
                        <w:rFonts w:ascii="Cambria Math" w:hAnsi="Times New Roman"/>
                        <w:sz w:val="24"/>
                        <w:szCs w:val="24"/>
                      </w:rPr>
                    </m:ctrlPr>
                  </m:fPr>
                  <m:num>
                    <m:sSub>
                      <m:sSubPr>
                        <m:ctrlPr>
                          <w:rPr>
                            <w:rFonts w:ascii="Cambria Math" w:hAnsi="Times New Roman"/>
                            <w:sz w:val="24"/>
                            <w:szCs w:val="24"/>
                          </w:rPr>
                        </m:ctrlPr>
                      </m:sSubPr>
                      <m:e>
                        <m:r>
                          <m:rPr>
                            <m:sty m:val="p"/>
                          </m:rPr>
                          <w:rPr>
                            <w:rFonts w:ascii="Cambria Math" w:hAnsi="Times New Roman"/>
                            <w:sz w:val="24"/>
                            <w:szCs w:val="24"/>
                          </w:rPr>
                          <m:t>I</m:t>
                        </m:r>
                      </m:e>
                      <m:sub>
                        <m:r>
                          <m:rPr>
                            <m:sty m:val="p"/>
                          </m:rPr>
                          <w:rPr>
                            <w:rFonts w:ascii="Cambria Math" w:hAnsi="Times New Roman"/>
                            <w:sz w:val="24"/>
                            <w:szCs w:val="24"/>
                          </w:rPr>
                          <m:t>o</m:t>
                        </m:r>
                      </m:sub>
                    </m:sSub>
                  </m:num>
                  <m:den>
                    <m:sSub>
                      <m:sSubPr>
                        <m:ctrlPr>
                          <w:rPr>
                            <w:rFonts w:ascii="Cambria Math" w:hAnsi="Times New Roman"/>
                            <w:sz w:val="24"/>
                            <w:szCs w:val="24"/>
                          </w:rPr>
                        </m:ctrlPr>
                      </m:sSubPr>
                      <m:e>
                        <m:r>
                          <m:rPr>
                            <m:sty m:val="p"/>
                          </m:rPr>
                          <w:rPr>
                            <w:rFonts w:ascii="Cambria Math" w:hAnsi="Times New Roman"/>
                            <w:sz w:val="24"/>
                            <w:szCs w:val="24"/>
                          </w:rPr>
                          <m:t>I</m:t>
                        </m:r>
                      </m:e>
                      <m:sub>
                        <m:r>
                          <m:rPr>
                            <m:sty m:val="p"/>
                          </m:rPr>
                          <w:rPr>
                            <w:rFonts w:ascii="Cambria Math" w:hAnsi="Times New Roman"/>
                            <w:sz w:val="24"/>
                            <w:szCs w:val="24"/>
                          </w:rPr>
                          <m:t>x</m:t>
                        </m:r>
                      </m:sub>
                    </m:sSub>
                  </m:den>
                </m:f>
              </m:e>
            </m:d>
          </m:e>
        </m:func>
      </m:oMath>
      <w:r w:rsidR="00322DC8">
        <w:rPr>
          <w:rFonts w:ascii="Times New Roman" w:eastAsiaTheme="minorEastAsia" w:hAnsi="Times New Roman" w:cs="Times New Roman"/>
          <w:sz w:val="24"/>
          <w:szCs w:val="24"/>
        </w:rPr>
        <w:t xml:space="preserve">                                            (4)</w:t>
      </w:r>
    </w:p>
    <w:p w:rsidR="00D7069D" w:rsidRDefault="00D7069D" w:rsidP="00B77297">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w:t>
      </w:r>
      <w:r w:rsidR="00941092">
        <w:rPr>
          <w:rFonts w:ascii="Times New Roman" w:eastAsiaTheme="minorEastAsia" w:hAnsi="Times New Roman" w:cs="Times New Roman"/>
          <w:sz w:val="24"/>
          <w:szCs w:val="24"/>
        </w:rPr>
        <w:t xml:space="preserve"> A is </w:t>
      </w:r>
      <w:r w:rsidR="00CB1CF6">
        <w:rPr>
          <w:rFonts w:ascii="Times New Roman" w:eastAsiaTheme="minorEastAsia" w:hAnsi="Times New Roman" w:cs="Times New Roman"/>
          <w:sz w:val="24"/>
          <w:szCs w:val="24"/>
        </w:rPr>
        <w:t>absorbance</w:t>
      </w:r>
    </w:p>
    <w:p w:rsidR="00941092" w:rsidRDefault="00941092" w:rsidP="00B77297">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I</w:t>
      </w:r>
      <w:r w:rsidRPr="00941092">
        <w:rPr>
          <w:rFonts w:ascii="Times New Roman" w:eastAsiaTheme="minorEastAsia" w:hAnsi="Times New Roman" w:cs="Times New Roman"/>
          <w:sz w:val="24"/>
          <w:szCs w:val="24"/>
          <w:vertAlign w:val="subscript"/>
        </w:rPr>
        <w:t>o</w:t>
      </w:r>
      <w:r>
        <w:rPr>
          <w:rFonts w:ascii="Times New Roman" w:eastAsiaTheme="minorEastAsia" w:hAnsi="Times New Roman" w:cs="Times New Roman"/>
          <w:sz w:val="24"/>
          <w:szCs w:val="24"/>
        </w:rPr>
        <w:t xml:space="preserve"> is Intensity of incident light on the sample</w:t>
      </w:r>
    </w:p>
    <w:p w:rsidR="00941092" w:rsidRDefault="009245FF" w:rsidP="00B77297">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I</w:t>
      </w:r>
      <w:r w:rsidR="00941092">
        <w:rPr>
          <w:rFonts w:ascii="Times New Roman" w:eastAsiaTheme="minorEastAsia" w:hAnsi="Times New Roman" w:cs="Times New Roman"/>
          <w:sz w:val="24"/>
          <w:szCs w:val="24"/>
        </w:rPr>
        <w:t>x</w:t>
      </w:r>
      <w:r w:rsidR="000D33E2">
        <w:rPr>
          <w:rFonts w:ascii="Times New Roman" w:eastAsiaTheme="minorEastAsia" w:hAnsi="Times New Roman" w:cs="Times New Roman"/>
          <w:sz w:val="24"/>
          <w:szCs w:val="24"/>
        </w:rPr>
        <w:t>i</w:t>
      </w:r>
      <w:r w:rsidR="00941092">
        <w:rPr>
          <w:rFonts w:ascii="Times New Roman" w:eastAsiaTheme="minorEastAsia" w:hAnsi="Times New Roman" w:cs="Times New Roman"/>
          <w:sz w:val="24"/>
          <w:szCs w:val="24"/>
        </w:rPr>
        <w:t>s Intensity of light, leaving the sample</w:t>
      </w:r>
    </w:p>
    <w:p w:rsidR="00941092" w:rsidRDefault="00941092" w:rsidP="00B77297">
      <w:pPr>
        <w:spacing w:line="360" w:lineRule="auto"/>
        <w:rPr>
          <w:rFonts w:ascii="Times New Roman" w:eastAsiaTheme="minorEastAsia" w:hAnsi="Times New Roman" w:cs="Times New Roman"/>
          <w:b/>
          <w:sz w:val="28"/>
          <w:szCs w:val="28"/>
        </w:rPr>
      </w:pPr>
      <w:r w:rsidRPr="00941092">
        <w:rPr>
          <w:rFonts w:ascii="Times New Roman" w:eastAsiaTheme="minorEastAsia" w:hAnsi="Times New Roman" w:cs="Times New Roman"/>
          <w:b/>
          <w:sz w:val="28"/>
          <w:szCs w:val="28"/>
        </w:rPr>
        <w:t>Optical Parameters</w:t>
      </w:r>
    </w:p>
    <w:p w:rsidR="00941092" w:rsidRDefault="00941092" w:rsidP="00B77297">
      <w:pPr>
        <w:spacing w:line="360" w:lineRule="auto"/>
        <w:rPr>
          <w:rFonts w:ascii="Times New Roman" w:eastAsiaTheme="minorEastAsia" w:hAnsi="Times New Roman" w:cs="Times New Roman"/>
          <w:sz w:val="24"/>
          <w:szCs w:val="24"/>
        </w:rPr>
      </w:pPr>
      <w:r w:rsidRPr="00941092">
        <w:rPr>
          <w:rFonts w:ascii="Times New Roman" w:eastAsiaTheme="minorEastAsia" w:hAnsi="Times New Roman" w:cs="Times New Roman"/>
          <w:sz w:val="24"/>
          <w:szCs w:val="24"/>
        </w:rPr>
        <w:t>There are a few optical parameters, for example, absorbance (</w:t>
      </w:r>
      <w:r w:rsidR="00CB1CF6">
        <w:rPr>
          <w:rFonts w:ascii="Times New Roman" w:eastAsiaTheme="minorEastAsia" w:hAnsi="Times New Roman" w:cs="Times New Roman"/>
          <w:sz w:val="24"/>
          <w:szCs w:val="24"/>
        </w:rPr>
        <w:t>A</w:t>
      </w:r>
      <w:r w:rsidRPr="00941092">
        <w:rPr>
          <w:rFonts w:ascii="Times New Roman" w:eastAsiaTheme="minorEastAsia" w:hAnsi="Times New Roman" w:cs="Times New Roman"/>
          <w:sz w:val="24"/>
          <w:szCs w:val="24"/>
        </w:rPr>
        <w:t>)</w:t>
      </w:r>
      <w:r w:rsidR="000D33E2">
        <w:rPr>
          <w:rFonts w:ascii="Times New Roman" w:eastAsiaTheme="minorEastAsia" w:hAnsi="Times New Roman" w:cs="Times New Roman"/>
          <w:sz w:val="24"/>
          <w:szCs w:val="24"/>
        </w:rPr>
        <w:t>, transmittance (T),</w:t>
      </w:r>
      <w:r w:rsidRPr="00941092">
        <w:rPr>
          <w:rFonts w:ascii="Times New Roman" w:eastAsiaTheme="minorEastAsia" w:hAnsi="Times New Roman" w:cs="Times New Roman"/>
          <w:sz w:val="24"/>
          <w:szCs w:val="24"/>
        </w:rPr>
        <w:t xml:space="preserve"> and reflectance (R) can be determined by utilizing the consequences of UV-Visible spectroscopy. These all parameters are the key instruments to utilize a material in the field of optoelectronic. There are some others parameters which can likewise </w:t>
      </w:r>
      <w:r w:rsidR="000D33E2">
        <w:rPr>
          <w:rFonts w:ascii="Times New Roman" w:eastAsiaTheme="minorEastAsia" w:hAnsi="Times New Roman" w:cs="Times New Roman"/>
          <w:sz w:val="24"/>
          <w:szCs w:val="24"/>
        </w:rPr>
        <w:t>determine</w:t>
      </w:r>
      <w:r w:rsidRPr="00941092">
        <w:rPr>
          <w:rFonts w:ascii="Times New Roman" w:eastAsiaTheme="minorEastAsia" w:hAnsi="Times New Roman" w:cs="Times New Roman"/>
          <w:sz w:val="24"/>
          <w:szCs w:val="24"/>
        </w:rPr>
        <w:t xml:space="preserve"> by utilizing that information, for example</w:t>
      </w:r>
      <w:r w:rsidR="000D33E2">
        <w:rPr>
          <w:rFonts w:ascii="Times New Roman" w:eastAsiaTheme="minorEastAsia" w:hAnsi="Times New Roman" w:cs="Times New Roman"/>
          <w:sz w:val="24"/>
          <w:szCs w:val="24"/>
        </w:rPr>
        <w:t>,</w:t>
      </w:r>
      <w:r w:rsidR="00CB1CF6">
        <w:rPr>
          <w:rFonts w:ascii="Times New Roman" w:eastAsiaTheme="minorEastAsia" w:hAnsi="Times New Roman" w:cs="Times New Roman"/>
          <w:sz w:val="24"/>
          <w:szCs w:val="24"/>
        </w:rPr>
        <w:t>absorption</w:t>
      </w:r>
      <w:r w:rsidRPr="00941092">
        <w:rPr>
          <w:rFonts w:ascii="Times New Roman" w:eastAsiaTheme="minorEastAsia" w:hAnsi="Times New Roman" w:cs="Times New Roman"/>
          <w:sz w:val="24"/>
          <w:szCs w:val="24"/>
        </w:rPr>
        <w:t xml:space="preserve"> coefficient (α) and band </w:t>
      </w:r>
      <w:r w:rsidR="00CB1CF6">
        <w:rPr>
          <w:rFonts w:ascii="Times New Roman" w:eastAsiaTheme="minorEastAsia" w:hAnsi="Times New Roman" w:cs="Times New Roman"/>
          <w:sz w:val="24"/>
          <w:szCs w:val="24"/>
        </w:rPr>
        <w:t xml:space="preserve">gap energy </w:t>
      </w:r>
      <w:r w:rsidRPr="00941092">
        <w:rPr>
          <w:rFonts w:ascii="Times New Roman" w:eastAsiaTheme="minorEastAsia" w:hAnsi="Times New Roman" w:cs="Times New Roman"/>
          <w:sz w:val="24"/>
          <w:szCs w:val="24"/>
        </w:rPr>
        <w:t>(Eg)</w:t>
      </w:r>
      <w:r w:rsidR="000D33E2">
        <w:rPr>
          <w:rFonts w:ascii="Times New Roman" w:eastAsiaTheme="minorEastAsia" w:hAnsi="Times New Roman" w:cs="Times New Roman"/>
          <w:sz w:val="24"/>
          <w:szCs w:val="24"/>
        </w:rPr>
        <w:t xml:space="preserve"> etc</w:t>
      </w:r>
      <w:r w:rsidRPr="00941092">
        <w:rPr>
          <w:rFonts w:ascii="Times New Roman" w:eastAsiaTheme="minorEastAsia" w:hAnsi="Times New Roman" w:cs="Times New Roman"/>
          <w:sz w:val="24"/>
          <w:szCs w:val="24"/>
        </w:rPr>
        <w:t>.</w:t>
      </w:r>
    </w:p>
    <w:p w:rsidR="000D33E2" w:rsidRDefault="000D33E2" w:rsidP="00B77297">
      <w:pPr>
        <w:spacing w:line="360" w:lineRule="auto"/>
        <w:rPr>
          <w:rFonts w:ascii="Times New Roman" w:eastAsiaTheme="minorEastAsia" w:hAnsi="Times New Roman" w:cs="Times New Roman"/>
          <w:b/>
          <w:sz w:val="24"/>
          <w:szCs w:val="24"/>
        </w:rPr>
      </w:pPr>
      <w:r w:rsidRPr="000D33E2">
        <w:rPr>
          <w:rFonts w:ascii="Times New Roman" w:eastAsiaTheme="minorEastAsia" w:hAnsi="Times New Roman" w:cs="Times New Roman"/>
          <w:b/>
          <w:sz w:val="24"/>
          <w:szCs w:val="24"/>
        </w:rPr>
        <w:t>Absorbance</w:t>
      </w:r>
    </w:p>
    <w:p w:rsidR="000D33E2" w:rsidRDefault="000D33E2" w:rsidP="00B77297">
      <w:pPr>
        <w:spacing w:line="360" w:lineRule="auto"/>
        <w:rPr>
          <w:rFonts w:ascii="Arial" w:hAnsi="Arial" w:cs="Arial"/>
          <w:color w:val="202124"/>
          <w:shd w:val="clear" w:color="auto" w:fill="FFFFFF"/>
        </w:rPr>
      </w:pPr>
      <w:r>
        <w:rPr>
          <w:rFonts w:ascii="Arial" w:hAnsi="Arial" w:cs="Arial"/>
          <w:color w:val="202124"/>
          <w:shd w:val="clear" w:color="auto" w:fill="FFFFFF"/>
        </w:rPr>
        <w:t xml:space="preserve">         The capacity of a material to absorb light of a particular wavelength. It is equivalent to the logarithm of the inverse of the transmittance</w:t>
      </w:r>
    </w:p>
    <w:p w:rsidR="00075A5A" w:rsidRDefault="00075A5A" w:rsidP="00B77297">
      <w:pPr>
        <w:spacing w:line="360" w:lineRule="auto"/>
        <w:rPr>
          <w:rFonts w:ascii="Arial" w:eastAsiaTheme="minorEastAsia" w:hAnsi="Arial" w:cs="Arial"/>
          <w:sz w:val="24"/>
          <w:szCs w:val="24"/>
        </w:rPr>
      </w:pPr>
      <m:oMathPara>
        <m:oMath>
          <m:r>
            <m:rPr>
              <m:sty m:val="p"/>
            </m:rPr>
            <w:rPr>
              <w:rFonts w:ascii="Cambria Math" w:hAnsi="Times New Roman"/>
              <w:sz w:val="24"/>
              <w:szCs w:val="24"/>
            </w:rPr>
            <m:t>A=</m:t>
          </m:r>
          <m:func>
            <m:funcPr>
              <m:ctrlPr>
                <w:rPr>
                  <w:rFonts w:ascii="Cambria Math" w:hAnsi="Times New Roman"/>
                  <w:sz w:val="24"/>
                  <w:szCs w:val="24"/>
                </w:rPr>
              </m:ctrlPr>
            </m:funcPr>
            <m:fName>
              <m:r>
                <m:rPr>
                  <m:sty m:val="p"/>
                </m:rPr>
                <w:rPr>
                  <w:rFonts w:ascii="Cambria Math" w:hAnsi="Times New Roman"/>
                  <w:sz w:val="24"/>
                  <w:szCs w:val="24"/>
                </w:rPr>
                <m:t>log</m:t>
              </m:r>
            </m:fName>
            <m:e>
              <m:d>
                <m:dPr>
                  <m:ctrlPr>
                    <w:rPr>
                      <w:rFonts w:ascii="Cambria Math" w:hAnsi="Times New Roman"/>
                      <w:sz w:val="24"/>
                      <w:szCs w:val="24"/>
                    </w:rPr>
                  </m:ctrlPr>
                </m:dPr>
                <m:e>
                  <m:f>
                    <m:fPr>
                      <m:ctrlPr>
                        <w:rPr>
                          <w:rFonts w:ascii="Cambria Math" w:hAnsi="Times New Roman"/>
                          <w:sz w:val="24"/>
                          <w:szCs w:val="24"/>
                        </w:rPr>
                      </m:ctrlPr>
                    </m:fPr>
                    <m:num>
                      <m:sSub>
                        <m:sSubPr>
                          <m:ctrlPr>
                            <w:rPr>
                              <w:rFonts w:ascii="Cambria Math" w:hAnsi="Times New Roman"/>
                              <w:sz w:val="24"/>
                              <w:szCs w:val="24"/>
                            </w:rPr>
                          </m:ctrlPr>
                        </m:sSubPr>
                        <m:e>
                          <m:r>
                            <m:rPr>
                              <m:sty m:val="p"/>
                            </m:rPr>
                            <w:rPr>
                              <w:rFonts w:ascii="Cambria Math" w:hAnsi="Times New Roman"/>
                              <w:sz w:val="24"/>
                              <w:szCs w:val="24"/>
                            </w:rPr>
                            <m:t>I</m:t>
                          </m:r>
                        </m:e>
                        <m:sub>
                          <m:r>
                            <m:rPr>
                              <m:sty m:val="p"/>
                            </m:rPr>
                            <w:rPr>
                              <w:rFonts w:ascii="Cambria Math" w:hAnsi="Times New Roman"/>
                              <w:sz w:val="24"/>
                              <w:szCs w:val="24"/>
                            </w:rPr>
                            <m:t>o</m:t>
                          </m:r>
                        </m:sub>
                      </m:sSub>
                    </m:num>
                    <m:den>
                      <m:sSub>
                        <m:sSubPr>
                          <m:ctrlPr>
                            <w:rPr>
                              <w:rFonts w:ascii="Cambria Math" w:hAnsi="Times New Roman"/>
                              <w:sz w:val="24"/>
                              <w:szCs w:val="24"/>
                            </w:rPr>
                          </m:ctrlPr>
                        </m:sSubPr>
                        <m:e>
                          <m:r>
                            <m:rPr>
                              <m:sty m:val="p"/>
                            </m:rPr>
                            <w:rPr>
                              <w:rFonts w:ascii="Cambria Math" w:hAnsi="Times New Roman"/>
                              <w:sz w:val="24"/>
                              <w:szCs w:val="24"/>
                            </w:rPr>
                            <m:t>I</m:t>
                          </m:r>
                        </m:e>
                        <m:sub>
                          <m:r>
                            <m:rPr>
                              <m:sty m:val="p"/>
                            </m:rPr>
                            <w:rPr>
                              <w:rFonts w:ascii="Cambria Math" w:hAnsi="Times New Roman"/>
                              <w:sz w:val="24"/>
                              <w:szCs w:val="24"/>
                            </w:rPr>
                            <m:t>x</m:t>
                          </m:r>
                        </m:sub>
                      </m:sSub>
                    </m:den>
                  </m:f>
                </m:e>
              </m:d>
            </m:e>
          </m:func>
          <m:r>
            <m:rPr>
              <m:sty m:val="p"/>
            </m:rPr>
            <w:rPr>
              <w:rFonts w:ascii="Cambria Math" w:hAnsi="Times New Roman"/>
              <w:sz w:val="24"/>
              <w:szCs w:val="24"/>
            </w:rPr>
            <m:t>=log</m:t>
          </m:r>
          <m:d>
            <m:dPr>
              <m:ctrlPr>
                <w:rPr>
                  <w:rFonts w:ascii="Cambria Math" w:hAnsi="Times New Roman"/>
                  <w:sz w:val="24"/>
                  <w:szCs w:val="24"/>
                </w:rPr>
              </m:ctrlPr>
            </m:dPr>
            <m:e>
              <m:f>
                <m:fPr>
                  <m:ctrlPr>
                    <w:rPr>
                      <w:rFonts w:ascii="Cambria Math" w:hAnsi="Times New Roman"/>
                      <w:sz w:val="24"/>
                      <w:szCs w:val="24"/>
                    </w:rPr>
                  </m:ctrlPr>
                </m:fPr>
                <m:num>
                  <m:r>
                    <m:rPr>
                      <m:sty m:val="p"/>
                    </m:rPr>
                    <w:rPr>
                      <w:rFonts w:ascii="Cambria Math" w:hAnsi="Times New Roman"/>
                      <w:sz w:val="24"/>
                      <w:szCs w:val="24"/>
                    </w:rPr>
                    <m:t>1</m:t>
                  </m:r>
                </m:num>
                <m:den>
                  <m:r>
                    <m:rPr>
                      <m:sty m:val="p"/>
                    </m:rPr>
                    <w:rPr>
                      <w:rFonts w:ascii="Cambria Math" w:hAnsi="Times New Roman"/>
                      <w:sz w:val="24"/>
                      <w:szCs w:val="24"/>
                    </w:rPr>
                    <m:t>T</m:t>
                  </m:r>
                </m:den>
              </m:f>
            </m:e>
          </m:d>
          <m:r>
            <m:rPr>
              <m:sty m:val="p"/>
            </m:rPr>
            <w:rPr>
              <w:rFonts w:ascii="Cambria Math" w:hAnsi="Times New Roman"/>
              <w:sz w:val="24"/>
              <w:szCs w:val="24"/>
            </w:rPr>
            <m:t xml:space="preserve">                                                               (5)                </m:t>
          </m:r>
        </m:oMath>
      </m:oMathPara>
    </w:p>
    <w:p w:rsidR="00075A5A" w:rsidRDefault="00075A5A" w:rsidP="00B77297">
      <w:pPr>
        <w:spacing w:line="360" w:lineRule="auto"/>
        <w:rPr>
          <w:rFonts w:ascii="Times New Roman" w:eastAsiaTheme="minorEastAsia" w:hAnsi="Times New Roman" w:cs="Times New Roman"/>
          <w:sz w:val="24"/>
          <w:szCs w:val="24"/>
        </w:rPr>
      </w:pPr>
      <w:r w:rsidRPr="00075A5A">
        <w:rPr>
          <w:rFonts w:ascii="Times New Roman" w:eastAsiaTheme="minorEastAsia" w:hAnsi="Times New Roman" w:cs="Times New Roman"/>
          <w:sz w:val="24"/>
          <w:szCs w:val="24"/>
        </w:rPr>
        <w:t xml:space="preserve">It can also be used to calculate transmittance as by above equation </w:t>
      </w:r>
      <w:r w:rsidR="00680E87">
        <w:rPr>
          <w:rFonts w:ascii="Times New Roman" w:eastAsiaTheme="minorEastAsia" w:hAnsi="Times New Roman" w:cs="Times New Roman"/>
          <w:sz w:val="24"/>
          <w:szCs w:val="24"/>
        </w:rPr>
        <w:fldChar w:fldCharType="begin" w:fldLock="1"/>
      </w:r>
      <w:r w:rsidR="00C24E61">
        <w:rPr>
          <w:rFonts w:ascii="Times New Roman" w:eastAsiaTheme="minorEastAsia" w:hAnsi="Times New Roman" w:cs="Times New Roman"/>
          <w:sz w:val="24"/>
          <w:szCs w:val="24"/>
        </w:rPr>
        <w:instrText>ADDIN CSL_CITATION {"citationItems":[{"id":"ITEM-1","itemData":{"ISBN":"9095491234","abstract":"In 1988 we published a primer entitled “ The Diode-Array Advantage in UV/Visible Spectroscopy”. At the time, although diode array spectrophotometers had been on the market since 1979, their characteristics and their advantages compared with conventional scanning spectrophotometers were not well-understood. We sought to rectify the situation. The primer was very well-received, and many thousands of copies have been distributed. Much has changed in the years since the first primer, and we felt this was an appropriate time to produce a new primer. Computers are used increasingly to evaluate data; Good Laboratory Practice has grown in importance; and a new generation of diode array spectrophotometers is characterized by much improved performance. With this primer, our objective is to review all aspects of UV-visible spectroscopy that play a role in obtaining the best results. Microprocessor and/or computer control has taken much of the drudgery out of data processing and has improved productivity. As instrument manufacturers, we would like to believe that analytical instruments are now easier to operate. Despite these advances, a good knowledge of the basics of UV-visible spectroscopy, of the instrumental limitations, and of the pitfalls of sample handling and sample chemistry remains essential for good results. With this primer, we also want to show that the conventional “single measurement at a single wavelength” approach to obtaining results is insufficient for assuring optimum results. Multiple measurements at multiple wavelengths or (preferably) full spectra yield the best accuracy and precision of results and provide the information necessary to detect erroneous results. I would like to take this opportunity to thank my colleagues, too numerous to mention by name, at Hewlett-Packard from whom I have learned so much about UV-visible spectroscopy over the years. vii","author":[{"dropping-particle":"","family":"ORTEC","given":"EG\\backslash\\&amp;G EG\\&amp;G","non-dropping-particle":"","parse-names":false,"suffix":""}],"container-title":"Application Note AN-42, Oak Ridge, Tennessee","id":"ITEM-1","issued":{"date-parts":[["2000"]]},"page":"24","title":"Principles and Applications of Timing Spectroscopy","type":"article-journal"},"uris":["http://www.mendeley.com/documents/?uuid=af3af5e8-4c4c-4e68-8356-d2e698d5abf0"]}],"mendeley":{"formattedCitation":"[78]","plainTextFormattedCitation":"[78]","previouslyFormattedCitation":"[78]"},"properties":{"noteIndex":0},"schema":"https://github.com/citation-style-language/schema/raw/master/csl-citation.json"}</w:instrText>
      </w:r>
      <w:r w:rsidR="00680E87">
        <w:rPr>
          <w:rFonts w:ascii="Times New Roman" w:eastAsiaTheme="minorEastAsia" w:hAnsi="Times New Roman" w:cs="Times New Roman"/>
          <w:sz w:val="24"/>
          <w:szCs w:val="24"/>
        </w:rPr>
        <w:fldChar w:fldCharType="separate"/>
      </w:r>
      <w:r w:rsidR="001921AA" w:rsidRPr="001921AA">
        <w:rPr>
          <w:rFonts w:ascii="Times New Roman" w:eastAsiaTheme="minorEastAsia" w:hAnsi="Times New Roman" w:cs="Times New Roman"/>
          <w:noProof/>
          <w:sz w:val="24"/>
          <w:szCs w:val="24"/>
        </w:rPr>
        <w:t>[78]</w:t>
      </w:r>
      <w:r w:rsidR="00680E87">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Absorbance can be measured directly from uv-vis spectrometer by adjusting it in logarithmic unit.</w:t>
      </w:r>
    </w:p>
    <w:p w:rsidR="000F7C85" w:rsidRDefault="000F7C85" w:rsidP="00B77297">
      <w:pPr>
        <w:spacing w:line="360" w:lineRule="auto"/>
        <w:rPr>
          <w:rFonts w:ascii="Times New Roman" w:eastAsiaTheme="minorEastAsia" w:hAnsi="Times New Roman" w:cs="Times New Roman"/>
          <w:b/>
          <w:sz w:val="24"/>
          <w:szCs w:val="24"/>
        </w:rPr>
      </w:pPr>
      <w:r w:rsidRPr="000F7C85">
        <w:rPr>
          <w:rFonts w:ascii="Times New Roman" w:eastAsiaTheme="minorEastAsia" w:hAnsi="Times New Roman" w:cs="Times New Roman"/>
          <w:b/>
          <w:sz w:val="24"/>
          <w:szCs w:val="24"/>
        </w:rPr>
        <w:t>Transmittance</w:t>
      </w:r>
    </w:p>
    <w:p w:rsidR="00EF3C8A" w:rsidRDefault="00281CDB" w:rsidP="00EF3C8A">
      <w:pPr>
        <w:spacing w:line="360" w:lineRule="auto"/>
        <w:rPr>
          <w:rFonts w:ascii="Times New Roman" w:eastAsiaTheme="minorEastAsia" w:hAnsi="Times New Roman" w:cs="Times New Roman"/>
          <w:sz w:val="24"/>
          <w:szCs w:val="24"/>
        </w:rPr>
      </w:pPr>
      <w:r w:rsidRPr="00281CDB">
        <w:rPr>
          <w:rFonts w:ascii="Times New Roman" w:eastAsiaTheme="minorEastAsia" w:hAnsi="Times New Roman" w:cs="Times New Roman"/>
          <w:sz w:val="24"/>
          <w:szCs w:val="24"/>
        </w:rPr>
        <w:lastRenderedPageBreak/>
        <w:t>It is defined as the ratio of incident light on the sample to the light transmitted out through the sample</w:t>
      </w:r>
      <w:r>
        <w:rPr>
          <w:rFonts w:ascii="Times New Roman" w:eastAsiaTheme="minorEastAsia" w:hAnsi="Times New Roman" w:cs="Times New Roman"/>
          <w:sz w:val="24"/>
          <w:szCs w:val="24"/>
        </w:rPr>
        <w:t xml:space="preserve">. It explains that how much light </w:t>
      </w:r>
      <w:r w:rsidR="00EE3BFE">
        <w:rPr>
          <w:rFonts w:ascii="Times New Roman" w:eastAsiaTheme="minorEastAsia" w:hAnsi="Times New Roman" w:cs="Times New Roman"/>
          <w:sz w:val="24"/>
          <w:szCs w:val="24"/>
        </w:rPr>
        <w:t xml:space="preserve">transmits through sample </w:t>
      </w:r>
      <w:r w:rsidR="00EF3C8A">
        <w:rPr>
          <w:rFonts w:ascii="Times New Roman" w:eastAsiaTheme="minorEastAsia" w:hAnsi="Times New Roman" w:cs="Times New Roman"/>
          <w:sz w:val="24"/>
          <w:szCs w:val="24"/>
        </w:rPr>
        <w:t>unaffected</w:t>
      </w:r>
    </w:p>
    <w:p w:rsidR="00EF3C8A" w:rsidRDefault="00EF3C8A" w:rsidP="00EF3C8A">
      <w:pPr>
        <w:spacing w:line="360" w:lineRule="auto"/>
        <w:rPr>
          <w:rFonts w:ascii="Times New Roman" w:eastAsia="Times New Roman" w:hAnsi="Times New Roman"/>
          <w:color w:val="000000"/>
          <w:sz w:val="24"/>
          <w:szCs w:val="24"/>
        </w:rPr>
      </w:pPr>
      <w:r w:rsidRPr="00001CF5">
        <w:rPr>
          <w:rFonts w:ascii="Times New Roman" w:hAnsi="Times New Roman"/>
          <w:b/>
          <w:color w:val="000000"/>
          <w:sz w:val="23"/>
          <w:szCs w:val="23"/>
        </w:rPr>
        <w:t>T</w:t>
      </w:r>
      <w:r>
        <w:rPr>
          <w:rFonts w:ascii="Times New Roman" w:hAnsi="Times New Roman"/>
          <w:color w:val="000000"/>
          <w:sz w:val="23"/>
          <w:szCs w:val="23"/>
        </w:rPr>
        <w:t xml:space="preserve">= </w:t>
      </w:r>
      <m:oMath>
        <m:f>
          <m:fPr>
            <m:ctrlPr>
              <w:rPr>
                <w:rFonts w:ascii="Cambria Math" w:hAnsi="Cambria Math"/>
                <w:b/>
                <w:i/>
                <w:color w:val="000000"/>
                <w:sz w:val="32"/>
                <w:szCs w:val="32"/>
              </w:rPr>
            </m:ctrlPr>
          </m:fPr>
          <m:num>
            <m:r>
              <m:rPr>
                <m:sty m:val="bi"/>
              </m:rPr>
              <w:rPr>
                <w:rFonts w:ascii="Cambria Math" w:hAnsi="Cambria Math"/>
                <w:color w:val="000000"/>
                <w:sz w:val="32"/>
                <w:szCs w:val="32"/>
              </w:rPr>
              <m:t>I</m:t>
            </m:r>
          </m:num>
          <m:den>
            <m:r>
              <m:rPr>
                <m:sty m:val="bi"/>
              </m:rPr>
              <w:rPr>
                <w:rFonts w:ascii="Cambria Math" w:hAnsi="Cambria Math"/>
                <w:color w:val="000000"/>
                <w:sz w:val="32"/>
                <w:szCs w:val="32"/>
              </w:rPr>
              <m:t>I˳</m:t>
            </m:r>
          </m:den>
        </m:f>
      </m:oMath>
      <w:r>
        <w:rPr>
          <w:rFonts w:ascii="Times New Roman" w:eastAsia="Times New Roman" w:hAnsi="Times New Roman"/>
          <w:color w:val="000000"/>
          <w:sz w:val="24"/>
          <w:szCs w:val="24"/>
        </w:rPr>
        <w:t xml:space="preserve">(1) </w:t>
      </w:r>
      <w:r w:rsidR="00322DC8">
        <w:rPr>
          <w:rFonts w:ascii="Times New Roman" w:eastAsia="Times New Roman" w:hAnsi="Times New Roman"/>
          <w:color w:val="000000"/>
          <w:sz w:val="24"/>
          <w:szCs w:val="24"/>
        </w:rPr>
        <w:t xml:space="preserve">                                  (6)</w:t>
      </w:r>
    </w:p>
    <w:p w:rsidR="00E61CE6" w:rsidRDefault="00E61CE6" w:rsidP="00EF3C8A">
      <w:pPr>
        <w:spacing w:line="36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Where  I= Incident intensity of light</w:t>
      </w:r>
    </w:p>
    <w:p w:rsidR="00E61CE6" w:rsidRDefault="00E61CE6" w:rsidP="00EF3C8A">
      <w:pPr>
        <w:spacing w:line="36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Io = Intensity of light transmitted out</w:t>
      </w:r>
    </w:p>
    <w:p w:rsidR="00EF3C8A" w:rsidRDefault="00E61CE6" w:rsidP="00EF3C8A">
      <w:pPr>
        <w:spacing w:line="360" w:lineRule="auto"/>
        <w:rPr>
          <w:rFonts w:ascii="Times New Roman" w:eastAsia="Times New Roman" w:hAnsi="Times New Roman"/>
          <w:b/>
          <w:color w:val="000000"/>
          <w:sz w:val="24"/>
          <w:szCs w:val="24"/>
        </w:rPr>
      </w:pPr>
      <w:r w:rsidRPr="00E61CE6">
        <w:rPr>
          <w:rFonts w:ascii="Times New Roman" w:eastAsia="Times New Roman" w:hAnsi="Times New Roman"/>
          <w:b/>
          <w:color w:val="000000"/>
          <w:sz w:val="24"/>
          <w:szCs w:val="24"/>
        </w:rPr>
        <w:t xml:space="preserve">Reflectance </w:t>
      </w:r>
    </w:p>
    <w:p w:rsidR="00E61CE6" w:rsidRDefault="00E61CE6" w:rsidP="00EF3C8A">
      <w:pPr>
        <w:spacing w:line="360" w:lineRule="auto"/>
        <w:rPr>
          <w:rFonts w:ascii="Times New Roman" w:eastAsia="Times New Roman" w:hAnsi="Times New Roman"/>
          <w:color w:val="000000"/>
          <w:sz w:val="24"/>
          <w:szCs w:val="24"/>
        </w:rPr>
      </w:pPr>
      <w:r w:rsidRPr="00E61CE6">
        <w:rPr>
          <w:rFonts w:ascii="Times New Roman" w:eastAsia="Times New Roman" w:hAnsi="Times New Roman"/>
          <w:color w:val="000000"/>
          <w:sz w:val="24"/>
          <w:szCs w:val="24"/>
        </w:rPr>
        <w:t xml:space="preserve">         A measure of Amount of light that strikes the sample and reflects back from its surface is called reflectance.</w:t>
      </w:r>
    </w:p>
    <w:p w:rsidR="00E61CE6" w:rsidRDefault="00E61CE6" w:rsidP="00EF3C8A">
      <w:pPr>
        <w:spacing w:line="360" w:lineRule="auto"/>
        <w:rPr>
          <w:rFonts w:ascii="Times New Roman" w:eastAsia="Times New Roman" w:hAnsi="Times New Roman"/>
          <w:b/>
          <w:color w:val="000000"/>
          <w:sz w:val="24"/>
          <w:szCs w:val="24"/>
        </w:rPr>
      </w:pPr>
      <w:r w:rsidRPr="00E61CE6">
        <w:rPr>
          <w:rFonts w:ascii="Times New Roman" w:eastAsia="Times New Roman" w:hAnsi="Times New Roman"/>
          <w:b/>
          <w:color w:val="000000"/>
          <w:sz w:val="24"/>
          <w:szCs w:val="24"/>
        </w:rPr>
        <w:t xml:space="preserve">                                            R+T+L</w:t>
      </w:r>
      <w:r>
        <w:rPr>
          <w:rFonts w:ascii="Times New Roman" w:eastAsia="Times New Roman" w:hAnsi="Times New Roman"/>
          <w:b/>
          <w:color w:val="000000"/>
          <w:sz w:val="24"/>
          <w:szCs w:val="24"/>
        </w:rPr>
        <w:t>=1</w:t>
      </w:r>
      <w:r w:rsidR="00322DC8">
        <w:rPr>
          <w:rFonts w:ascii="Times New Roman" w:eastAsia="Times New Roman" w:hAnsi="Times New Roman"/>
          <w:b/>
          <w:color w:val="000000"/>
          <w:sz w:val="24"/>
          <w:szCs w:val="24"/>
        </w:rPr>
        <w:t xml:space="preserve">                                              (7)</w:t>
      </w:r>
    </w:p>
    <w:p w:rsidR="00E61CE6" w:rsidRPr="00864AF9" w:rsidRDefault="00E61CE6" w:rsidP="00EF3C8A">
      <w:pPr>
        <w:spacing w:line="360" w:lineRule="auto"/>
        <w:rPr>
          <w:rFonts w:ascii="Times New Roman" w:eastAsia="Times New Roman" w:hAnsi="Times New Roman"/>
          <w:color w:val="000000"/>
          <w:sz w:val="24"/>
          <w:szCs w:val="24"/>
        </w:rPr>
      </w:pPr>
      <w:r>
        <w:rPr>
          <w:rFonts w:ascii="Times New Roman" w:eastAsia="Times New Roman" w:hAnsi="Times New Roman"/>
          <w:b/>
          <w:color w:val="000000"/>
          <w:sz w:val="24"/>
          <w:szCs w:val="24"/>
        </w:rPr>
        <w:t xml:space="preserve">Here ,  </w:t>
      </w:r>
      <w:r w:rsidRPr="00864AF9">
        <w:rPr>
          <w:rFonts w:ascii="Times New Roman" w:eastAsia="Times New Roman" w:hAnsi="Times New Roman"/>
          <w:color w:val="000000"/>
          <w:sz w:val="24"/>
          <w:szCs w:val="24"/>
        </w:rPr>
        <w:t xml:space="preserve"> R= Reflectance</w:t>
      </w:r>
    </w:p>
    <w:p w:rsidR="00E61CE6" w:rsidRPr="00864AF9" w:rsidRDefault="00E61CE6" w:rsidP="00EF3C8A">
      <w:pPr>
        <w:spacing w:line="360" w:lineRule="auto"/>
        <w:rPr>
          <w:rFonts w:ascii="Times New Roman" w:eastAsia="Times New Roman" w:hAnsi="Times New Roman"/>
          <w:color w:val="000000"/>
          <w:sz w:val="24"/>
          <w:szCs w:val="24"/>
        </w:rPr>
      </w:pPr>
      <w:r w:rsidRPr="00864AF9">
        <w:rPr>
          <w:rFonts w:ascii="Times New Roman" w:eastAsia="Times New Roman" w:hAnsi="Times New Roman"/>
          <w:color w:val="000000"/>
          <w:sz w:val="24"/>
          <w:szCs w:val="24"/>
        </w:rPr>
        <w:t xml:space="preserve">              T= Transmittance</w:t>
      </w:r>
    </w:p>
    <w:p w:rsidR="00E61CE6" w:rsidRDefault="00E61CE6" w:rsidP="00EF3C8A">
      <w:pPr>
        <w:spacing w:line="360" w:lineRule="auto"/>
        <w:rPr>
          <w:rFonts w:ascii="Times New Roman" w:eastAsia="Times New Roman" w:hAnsi="Times New Roman"/>
          <w:color w:val="000000"/>
          <w:sz w:val="24"/>
          <w:szCs w:val="24"/>
        </w:rPr>
      </w:pPr>
      <w:r w:rsidRPr="00864AF9">
        <w:rPr>
          <w:rFonts w:ascii="Times New Roman" w:eastAsia="Times New Roman" w:hAnsi="Times New Roman"/>
          <w:color w:val="000000"/>
          <w:sz w:val="24"/>
          <w:szCs w:val="24"/>
        </w:rPr>
        <w:t xml:space="preserve">              L =A+S= Absorbance</w:t>
      </w:r>
      <w:r w:rsidR="00864AF9" w:rsidRPr="00864AF9">
        <w:rPr>
          <w:rFonts w:ascii="Times New Roman" w:eastAsia="Times New Roman" w:hAnsi="Times New Roman"/>
          <w:color w:val="000000"/>
          <w:sz w:val="24"/>
          <w:szCs w:val="24"/>
        </w:rPr>
        <w:t xml:space="preserve"> + Optical Loss</w:t>
      </w:r>
    </w:p>
    <w:p w:rsidR="006C0B45" w:rsidRDefault="006C0B45" w:rsidP="00EF3C8A">
      <w:pPr>
        <w:spacing w:line="360" w:lineRule="auto"/>
        <w:rPr>
          <w:rFonts w:ascii="Times New Roman" w:eastAsia="Times New Roman" w:hAnsi="Times New Roman"/>
          <w:b/>
          <w:color w:val="000000"/>
          <w:sz w:val="24"/>
          <w:szCs w:val="24"/>
        </w:rPr>
      </w:pPr>
      <w:r w:rsidRPr="00726CA7">
        <w:rPr>
          <w:rFonts w:ascii="Times New Roman" w:eastAsia="Times New Roman" w:hAnsi="Times New Roman"/>
          <w:b/>
          <w:color w:val="000000"/>
          <w:sz w:val="24"/>
          <w:szCs w:val="24"/>
        </w:rPr>
        <w:t>Absorption Co-efficient</w:t>
      </w:r>
    </w:p>
    <w:p w:rsidR="00FE15E9" w:rsidRDefault="00EA7662" w:rsidP="00EF3C8A">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The light absorption is measured by its absorption co-efficient</w:t>
      </w:r>
      <w:r w:rsidR="00FE15E9">
        <w:rPr>
          <w:rFonts w:ascii="Times New Roman" w:eastAsia="Times New Roman" w:hAnsi="Times New Roman" w:cs="Times New Roman"/>
          <w:color w:val="000000"/>
          <w:sz w:val="24"/>
          <w:szCs w:val="24"/>
        </w:rPr>
        <w:t xml:space="preserve">  α  can be defined as the fraction of power absorbed by unit length of the material</w:t>
      </w:r>
    </w:p>
    <w:p w:rsidR="00E61CE6" w:rsidRDefault="00FE15E9" w:rsidP="00EF3C8A">
      <w:pPr>
        <w:spacing w:line="360" w:lineRule="auto"/>
        <w:rPr>
          <w:rFonts w:ascii="Times New Roman" w:eastAsia="Times New Roman" w:hAnsi="Times New Roman"/>
          <w:b/>
          <w:color w:val="000000"/>
          <w:sz w:val="24"/>
          <w:szCs w:val="24"/>
        </w:rPr>
      </w:pPr>
      <w:r>
        <w:rPr>
          <w:rFonts w:ascii="Times New Roman" w:eastAsia="Times New Roman" w:hAnsi="Times New Roman" w:cs="Times New Roman"/>
          <w:color w:val="000000"/>
          <w:sz w:val="24"/>
          <w:szCs w:val="24"/>
        </w:rPr>
        <w:t xml:space="preserve">              α = 2.303 A / t</w:t>
      </w:r>
      <w:r w:rsidR="00322DC8">
        <w:rPr>
          <w:rFonts w:ascii="Times New Roman" w:eastAsia="Times New Roman" w:hAnsi="Times New Roman"/>
          <w:b/>
          <w:color w:val="000000"/>
          <w:sz w:val="24"/>
          <w:szCs w:val="24"/>
        </w:rPr>
        <w:t xml:space="preserve">                                                             (8)</w:t>
      </w:r>
    </w:p>
    <w:p w:rsidR="00FE15E9" w:rsidRPr="00FE15E9" w:rsidRDefault="00FE15E9" w:rsidP="00EF3C8A">
      <w:pPr>
        <w:spacing w:line="36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H</w:t>
      </w:r>
      <w:r w:rsidRPr="00FE15E9">
        <w:rPr>
          <w:rFonts w:ascii="Times New Roman" w:eastAsia="Times New Roman" w:hAnsi="Times New Roman"/>
          <w:color w:val="000000"/>
          <w:sz w:val="24"/>
          <w:szCs w:val="24"/>
        </w:rPr>
        <w:t>ere A = absorbance</w:t>
      </w:r>
    </w:p>
    <w:p w:rsidR="00FE15E9" w:rsidRPr="00FE15E9" w:rsidRDefault="00FE15E9" w:rsidP="00EF3C8A">
      <w:pPr>
        <w:spacing w:line="360" w:lineRule="auto"/>
        <w:rPr>
          <w:rFonts w:ascii="Times New Roman" w:eastAsia="Times New Roman" w:hAnsi="Times New Roman"/>
          <w:color w:val="000000"/>
          <w:sz w:val="24"/>
          <w:szCs w:val="24"/>
        </w:rPr>
      </w:pPr>
      <w:r w:rsidRPr="00FE15E9">
        <w:rPr>
          <w:rFonts w:ascii="Times New Roman" w:eastAsia="Times New Roman" w:hAnsi="Times New Roman"/>
          <w:color w:val="000000"/>
          <w:sz w:val="24"/>
          <w:szCs w:val="24"/>
        </w:rPr>
        <w:t xml:space="preserve"> t = thickness of the film</w:t>
      </w:r>
    </w:p>
    <w:p w:rsidR="00864AF9" w:rsidRDefault="00FE15E9" w:rsidP="00EF3C8A">
      <w:pPr>
        <w:spacing w:line="36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Optical Bandgap</w:t>
      </w:r>
      <w:r w:rsidR="00B76666">
        <w:rPr>
          <w:rFonts w:ascii="Times New Roman" w:eastAsia="Times New Roman" w:hAnsi="Times New Roman"/>
          <w:b/>
          <w:color w:val="000000"/>
          <w:sz w:val="24"/>
          <w:szCs w:val="24"/>
        </w:rPr>
        <w:t xml:space="preserve"> Calculations:</w:t>
      </w:r>
      <w:r w:rsidR="00EA65B4">
        <w:rPr>
          <w:rFonts w:ascii="Times New Roman" w:eastAsia="Times New Roman" w:hAnsi="Times New Roman"/>
          <w:b/>
          <w:color w:val="000000"/>
          <w:sz w:val="24"/>
          <w:szCs w:val="24"/>
        </w:rPr>
        <w:t xml:space="preserve"> (E</w:t>
      </w:r>
      <w:r w:rsidR="00EA65B4" w:rsidRPr="00EA65B4">
        <w:rPr>
          <w:rFonts w:ascii="Times New Roman" w:eastAsia="Times New Roman" w:hAnsi="Times New Roman"/>
          <w:b/>
          <w:color w:val="000000"/>
          <w:sz w:val="24"/>
          <w:szCs w:val="24"/>
          <w:vertAlign w:val="subscript"/>
        </w:rPr>
        <w:t>g</w:t>
      </w:r>
      <w:r w:rsidR="00EA65B4">
        <w:rPr>
          <w:rFonts w:ascii="Times New Roman" w:eastAsia="Times New Roman" w:hAnsi="Times New Roman"/>
          <w:b/>
          <w:color w:val="000000"/>
          <w:sz w:val="24"/>
          <w:szCs w:val="24"/>
        </w:rPr>
        <w:t>)</w:t>
      </w:r>
    </w:p>
    <w:p w:rsidR="00FE15E9" w:rsidRDefault="007D6658" w:rsidP="00EF3C8A">
      <w:pPr>
        <w:spacing w:line="360" w:lineRule="auto"/>
        <w:rPr>
          <w:rFonts w:ascii="Times New Roman" w:eastAsia="Times New Roman" w:hAnsi="Times New Roman"/>
          <w:color w:val="000000"/>
          <w:sz w:val="24"/>
          <w:szCs w:val="24"/>
        </w:rPr>
      </w:pPr>
      <w:r w:rsidRPr="00EA65B4">
        <w:rPr>
          <w:rFonts w:ascii="Times New Roman" w:eastAsia="Times New Roman" w:hAnsi="Times New Roman"/>
          <w:color w:val="000000"/>
          <w:sz w:val="24"/>
          <w:szCs w:val="24"/>
        </w:rPr>
        <w:t>Bandgap is the difference of energy betw</w:t>
      </w:r>
      <w:r w:rsidR="00EA65B4">
        <w:rPr>
          <w:rFonts w:ascii="Times New Roman" w:eastAsia="Times New Roman" w:hAnsi="Times New Roman"/>
          <w:color w:val="000000"/>
          <w:sz w:val="24"/>
          <w:szCs w:val="24"/>
        </w:rPr>
        <w:t xml:space="preserve">een conduction band and valence </w:t>
      </w:r>
      <w:r w:rsidRPr="00EA65B4">
        <w:rPr>
          <w:rFonts w:ascii="Times New Roman" w:eastAsia="Times New Roman" w:hAnsi="Times New Roman"/>
          <w:color w:val="000000"/>
          <w:sz w:val="24"/>
          <w:szCs w:val="24"/>
        </w:rPr>
        <w:t>band</w:t>
      </w:r>
      <w:r w:rsidR="00EA65B4">
        <w:rPr>
          <w:rFonts w:ascii="Times New Roman" w:eastAsia="Times New Roman" w:hAnsi="Times New Roman"/>
          <w:color w:val="000000"/>
          <w:sz w:val="24"/>
          <w:szCs w:val="24"/>
        </w:rPr>
        <w:t xml:space="preserve">. </w:t>
      </w:r>
      <w:r w:rsidR="00B76666">
        <w:rPr>
          <w:rFonts w:ascii="Times New Roman" w:eastAsia="Times New Roman" w:hAnsi="Times New Roman"/>
          <w:color w:val="000000"/>
          <w:sz w:val="24"/>
          <w:szCs w:val="24"/>
        </w:rPr>
        <w:t xml:space="preserve">It is a remarkable property which can be measured by using the data of UV-Vis spectroscopy. </w:t>
      </w:r>
      <w:r w:rsidR="00EA65B4">
        <w:rPr>
          <w:rFonts w:ascii="Times New Roman" w:eastAsia="Times New Roman" w:hAnsi="Times New Roman"/>
          <w:color w:val="000000"/>
          <w:sz w:val="24"/>
          <w:szCs w:val="24"/>
        </w:rPr>
        <w:t>It determines which portion of light will be absorbed by the sample. It can be calculated by following formula</w:t>
      </w:r>
    </w:p>
    <w:p w:rsidR="00EA65B4" w:rsidRPr="00EA65B4" w:rsidRDefault="00680E87" w:rsidP="00EF3C8A">
      <w:pPr>
        <w:spacing w:line="360" w:lineRule="auto"/>
        <w:rPr>
          <w:rFonts w:ascii="Times New Roman" w:eastAsia="Times New Roman" w:hAnsi="Times New Roman"/>
          <w:color w:val="000000"/>
          <w:sz w:val="24"/>
          <w:szCs w:val="24"/>
        </w:rPr>
      </w:pPr>
      <m:oMath>
        <m:sSup>
          <m:sSupPr>
            <m:ctrlPr>
              <w:rPr>
                <w:rFonts w:ascii="Cambria Math" w:hAnsi="Times New Roman"/>
                <w:sz w:val="24"/>
                <w:szCs w:val="24"/>
              </w:rPr>
            </m:ctrlPr>
          </m:sSupPr>
          <m:e>
            <m:d>
              <m:dPr>
                <m:ctrlPr>
                  <w:rPr>
                    <w:rFonts w:ascii="Cambria Math" w:hAnsi="Times New Roman"/>
                    <w:sz w:val="24"/>
                    <w:szCs w:val="24"/>
                  </w:rPr>
                </m:ctrlPr>
              </m:dPr>
              <m:e>
                <m:r>
                  <m:rPr>
                    <m:sty m:val="p"/>
                  </m:rPr>
                  <w:rPr>
                    <w:rFonts w:ascii="Cambria Math" w:hAnsi="Times New Roman"/>
                    <w:sz w:val="24"/>
                    <w:szCs w:val="24"/>
                  </w:rPr>
                  <m:t>α</m:t>
                </m:r>
                <m:r>
                  <m:rPr>
                    <m:sty m:val="p"/>
                  </m:rPr>
                  <w:rPr>
                    <w:rFonts w:ascii="Cambria Math" w:hAnsi="Times New Roman"/>
                    <w:sz w:val="24"/>
                    <w:szCs w:val="24"/>
                  </w:rPr>
                  <m:t>hv</m:t>
                </m:r>
              </m:e>
            </m:d>
          </m:e>
          <m:sup>
            <m:f>
              <m:fPr>
                <m:type m:val="lin"/>
                <m:ctrlPr>
                  <w:rPr>
                    <w:rFonts w:ascii="Cambria Math" w:hAnsi="Times New Roman"/>
                    <w:sz w:val="24"/>
                    <w:szCs w:val="24"/>
                  </w:rPr>
                </m:ctrlPr>
              </m:fPr>
              <m:num>
                <m:r>
                  <m:rPr>
                    <m:sty m:val="p"/>
                  </m:rPr>
                  <w:rPr>
                    <w:rFonts w:ascii="Cambria Math" w:hAnsi="Times New Roman"/>
                    <w:sz w:val="24"/>
                    <w:szCs w:val="24"/>
                  </w:rPr>
                  <m:t>1</m:t>
                </m:r>
              </m:num>
              <m:den>
                <m:r>
                  <m:rPr>
                    <m:sty m:val="p"/>
                  </m:rPr>
                  <w:rPr>
                    <w:rFonts w:ascii="Cambria Math" w:hAnsi="Times New Roman"/>
                    <w:sz w:val="24"/>
                    <w:szCs w:val="24"/>
                  </w:rPr>
                  <m:t>n</m:t>
                </m:r>
              </m:den>
            </m:f>
          </m:sup>
        </m:sSup>
        <m:r>
          <m:rPr>
            <m:sty m:val="p"/>
          </m:rPr>
          <w:rPr>
            <w:rFonts w:ascii="Cambria Math" w:hAnsi="Times New Roman"/>
            <w:sz w:val="24"/>
            <w:szCs w:val="24"/>
          </w:rPr>
          <m:t>=A</m:t>
        </m:r>
        <m:d>
          <m:dPr>
            <m:ctrlPr>
              <w:rPr>
                <w:rFonts w:ascii="Cambria Math" w:hAnsi="Times New Roman"/>
                <w:sz w:val="24"/>
                <w:szCs w:val="24"/>
              </w:rPr>
            </m:ctrlPr>
          </m:dPr>
          <m:e>
            <m:r>
              <m:rPr>
                <m:sty m:val="p"/>
              </m:rPr>
              <w:rPr>
                <w:rFonts w:ascii="Cambria Math" w:hAnsi="Times New Roman"/>
                <w:sz w:val="24"/>
                <w:szCs w:val="24"/>
              </w:rPr>
              <m:t>hv</m:t>
            </m:r>
            <m:r>
              <m:rPr>
                <m:sty m:val="p"/>
              </m:rPr>
              <w:rPr>
                <w:rFonts w:ascii="Cambria Math" w:hAnsi="Times New Roman"/>
                <w:sz w:val="24"/>
                <w:szCs w:val="24"/>
              </w:rPr>
              <m:t>-</m:t>
            </m:r>
            <m:sSub>
              <m:sSubPr>
                <m:ctrlPr>
                  <w:rPr>
                    <w:rFonts w:ascii="Cambria Math" w:hAnsi="Times New Roman"/>
                    <w:sz w:val="24"/>
                    <w:szCs w:val="24"/>
                  </w:rPr>
                </m:ctrlPr>
              </m:sSubPr>
              <m:e>
                <m:r>
                  <m:rPr>
                    <m:sty m:val="p"/>
                  </m:rPr>
                  <w:rPr>
                    <w:rFonts w:ascii="Cambria Math" w:hAnsi="Times New Roman"/>
                    <w:sz w:val="24"/>
                    <w:szCs w:val="24"/>
                  </w:rPr>
                  <m:t>E</m:t>
                </m:r>
              </m:e>
              <m:sub>
                <m:r>
                  <m:rPr>
                    <m:sty m:val="p"/>
                  </m:rPr>
                  <w:rPr>
                    <w:rFonts w:ascii="Cambria Math" w:hAnsi="Times New Roman"/>
                    <w:sz w:val="24"/>
                    <w:szCs w:val="24"/>
                  </w:rPr>
                  <m:t>g</m:t>
                </m:r>
              </m:sub>
            </m:sSub>
          </m:e>
        </m:d>
      </m:oMath>
      <w:r w:rsidR="00322DC8">
        <w:rPr>
          <w:rFonts w:ascii="Times New Roman" w:eastAsia="Times New Roman" w:hAnsi="Times New Roman"/>
          <w:sz w:val="24"/>
          <w:szCs w:val="24"/>
        </w:rPr>
        <w:t xml:space="preserve">                                            (9)</w:t>
      </w:r>
    </w:p>
    <w:p w:rsidR="00322DC8" w:rsidRDefault="00322DC8" w:rsidP="00EF3C8A">
      <w:pPr>
        <w:spacing w:line="360" w:lineRule="auto"/>
        <w:rPr>
          <w:rFonts w:ascii="Times New Roman" w:eastAsia="Times New Roman" w:hAnsi="Times New Roman"/>
          <w:color w:val="000000"/>
          <w:sz w:val="24"/>
          <w:szCs w:val="24"/>
          <w:vertAlign w:val="subscript"/>
        </w:rPr>
      </w:pPr>
      <w:r w:rsidRPr="00322DC8">
        <w:rPr>
          <w:rFonts w:ascii="Times New Roman" w:eastAsia="Times New Roman" w:hAnsi="Times New Roman"/>
          <w:color w:val="000000"/>
          <w:sz w:val="24"/>
          <w:szCs w:val="24"/>
        </w:rPr>
        <w:t>This equation can be rewritten as follows to calculate E</w:t>
      </w:r>
      <w:r w:rsidRPr="00322DC8">
        <w:rPr>
          <w:rFonts w:ascii="Times New Roman" w:eastAsia="Times New Roman" w:hAnsi="Times New Roman"/>
          <w:color w:val="000000"/>
          <w:sz w:val="24"/>
          <w:szCs w:val="24"/>
          <w:vertAlign w:val="subscript"/>
        </w:rPr>
        <w:t>g</w:t>
      </w:r>
    </w:p>
    <w:p w:rsidR="00322DC8" w:rsidRPr="00322DC8" w:rsidRDefault="00322DC8" w:rsidP="00EF3C8A">
      <w:pPr>
        <w:spacing w:line="360" w:lineRule="auto"/>
        <w:rPr>
          <w:rFonts w:ascii="Times New Roman" w:eastAsia="Times New Roman" w:hAnsi="Times New Roman"/>
          <w:color w:val="000000"/>
          <w:sz w:val="24"/>
          <w:szCs w:val="24"/>
        </w:rPr>
      </w:pPr>
      <w:r>
        <w:rPr>
          <w:rFonts w:ascii="Cambria Math" w:hAnsi="Times New Roman"/>
          <w:sz w:val="24"/>
          <w:szCs w:val="24"/>
        </w:rPr>
        <w:br/>
      </w:r>
      <m:oMathPara>
        <m:oMath>
          <m:sSub>
            <m:sSubPr>
              <m:ctrlPr>
                <w:rPr>
                  <w:rFonts w:ascii="Cambria Math" w:hAnsi="Times New Roman"/>
                  <w:sz w:val="24"/>
                  <w:szCs w:val="24"/>
                </w:rPr>
              </m:ctrlPr>
            </m:sSubPr>
            <m:e>
              <m:r>
                <m:rPr>
                  <m:sty m:val="p"/>
                </m:rPr>
                <w:rPr>
                  <w:rFonts w:ascii="Cambria Math" w:hAnsi="Times New Roman"/>
                  <w:sz w:val="24"/>
                  <w:szCs w:val="24"/>
                </w:rPr>
                <m:t xml:space="preserve">                        E</m:t>
              </m:r>
            </m:e>
            <m:sub>
              <m:r>
                <m:rPr>
                  <m:sty m:val="p"/>
                </m:rPr>
                <w:rPr>
                  <w:rFonts w:ascii="Cambria Math" w:hAnsi="Times New Roman"/>
                  <w:sz w:val="24"/>
                  <w:szCs w:val="24"/>
                </w:rPr>
                <m:t>g</m:t>
              </m:r>
            </m:sub>
          </m:sSub>
          <m:r>
            <m:rPr>
              <m:sty m:val="p"/>
            </m:rPr>
            <w:rPr>
              <w:rFonts w:ascii="Cambria Math" w:hAnsi="Times New Roman"/>
              <w:sz w:val="24"/>
              <w:szCs w:val="24"/>
            </w:rPr>
            <m:t>=hv</m:t>
          </m:r>
          <m:r>
            <m:rPr>
              <m:sty m:val="p"/>
            </m:rPr>
            <w:rPr>
              <w:rFonts w:ascii="Cambria Math" w:hAnsi="Times New Roman"/>
              <w:sz w:val="24"/>
              <w:szCs w:val="24"/>
            </w:rPr>
            <m:t>-</m:t>
          </m:r>
          <m:f>
            <m:fPr>
              <m:ctrlPr>
                <w:rPr>
                  <w:rFonts w:ascii="Cambria Math" w:hAnsi="Times New Roman"/>
                  <w:sz w:val="24"/>
                  <w:szCs w:val="24"/>
                </w:rPr>
              </m:ctrlPr>
            </m:fPr>
            <m:num>
              <m:sSup>
                <m:sSupPr>
                  <m:ctrlPr>
                    <w:rPr>
                      <w:rFonts w:ascii="Cambria Math" w:hAnsi="Times New Roman"/>
                      <w:sz w:val="24"/>
                      <w:szCs w:val="24"/>
                    </w:rPr>
                  </m:ctrlPr>
                </m:sSupPr>
                <m:e>
                  <m:d>
                    <m:dPr>
                      <m:ctrlPr>
                        <w:rPr>
                          <w:rFonts w:ascii="Cambria Math" w:hAnsi="Times New Roman"/>
                          <w:sz w:val="24"/>
                          <w:szCs w:val="24"/>
                        </w:rPr>
                      </m:ctrlPr>
                    </m:dPr>
                    <m:e>
                      <m:r>
                        <m:rPr>
                          <m:sty m:val="p"/>
                        </m:rPr>
                        <w:rPr>
                          <w:rFonts w:ascii="Cambria Math" w:hAnsi="Times New Roman"/>
                          <w:sz w:val="24"/>
                          <w:szCs w:val="24"/>
                        </w:rPr>
                        <m:t>α</m:t>
                      </m:r>
                      <m:r>
                        <m:rPr>
                          <m:sty m:val="p"/>
                        </m:rPr>
                        <w:rPr>
                          <w:rFonts w:ascii="Cambria Math" w:hAnsi="Times New Roman"/>
                          <w:sz w:val="24"/>
                          <w:szCs w:val="24"/>
                        </w:rPr>
                        <m:t>hv</m:t>
                      </m:r>
                    </m:e>
                  </m:d>
                </m:e>
                <m:sup>
                  <m:f>
                    <m:fPr>
                      <m:type m:val="lin"/>
                      <m:ctrlPr>
                        <w:rPr>
                          <w:rFonts w:ascii="Cambria Math" w:hAnsi="Times New Roman"/>
                          <w:sz w:val="24"/>
                          <w:szCs w:val="24"/>
                        </w:rPr>
                      </m:ctrlPr>
                    </m:fPr>
                    <m:num>
                      <m:r>
                        <m:rPr>
                          <m:sty m:val="p"/>
                        </m:rPr>
                        <w:rPr>
                          <w:rFonts w:ascii="Cambria Math" w:hAnsi="Times New Roman"/>
                          <w:sz w:val="24"/>
                          <w:szCs w:val="24"/>
                        </w:rPr>
                        <m:t>1</m:t>
                      </m:r>
                    </m:num>
                    <m:den>
                      <m:r>
                        <m:rPr>
                          <m:sty m:val="p"/>
                        </m:rPr>
                        <w:rPr>
                          <w:rFonts w:ascii="Cambria Math" w:hAnsi="Times New Roman"/>
                          <w:sz w:val="24"/>
                          <w:szCs w:val="24"/>
                        </w:rPr>
                        <m:t>n</m:t>
                      </m:r>
                    </m:den>
                  </m:f>
                </m:sup>
              </m:sSup>
            </m:num>
            <m:den>
              <m:r>
                <m:rPr>
                  <m:sty m:val="p"/>
                </m:rPr>
                <w:rPr>
                  <w:rFonts w:ascii="Cambria Math" w:hAnsi="Times New Roman"/>
                  <w:sz w:val="24"/>
                  <w:szCs w:val="24"/>
                </w:rPr>
                <m:t>A</m:t>
              </m:r>
            </m:den>
          </m:f>
          <m:r>
            <m:rPr>
              <m:sty m:val="p"/>
            </m:rPr>
            <w:rPr>
              <w:rFonts w:ascii="Cambria Math" w:hAnsi="Times New Roman"/>
              <w:sz w:val="24"/>
              <w:szCs w:val="24"/>
            </w:rPr>
            <m:t xml:space="preserve">                                                                        (10)</m:t>
          </m:r>
        </m:oMath>
      </m:oMathPara>
    </w:p>
    <w:p w:rsidR="00864AF9" w:rsidRPr="00D2763C" w:rsidRDefault="00D2763C" w:rsidP="00EF3C8A">
      <w:pPr>
        <w:spacing w:line="360" w:lineRule="auto"/>
        <w:rPr>
          <w:rFonts w:ascii="Times New Roman" w:eastAsia="Times New Roman" w:hAnsi="Times New Roman"/>
          <w:color w:val="000000"/>
          <w:sz w:val="24"/>
          <w:szCs w:val="24"/>
        </w:rPr>
      </w:pPr>
      <w:r w:rsidRPr="00D2763C">
        <w:rPr>
          <w:rFonts w:ascii="Times New Roman" w:eastAsia="Times New Roman" w:hAnsi="Times New Roman"/>
          <w:color w:val="000000"/>
          <w:sz w:val="24"/>
          <w:szCs w:val="24"/>
        </w:rPr>
        <w:t>Where n depends upon transition it is ½ for direct transition and 2 for indirect transition</w:t>
      </w:r>
    </w:p>
    <w:p w:rsidR="00D2763C" w:rsidRPr="00D2763C" w:rsidRDefault="00D2763C" w:rsidP="00EF3C8A">
      <w:pPr>
        <w:spacing w:line="360" w:lineRule="auto"/>
        <w:rPr>
          <w:rFonts w:ascii="Times New Roman" w:eastAsia="Times New Roman" w:hAnsi="Times New Roman"/>
          <w:color w:val="000000"/>
          <w:sz w:val="24"/>
          <w:szCs w:val="24"/>
        </w:rPr>
      </w:pPr>
      <w:r w:rsidRPr="00D2763C">
        <w:rPr>
          <w:rFonts w:ascii="Times New Roman" w:eastAsia="Times New Roman" w:hAnsi="Times New Roman"/>
          <w:color w:val="000000"/>
          <w:sz w:val="24"/>
          <w:szCs w:val="24"/>
        </w:rPr>
        <w:t xml:space="preserve">           A is a constant value</w:t>
      </w:r>
    </w:p>
    <w:p w:rsidR="00D2763C" w:rsidRPr="00D2763C" w:rsidRDefault="00D2763C" w:rsidP="00EF3C8A">
      <w:pPr>
        <w:spacing w:line="360" w:lineRule="auto"/>
        <w:rPr>
          <w:rFonts w:ascii="Times New Roman" w:eastAsia="Times New Roman" w:hAnsi="Times New Roman"/>
          <w:color w:val="000000"/>
          <w:sz w:val="24"/>
          <w:szCs w:val="24"/>
        </w:rPr>
      </w:pPr>
      <w:r w:rsidRPr="00D2763C">
        <w:rPr>
          <w:rFonts w:ascii="Times New Roman" w:eastAsia="Times New Roman" w:hAnsi="Times New Roman"/>
          <w:color w:val="000000"/>
          <w:sz w:val="24"/>
          <w:szCs w:val="24"/>
        </w:rPr>
        <w:t xml:space="preserve">         hv= Energy of photon</w:t>
      </w:r>
    </w:p>
    <w:p w:rsidR="00B76666" w:rsidRDefault="00D33B5E">
      <w:pPr>
        <w:rPr>
          <w:rFonts w:ascii="Times New Roman" w:eastAsia="Times New Roman" w:hAnsi="Times New Roman"/>
          <w:color w:val="000000"/>
          <w:sz w:val="24"/>
          <w:szCs w:val="24"/>
        </w:rPr>
      </w:pPr>
      <w:r>
        <w:rPr>
          <w:rFonts w:ascii="Times New Roman" w:eastAsia="Times New Roman" w:hAnsi="Times New Roman" w:cs="Times New Roman"/>
          <w:color w:val="000000"/>
          <w:sz w:val="24"/>
          <w:szCs w:val="24"/>
        </w:rPr>
        <w:t xml:space="preserve">        </w:t>
      </w:r>
      <w:r w:rsidR="00D2763C">
        <w:rPr>
          <w:rFonts w:ascii="Times New Roman" w:eastAsia="Times New Roman" w:hAnsi="Times New Roman" w:cs="Times New Roman"/>
          <w:color w:val="000000"/>
          <w:sz w:val="24"/>
          <w:szCs w:val="24"/>
        </w:rPr>
        <w:t>α</w:t>
      </w:r>
      <w:r w:rsidR="00D2763C">
        <w:rPr>
          <w:rFonts w:ascii="Times New Roman" w:eastAsia="Times New Roman" w:hAnsi="Times New Roman"/>
          <w:color w:val="000000"/>
          <w:sz w:val="24"/>
          <w:szCs w:val="24"/>
        </w:rPr>
        <w:t xml:space="preserve"> = absorption co-efficient </w:t>
      </w:r>
    </w:p>
    <w:p w:rsidR="00B76666" w:rsidRDefault="00B76666">
      <w:pPr>
        <w:rPr>
          <w:rFonts w:ascii="Times New Roman" w:eastAsia="Times New Roman" w:hAnsi="Times New Roman"/>
          <w:color w:val="000000"/>
          <w:sz w:val="24"/>
          <w:szCs w:val="24"/>
        </w:rPr>
      </w:pPr>
      <w:r>
        <w:rPr>
          <w:rFonts w:ascii="Times New Roman" w:eastAsia="Times New Roman" w:hAnsi="Times New Roman"/>
          <w:color w:val="000000"/>
          <w:sz w:val="24"/>
          <w:szCs w:val="24"/>
        </w:rPr>
        <w:t>Extrapolation of graph plotted between hv and (</w:t>
      </w:r>
      <w:r>
        <w:rPr>
          <w:rFonts w:ascii="Times New Roman" w:eastAsia="Times New Roman" w:hAnsi="Times New Roman" w:cs="Times New Roman"/>
          <w:color w:val="000000"/>
          <w:sz w:val="24"/>
          <w:szCs w:val="24"/>
        </w:rPr>
        <w:t>α</w:t>
      </w:r>
      <w:r>
        <w:rPr>
          <w:rFonts w:ascii="Times New Roman" w:eastAsia="Times New Roman" w:hAnsi="Times New Roman"/>
          <w:color w:val="000000"/>
          <w:sz w:val="24"/>
          <w:szCs w:val="24"/>
        </w:rPr>
        <w:t>hv)</w:t>
      </w:r>
      <w:r w:rsidRPr="00B76666">
        <w:rPr>
          <w:rFonts w:ascii="Times New Roman" w:eastAsia="Times New Roman" w:hAnsi="Times New Roman"/>
          <w:color w:val="000000"/>
          <w:sz w:val="24"/>
          <w:szCs w:val="24"/>
          <w:vertAlign w:val="superscript"/>
        </w:rPr>
        <w:t>2</w:t>
      </w:r>
      <w:r>
        <w:rPr>
          <w:rFonts w:ascii="Times New Roman" w:eastAsia="Times New Roman" w:hAnsi="Times New Roman"/>
          <w:color w:val="000000"/>
          <w:sz w:val="24"/>
          <w:szCs w:val="24"/>
        </w:rPr>
        <w:t>gives the value of Bandgap.</w:t>
      </w:r>
    </w:p>
    <w:p w:rsidR="00B76666" w:rsidRDefault="00B76666">
      <w:pPr>
        <w:rPr>
          <w:rFonts w:ascii="Times New Roman" w:eastAsia="Times New Roman" w:hAnsi="Times New Roman"/>
          <w:color w:val="000000"/>
          <w:sz w:val="24"/>
          <w:szCs w:val="24"/>
        </w:rPr>
      </w:pPr>
    </w:p>
    <w:p w:rsidR="00B76666" w:rsidRPr="003F09D4" w:rsidRDefault="003F09D4" w:rsidP="003F09D4">
      <w:pPr>
        <w:pStyle w:val="Heading1"/>
        <w:rPr>
          <w:rFonts w:ascii="Times New Roman" w:eastAsia="Times New Roman" w:hAnsi="Times New Roman" w:cs="Times New Roman"/>
        </w:rPr>
      </w:pPr>
      <w:bookmarkStart w:id="142" w:name="_Toc11735370"/>
      <w:bookmarkStart w:id="143" w:name="_Toc11827256"/>
      <w:r w:rsidRPr="003F09D4">
        <w:rPr>
          <w:rFonts w:ascii="Times New Roman" w:eastAsia="Times New Roman" w:hAnsi="Times New Roman" w:cs="Times New Roman"/>
        </w:rPr>
        <w:t xml:space="preserve">4.3 </w:t>
      </w:r>
      <w:r w:rsidR="00BF60EF" w:rsidRPr="003F09D4">
        <w:rPr>
          <w:rFonts w:ascii="Times New Roman" w:eastAsia="Times New Roman" w:hAnsi="Times New Roman" w:cs="Times New Roman"/>
        </w:rPr>
        <w:t>Fourier Transform Infrared (FTIR) Spectroscopy</w:t>
      </w:r>
      <w:bookmarkEnd w:id="142"/>
      <w:bookmarkEnd w:id="143"/>
      <w:r w:rsidR="00BF60EF" w:rsidRPr="003F09D4">
        <w:rPr>
          <w:rFonts w:ascii="Times New Roman" w:eastAsia="Times New Roman" w:hAnsi="Times New Roman" w:cs="Times New Roman"/>
        </w:rPr>
        <w:t xml:space="preserve"> </w:t>
      </w:r>
    </w:p>
    <w:p w:rsidR="00BF60EF" w:rsidRDefault="00BF60EF" w:rsidP="00DD5BB2">
      <w:pPr>
        <w:spacing w:line="360" w:lineRule="auto"/>
        <w:rPr>
          <w:rFonts w:ascii="Times New Roman" w:eastAsia="Times New Roman" w:hAnsi="Times New Roman"/>
          <w:color w:val="000000"/>
          <w:sz w:val="24"/>
          <w:szCs w:val="24"/>
        </w:rPr>
      </w:pPr>
      <w:r w:rsidRPr="00DD5BB2">
        <w:rPr>
          <w:rFonts w:ascii="Times New Roman" w:eastAsia="Times New Roman" w:hAnsi="Times New Roman"/>
          <w:color w:val="000000"/>
          <w:sz w:val="24"/>
          <w:szCs w:val="24"/>
        </w:rPr>
        <w:t xml:space="preserve">          IR spectroscopy is a method</w:t>
      </w:r>
      <w:r w:rsidR="00CF1B45">
        <w:rPr>
          <w:rFonts w:ascii="Times New Roman" w:eastAsia="Times New Roman" w:hAnsi="Times New Roman"/>
          <w:color w:val="000000"/>
          <w:sz w:val="24"/>
          <w:szCs w:val="24"/>
        </w:rPr>
        <w:t xml:space="preserve"> which </w:t>
      </w:r>
      <w:r w:rsidR="00DD5BB2" w:rsidRPr="00DD5BB2">
        <w:rPr>
          <w:rFonts w:ascii="Times New Roman" w:eastAsia="Times New Roman" w:hAnsi="Times New Roman"/>
          <w:color w:val="000000"/>
          <w:sz w:val="24"/>
          <w:szCs w:val="24"/>
        </w:rPr>
        <w:t>depends upon the atomic vibrations of the molecules of sample under consideration.</w:t>
      </w:r>
      <w:r w:rsidR="00DD5BB2">
        <w:rPr>
          <w:rFonts w:ascii="Times New Roman" w:eastAsia="Times New Roman" w:hAnsi="Times New Roman"/>
          <w:color w:val="000000"/>
          <w:sz w:val="24"/>
          <w:szCs w:val="24"/>
        </w:rPr>
        <w:t xml:space="preserve"> The IR spectrum is obtained by falling the IR rays on the sample and it is determined that how much IR rays are absorbed by the sample at specific energy. The </w:t>
      </w:r>
      <w:r w:rsidR="00D67F38">
        <w:rPr>
          <w:rFonts w:ascii="Times New Roman" w:eastAsia="Times New Roman" w:hAnsi="Times New Roman"/>
          <w:color w:val="000000"/>
          <w:sz w:val="24"/>
          <w:szCs w:val="24"/>
        </w:rPr>
        <w:t>energy at which peak of IR spectrum is observed keep up a correspondence to the frequency of vibration of a fraction of sample molecule.</w:t>
      </w:r>
      <w:r w:rsidR="000C42F0" w:rsidRPr="000C42F0">
        <w:rPr>
          <w:rFonts w:ascii="Times New Roman" w:eastAsia="Times New Roman" w:hAnsi="Times New Roman"/>
          <w:color w:val="000000"/>
          <w:sz w:val="24"/>
          <w:szCs w:val="24"/>
        </w:rPr>
        <w:t xml:space="preserve">The interaction of IR radiation with sample might be comprehended as far as changes in atomic dipoles related with rotations and vibrations. The  atoms can move with respect to one </w:t>
      </w:r>
      <w:r w:rsidR="00CF1B45">
        <w:rPr>
          <w:rFonts w:ascii="Times New Roman" w:eastAsia="Times New Roman" w:hAnsi="Times New Roman"/>
          <w:color w:val="000000"/>
          <w:sz w:val="24"/>
          <w:szCs w:val="24"/>
        </w:rPr>
        <w:t>an</w:t>
      </w:r>
      <w:r w:rsidR="000C42F0" w:rsidRPr="000C42F0">
        <w:rPr>
          <w:rFonts w:ascii="Times New Roman" w:eastAsia="Times New Roman" w:hAnsi="Times New Roman"/>
          <w:color w:val="000000"/>
          <w:sz w:val="24"/>
          <w:szCs w:val="24"/>
        </w:rPr>
        <w:t>other, that is, bond lengths can differ or one molecule can move out of its present plane. This is a depic</w:t>
      </w:r>
      <w:r w:rsidR="00CF1B45">
        <w:rPr>
          <w:rFonts w:ascii="Times New Roman" w:eastAsia="Times New Roman" w:hAnsi="Times New Roman"/>
          <w:color w:val="000000"/>
          <w:sz w:val="24"/>
          <w:szCs w:val="24"/>
        </w:rPr>
        <w:t xml:space="preserve">tion of bending and stretching </w:t>
      </w:r>
      <w:r w:rsidR="000C42F0" w:rsidRPr="000C42F0">
        <w:rPr>
          <w:rFonts w:ascii="Times New Roman" w:eastAsia="Times New Roman" w:hAnsi="Times New Roman"/>
          <w:color w:val="000000"/>
          <w:sz w:val="24"/>
          <w:szCs w:val="24"/>
        </w:rPr>
        <w:t>that are commonly referred to as vibrations. Vibrations can include a change either in bond angle (bending)</w:t>
      </w:r>
      <w:r w:rsidR="000C42F0">
        <w:rPr>
          <w:rFonts w:ascii="Times New Roman" w:eastAsia="Times New Roman" w:hAnsi="Times New Roman"/>
          <w:color w:val="000000"/>
          <w:sz w:val="24"/>
          <w:szCs w:val="24"/>
        </w:rPr>
        <w:t xml:space="preserve"> or in </w:t>
      </w:r>
      <w:r w:rsidR="000C42F0" w:rsidRPr="000C42F0">
        <w:rPr>
          <w:rFonts w:ascii="Times New Roman" w:eastAsia="Times New Roman" w:hAnsi="Times New Roman"/>
          <w:color w:val="000000"/>
          <w:sz w:val="24"/>
          <w:szCs w:val="24"/>
        </w:rPr>
        <w:t>bond length (Stretching)</w:t>
      </w:r>
      <w:r w:rsidR="000C42F0">
        <w:rPr>
          <w:rFonts w:ascii="Times New Roman" w:eastAsia="Times New Roman" w:hAnsi="Times New Roman"/>
          <w:color w:val="000000"/>
          <w:sz w:val="24"/>
          <w:szCs w:val="24"/>
        </w:rPr>
        <w:t>.</w:t>
      </w:r>
    </w:p>
    <w:p w:rsidR="00CF1B45" w:rsidRDefault="00CF1B45" w:rsidP="00DD5BB2">
      <w:pPr>
        <w:spacing w:line="36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There are two types of stretching</w:t>
      </w:r>
    </w:p>
    <w:p w:rsidR="00775FE7" w:rsidRDefault="00775FE7" w:rsidP="00DD5BB2">
      <w:pPr>
        <w:spacing w:line="360" w:lineRule="auto"/>
        <w:rPr>
          <w:rFonts w:ascii="Times New Roman" w:eastAsia="Times New Roman" w:hAnsi="Times New Roman"/>
          <w:color w:val="000000"/>
          <w:sz w:val="24"/>
          <w:szCs w:val="24"/>
        </w:rPr>
      </w:pPr>
      <w:r w:rsidRPr="00775FE7">
        <w:rPr>
          <w:rFonts w:ascii="Times New Roman" w:eastAsia="Times New Roman" w:hAnsi="Times New Roman"/>
          <w:b/>
          <w:color w:val="000000"/>
          <w:sz w:val="24"/>
          <w:szCs w:val="24"/>
        </w:rPr>
        <w:t>Symmetrical Stretching</w:t>
      </w:r>
      <w:r>
        <w:rPr>
          <w:rFonts w:ascii="Times New Roman" w:eastAsia="Times New Roman" w:hAnsi="Times New Roman"/>
          <w:color w:val="000000"/>
          <w:sz w:val="24"/>
          <w:szCs w:val="24"/>
        </w:rPr>
        <w:t>B</w:t>
      </w:r>
      <w:r w:rsidRPr="00775FE7">
        <w:rPr>
          <w:rFonts w:ascii="Times New Roman" w:eastAsia="Times New Roman" w:hAnsi="Times New Roman"/>
          <w:color w:val="000000"/>
          <w:sz w:val="24"/>
          <w:szCs w:val="24"/>
        </w:rPr>
        <w:t>onds stretch in phase</w:t>
      </w:r>
    </w:p>
    <w:p w:rsidR="00775FE7" w:rsidRDefault="00775FE7" w:rsidP="00DD5BB2">
      <w:pPr>
        <w:spacing w:line="360" w:lineRule="auto"/>
        <w:rPr>
          <w:rFonts w:ascii="Times New Roman" w:eastAsia="Times New Roman" w:hAnsi="Times New Roman"/>
          <w:color w:val="000000"/>
          <w:sz w:val="24"/>
          <w:szCs w:val="24"/>
        </w:rPr>
      </w:pPr>
      <w:r w:rsidRPr="00775FE7">
        <w:rPr>
          <w:rFonts w:ascii="Times New Roman" w:eastAsia="Times New Roman" w:hAnsi="Times New Roman"/>
          <w:b/>
          <w:color w:val="000000"/>
          <w:sz w:val="24"/>
          <w:szCs w:val="24"/>
        </w:rPr>
        <w:t>Asymmetrical Stretching</w:t>
      </w:r>
      <w:r w:rsidRPr="00775FE7">
        <w:rPr>
          <w:rFonts w:ascii="Times New Roman" w:eastAsia="Times New Roman" w:hAnsi="Times New Roman"/>
          <w:color w:val="000000"/>
          <w:sz w:val="24"/>
          <w:szCs w:val="24"/>
        </w:rPr>
        <w:t>Bonds stretch out of phase</w:t>
      </w:r>
    </w:p>
    <w:p w:rsidR="00775FE7" w:rsidRPr="00775FE7" w:rsidRDefault="00775FE7" w:rsidP="00DD5BB2">
      <w:pPr>
        <w:spacing w:line="36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If the atoms of molecules are different then the</w:t>
      </w:r>
      <w:r w:rsidR="00DD53D6">
        <w:rPr>
          <w:rFonts w:ascii="Times New Roman" w:eastAsia="Times New Roman" w:hAnsi="Times New Roman"/>
          <w:color w:val="000000"/>
          <w:sz w:val="24"/>
          <w:szCs w:val="24"/>
        </w:rPr>
        <w:t xml:space="preserve"> vibrations</w:t>
      </w:r>
      <w:r>
        <w:rPr>
          <w:rFonts w:ascii="Times New Roman" w:eastAsia="Times New Roman" w:hAnsi="Times New Roman"/>
          <w:color w:val="000000"/>
          <w:sz w:val="24"/>
          <w:szCs w:val="24"/>
        </w:rPr>
        <w:t xml:space="preserve"> of bonds will be</w:t>
      </w:r>
      <w:r w:rsidR="00DD53D6">
        <w:rPr>
          <w:rFonts w:ascii="Times New Roman" w:eastAsia="Times New Roman" w:hAnsi="Times New Roman"/>
          <w:color w:val="000000"/>
          <w:sz w:val="24"/>
          <w:szCs w:val="24"/>
        </w:rPr>
        <w:t xml:space="preserve">different. So within a sample atoms exhibit different modes of vibrations </w:t>
      </w:r>
      <w:r w:rsidR="00680E87">
        <w:rPr>
          <w:rFonts w:ascii="Times New Roman" w:eastAsia="Times New Roman" w:hAnsi="Times New Roman"/>
          <w:color w:val="000000"/>
          <w:sz w:val="24"/>
          <w:szCs w:val="24"/>
        </w:rPr>
        <w:fldChar w:fldCharType="begin" w:fldLock="1"/>
      </w:r>
      <w:r w:rsidR="00C24E61">
        <w:rPr>
          <w:rFonts w:ascii="Times New Roman" w:eastAsia="Times New Roman" w:hAnsi="Times New Roman"/>
          <w:color w:val="000000"/>
          <w:sz w:val="24"/>
          <w:szCs w:val="24"/>
        </w:rPr>
        <w:instrText>ADDIN CSL_CITATION {"citationItems":[{"id":"ITEM-1","itemData":{"DOI":"10.1002/0471238961.0914061810151405.a01.pub3","ISBN":"0471238961","id":"ITEM-1","issued":{"date-parts":[["2015"]]},"page":"1-17","title":"Infrared spectroscopy 1.","type":"article-journal"},"uris":["http://www.mendeley.com/documents/?uuid=37f3e2b2-028e-47c6-99ec-13118c2a5ab2"]}],"mendeley":{"formattedCitation":"[79]","plainTextFormattedCitation":"[79]","previouslyFormattedCitation":"[79]"},"properties":{"noteIndex":0},"schema":"https://github.com/citation-style-language/schema/raw/master/csl-citation.json"}</w:instrText>
      </w:r>
      <w:r w:rsidR="00680E87">
        <w:rPr>
          <w:rFonts w:ascii="Times New Roman" w:eastAsia="Times New Roman" w:hAnsi="Times New Roman"/>
          <w:color w:val="000000"/>
          <w:sz w:val="24"/>
          <w:szCs w:val="24"/>
        </w:rPr>
        <w:fldChar w:fldCharType="separate"/>
      </w:r>
      <w:r w:rsidR="001921AA" w:rsidRPr="001921AA">
        <w:rPr>
          <w:rFonts w:ascii="Times New Roman" w:eastAsia="Times New Roman" w:hAnsi="Times New Roman"/>
          <w:noProof/>
          <w:color w:val="000000"/>
          <w:sz w:val="24"/>
          <w:szCs w:val="24"/>
        </w:rPr>
        <w:t>[79]</w:t>
      </w:r>
      <w:r w:rsidR="00680E87">
        <w:rPr>
          <w:rFonts w:ascii="Times New Roman" w:eastAsia="Times New Roman" w:hAnsi="Times New Roman"/>
          <w:color w:val="000000"/>
          <w:sz w:val="24"/>
          <w:szCs w:val="24"/>
        </w:rPr>
        <w:fldChar w:fldCharType="end"/>
      </w:r>
      <w:r w:rsidR="00574EA2">
        <w:rPr>
          <w:rFonts w:ascii="Times New Roman" w:eastAsia="Times New Roman" w:hAnsi="Times New Roman"/>
          <w:color w:val="000000"/>
          <w:sz w:val="24"/>
          <w:szCs w:val="24"/>
        </w:rPr>
        <w:t>.</w:t>
      </w:r>
    </w:p>
    <w:p w:rsidR="00775FE7" w:rsidRPr="00DD5BB2" w:rsidRDefault="00775FE7" w:rsidP="00DD5BB2">
      <w:pPr>
        <w:spacing w:line="360" w:lineRule="auto"/>
        <w:rPr>
          <w:rFonts w:ascii="Times New Roman" w:eastAsia="Times New Roman" w:hAnsi="Times New Roman"/>
          <w:color w:val="000000"/>
          <w:sz w:val="24"/>
          <w:szCs w:val="24"/>
        </w:rPr>
      </w:pPr>
    </w:p>
    <w:p w:rsidR="00BF60EF" w:rsidRDefault="00DD53D6">
      <w:pPr>
        <w:rPr>
          <w:rFonts w:ascii="Times New Roman" w:eastAsia="Times New Roman" w:hAnsi="Times New Roman"/>
          <w:b/>
          <w:color w:val="000000"/>
          <w:sz w:val="28"/>
          <w:szCs w:val="28"/>
        </w:rPr>
      </w:pPr>
      <w:r w:rsidRPr="00DD53D6">
        <w:rPr>
          <w:rFonts w:ascii="Times New Roman" w:eastAsia="Times New Roman" w:hAnsi="Times New Roman"/>
          <w:b/>
          <w:color w:val="000000"/>
          <w:sz w:val="28"/>
          <w:szCs w:val="28"/>
        </w:rPr>
        <w:t>Instrumentation of FTIR Spectroscopy</w:t>
      </w:r>
    </w:p>
    <w:p w:rsidR="002B40A0" w:rsidRDefault="002331F6">
      <w:pPr>
        <w:rPr>
          <w:rFonts w:ascii="Times New Roman" w:eastAsia="Times New Roman" w:hAnsi="Times New Roman"/>
          <w:color w:val="000000"/>
          <w:sz w:val="24"/>
          <w:szCs w:val="24"/>
        </w:rPr>
      </w:pPr>
      <w:r w:rsidRPr="002331F6">
        <w:rPr>
          <w:rFonts w:ascii="Times New Roman" w:eastAsia="Times New Roman" w:hAnsi="Times New Roman"/>
          <w:color w:val="000000"/>
          <w:sz w:val="24"/>
          <w:szCs w:val="24"/>
        </w:rPr>
        <w:t xml:space="preserve">           It is based on a Michelson interferometer and a mathematical procedure of Fourier Transformation</w:t>
      </w:r>
      <w:r w:rsidR="002B40A0">
        <w:rPr>
          <w:rFonts w:ascii="Times New Roman" w:eastAsia="Times New Roman" w:hAnsi="Times New Roman"/>
          <w:color w:val="000000"/>
          <w:sz w:val="24"/>
          <w:szCs w:val="24"/>
        </w:rPr>
        <w:t>. The working principle of IR spectroscopy is based upon the interference of two beams to make an interferogram. The schematic of TIR is shown in fig belo</w:t>
      </w:r>
      <w:r w:rsidR="00F20825">
        <w:rPr>
          <w:rFonts w:ascii="Times New Roman" w:eastAsia="Times New Roman" w:hAnsi="Times New Roman"/>
          <w:color w:val="000000"/>
          <w:sz w:val="24"/>
          <w:szCs w:val="24"/>
        </w:rPr>
        <w:t>w</w:t>
      </w:r>
    </w:p>
    <w:p w:rsidR="00397C65" w:rsidRDefault="00F20825" w:rsidP="005560EB">
      <w:pPr>
        <w:keepNext/>
        <w:jc w:val="center"/>
      </w:pPr>
      <w:r>
        <w:rPr>
          <w:rFonts w:ascii="Times New Roman" w:eastAsia="Times New Roman" w:hAnsi="Times New Roman"/>
          <w:noProof/>
          <w:color w:val="000000"/>
          <w:sz w:val="24"/>
          <w:szCs w:val="24"/>
        </w:rPr>
        <w:drawing>
          <wp:inline distT="0" distB="0" distL="0" distR="0">
            <wp:extent cx="5943600" cy="3945043"/>
            <wp:effectExtent l="19050" t="0" r="0" b="0"/>
            <wp:docPr id="28" name="Picture 3" descr="D:\f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tt.JPG"/>
                    <pic:cNvPicPr>
                      <a:picLocks noChangeAspect="1" noChangeArrowheads="1"/>
                    </pic:cNvPicPr>
                  </pic:nvPicPr>
                  <pic:blipFill>
                    <a:blip r:embed="rId41"/>
                    <a:srcRect/>
                    <a:stretch>
                      <a:fillRect/>
                    </a:stretch>
                  </pic:blipFill>
                  <pic:spPr bwMode="auto">
                    <a:xfrm>
                      <a:off x="0" y="0"/>
                      <a:ext cx="5943600" cy="3945043"/>
                    </a:xfrm>
                    <a:prstGeom prst="rect">
                      <a:avLst/>
                    </a:prstGeom>
                    <a:noFill/>
                    <a:ln w="9525">
                      <a:noFill/>
                      <a:miter lim="800000"/>
                      <a:headEnd/>
                      <a:tailEnd/>
                    </a:ln>
                  </pic:spPr>
                </pic:pic>
              </a:graphicData>
            </a:graphic>
          </wp:inline>
        </w:drawing>
      </w:r>
    </w:p>
    <w:p w:rsidR="002B40A0" w:rsidRPr="009A6281" w:rsidRDefault="002D2FC1" w:rsidP="005C2F23">
      <w:pPr>
        <w:pStyle w:val="Caption"/>
        <w:rPr>
          <w:rFonts w:ascii="Times New Roman" w:eastAsia="Times New Roman" w:hAnsi="Times New Roman" w:cs="Times New Roman"/>
          <w:b w:val="0"/>
          <w:color w:val="000000"/>
          <w:sz w:val="24"/>
          <w:szCs w:val="24"/>
        </w:rPr>
      </w:pPr>
      <w:r>
        <w:rPr>
          <w:rFonts w:ascii="Times New Roman" w:hAnsi="Times New Roman" w:cs="Times New Roman"/>
          <w:sz w:val="24"/>
          <w:szCs w:val="24"/>
        </w:rPr>
        <w:t xml:space="preserve">                                             </w:t>
      </w:r>
      <w:bookmarkStart w:id="144" w:name="_Toc11752547"/>
      <w:r w:rsidR="005C2F23" w:rsidRPr="009A6281">
        <w:rPr>
          <w:rFonts w:ascii="Times New Roman" w:hAnsi="Times New Roman" w:cs="Times New Roman"/>
          <w:b w:val="0"/>
          <w:sz w:val="24"/>
          <w:szCs w:val="24"/>
        </w:rPr>
        <w:t>Fig</w:t>
      </w:r>
      <w:r w:rsidR="009A6281">
        <w:rPr>
          <w:rFonts w:ascii="Times New Roman" w:hAnsi="Times New Roman" w:cs="Times New Roman"/>
          <w:b w:val="0"/>
          <w:sz w:val="24"/>
          <w:szCs w:val="24"/>
        </w:rPr>
        <w:t xml:space="preserve"> 4.3</w:t>
      </w:r>
      <w:r w:rsidR="005C2F23" w:rsidRPr="009A6281">
        <w:rPr>
          <w:rFonts w:ascii="Times New Roman" w:hAnsi="Times New Roman" w:cs="Times New Roman"/>
          <w:b w:val="0"/>
          <w:sz w:val="24"/>
          <w:szCs w:val="24"/>
        </w:rPr>
        <w:t xml:space="preserve">  FTIR Spectroscopy schematic</w:t>
      </w:r>
      <w:bookmarkEnd w:id="144"/>
    </w:p>
    <w:p w:rsidR="00F20825" w:rsidRDefault="00F20825" w:rsidP="007D5294">
      <w:pPr>
        <w:spacing w:line="360" w:lineRule="auto"/>
        <w:rPr>
          <w:rFonts w:ascii="Times New Roman" w:eastAsia="Times New Roman" w:hAnsi="Times New Roman"/>
          <w:color w:val="000000"/>
          <w:sz w:val="24"/>
          <w:szCs w:val="24"/>
        </w:rPr>
      </w:pPr>
    </w:p>
    <w:p w:rsidR="007D5294" w:rsidRDefault="007D5294" w:rsidP="007D5294">
      <w:pPr>
        <w:spacing w:line="360" w:lineRule="auto"/>
        <w:rPr>
          <w:rFonts w:ascii="Times New Roman" w:hAnsi="Times New Roman"/>
          <w:color w:val="000000"/>
          <w:sz w:val="24"/>
          <w:szCs w:val="24"/>
        </w:rPr>
      </w:pPr>
      <w:r w:rsidRPr="000C19F3">
        <w:rPr>
          <w:rFonts w:ascii="Times New Roman" w:hAnsi="Times New Roman"/>
          <w:color w:val="000000"/>
          <w:sz w:val="24"/>
          <w:szCs w:val="24"/>
        </w:rPr>
        <w:t>It</w:t>
      </w:r>
      <w:r>
        <w:rPr>
          <w:rFonts w:ascii="Times New Roman" w:hAnsi="Times New Roman"/>
          <w:color w:val="000000"/>
          <w:sz w:val="24"/>
          <w:szCs w:val="24"/>
        </w:rPr>
        <w:t xml:space="preserve"> analyzes the vibrations of atoms in a molecule. Atomic vibrations are</w:t>
      </w:r>
      <w:r w:rsidRPr="000C19F3">
        <w:rPr>
          <w:rFonts w:ascii="Times New Roman" w:hAnsi="Times New Roman"/>
          <w:color w:val="000000"/>
          <w:sz w:val="24"/>
          <w:szCs w:val="24"/>
        </w:rPr>
        <w:t xml:space="preserve"> influenced by the </w:t>
      </w:r>
      <w:r>
        <w:rPr>
          <w:rFonts w:ascii="Times New Roman" w:hAnsi="Times New Roman"/>
          <w:color w:val="000000"/>
          <w:sz w:val="24"/>
          <w:szCs w:val="24"/>
        </w:rPr>
        <w:t xml:space="preserve">many factors </w:t>
      </w:r>
      <w:r w:rsidRPr="000C19F3">
        <w:rPr>
          <w:rFonts w:ascii="Times New Roman" w:hAnsi="Times New Roman"/>
          <w:color w:val="000000"/>
          <w:sz w:val="24"/>
          <w:szCs w:val="24"/>
        </w:rPr>
        <w:t xml:space="preserve">such as </w:t>
      </w:r>
      <w:r>
        <w:rPr>
          <w:rFonts w:ascii="Times New Roman" w:hAnsi="Times New Roman"/>
          <w:color w:val="000000"/>
          <w:sz w:val="24"/>
          <w:szCs w:val="24"/>
        </w:rPr>
        <w:t>atomic masses</w:t>
      </w:r>
      <w:r w:rsidRPr="000C19F3">
        <w:rPr>
          <w:rFonts w:ascii="Times New Roman" w:hAnsi="Times New Roman"/>
          <w:color w:val="000000"/>
          <w:sz w:val="24"/>
          <w:szCs w:val="24"/>
        </w:rPr>
        <w:t xml:space="preserve">, </w:t>
      </w:r>
      <w:r>
        <w:rPr>
          <w:rFonts w:ascii="Times New Roman" w:hAnsi="Times New Roman"/>
          <w:color w:val="000000"/>
          <w:sz w:val="24"/>
          <w:szCs w:val="24"/>
        </w:rPr>
        <w:t>arrangement of atoms and bond strength.V</w:t>
      </w:r>
      <w:r w:rsidRPr="000C19F3">
        <w:rPr>
          <w:rFonts w:ascii="Times New Roman" w:hAnsi="Times New Roman"/>
          <w:color w:val="000000"/>
          <w:sz w:val="24"/>
          <w:szCs w:val="24"/>
        </w:rPr>
        <w:t>ibration of bonds</w:t>
      </w:r>
      <w:r>
        <w:rPr>
          <w:rFonts w:ascii="Times New Roman" w:hAnsi="Times New Roman"/>
          <w:color w:val="000000"/>
          <w:sz w:val="24"/>
          <w:szCs w:val="24"/>
        </w:rPr>
        <w:t xml:space="preserve"> (stretch, bend, wag and twist) occur due to interaction of infrared radiations with sample molecules. </w:t>
      </w:r>
      <w:r w:rsidRPr="000C19F3">
        <w:rPr>
          <w:rFonts w:ascii="Times New Roman" w:hAnsi="Times New Roman"/>
          <w:color w:val="000000"/>
          <w:sz w:val="24"/>
          <w:szCs w:val="24"/>
        </w:rPr>
        <w:t xml:space="preserve">These </w:t>
      </w:r>
      <w:r>
        <w:rPr>
          <w:rFonts w:ascii="Times New Roman" w:hAnsi="Times New Roman"/>
          <w:color w:val="000000"/>
          <w:sz w:val="24"/>
          <w:szCs w:val="24"/>
        </w:rPr>
        <w:t>bonds of atoms</w:t>
      </w:r>
      <w:r w:rsidRPr="000C19F3">
        <w:rPr>
          <w:rFonts w:ascii="Times New Roman" w:hAnsi="Times New Roman"/>
          <w:color w:val="000000"/>
          <w:sz w:val="24"/>
          <w:szCs w:val="24"/>
        </w:rPr>
        <w:t xml:space="preserve"> vibrate at </w:t>
      </w:r>
      <w:r>
        <w:rPr>
          <w:rFonts w:ascii="Times New Roman" w:hAnsi="Times New Roman"/>
          <w:color w:val="000000"/>
          <w:sz w:val="24"/>
          <w:szCs w:val="24"/>
        </w:rPr>
        <w:t>specific</w:t>
      </w:r>
      <w:r w:rsidRPr="000C19F3">
        <w:rPr>
          <w:rFonts w:ascii="Times New Roman" w:hAnsi="Times New Roman"/>
          <w:color w:val="000000"/>
          <w:sz w:val="24"/>
          <w:szCs w:val="24"/>
        </w:rPr>
        <w:t xml:space="preserve"> frequencies </w:t>
      </w:r>
      <w:r>
        <w:rPr>
          <w:rFonts w:ascii="Times New Roman" w:hAnsi="Times New Roman"/>
          <w:color w:val="000000"/>
          <w:sz w:val="24"/>
          <w:szCs w:val="24"/>
        </w:rPr>
        <w:t>according to function</w:t>
      </w:r>
      <w:r w:rsidR="00F20825">
        <w:rPr>
          <w:rFonts w:ascii="Times New Roman" w:hAnsi="Times New Roman"/>
          <w:color w:val="000000"/>
          <w:sz w:val="24"/>
          <w:szCs w:val="24"/>
        </w:rPr>
        <w:t>al groups present in the sample</w:t>
      </w:r>
      <w:r w:rsidR="00680E87">
        <w:rPr>
          <w:rFonts w:ascii="Times New Roman" w:hAnsi="Times New Roman"/>
          <w:color w:val="000000"/>
          <w:sz w:val="24"/>
          <w:szCs w:val="24"/>
        </w:rPr>
        <w:fldChar w:fldCharType="begin" w:fldLock="1"/>
      </w:r>
      <w:r w:rsidR="00C24E61">
        <w:rPr>
          <w:rFonts w:ascii="Times New Roman" w:hAnsi="Times New Roman"/>
          <w:color w:val="000000"/>
          <w:sz w:val="24"/>
          <w:szCs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approach.","author":[{"dropping-particle":"","family":"Theophandies","given":"","non-dropping-particle":"","parse-names":false,"suffix":""}],"container-title":"Journal of Chemical Information and Modeling","id":"ITEM-1","issue":"9","issued":{"date-parts":[["1984"]]},"number-of-pages":"1689-1699","title":"Fourier Transfonn Infrared Spectroscopy Industrial Chemical and Biochemical Applications","type":"book","volume":"53"},"uris":["http://www.mendeley.com/documents/?uuid=37beea86-386b-40e3-872c-dad954b07950"]}],"mendeley":{"formattedCitation":"[80]","plainTextFormattedCitation":"[80]","previouslyFormattedCitation":"[80]"},"properties":{"noteIndex":0},"schema":"https://github.com/citation-style-language/schema/raw/master/csl-citation.json"}</w:instrText>
      </w:r>
      <w:r w:rsidR="00680E87">
        <w:rPr>
          <w:rFonts w:ascii="Times New Roman" w:hAnsi="Times New Roman"/>
          <w:color w:val="000000"/>
          <w:sz w:val="24"/>
          <w:szCs w:val="24"/>
        </w:rPr>
        <w:fldChar w:fldCharType="separate"/>
      </w:r>
      <w:r w:rsidR="001921AA" w:rsidRPr="001921AA">
        <w:rPr>
          <w:rFonts w:ascii="Times New Roman" w:hAnsi="Times New Roman"/>
          <w:noProof/>
          <w:color w:val="000000"/>
          <w:sz w:val="24"/>
          <w:szCs w:val="24"/>
        </w:rPr>
        <w:t>[80]</w:t>
      </w:r>
      <w:r w:rsidR="00680E87">
        <w:rPr>
          <w:rFonts w:ascii="Times New Roman" w:hAnsi="Times New Roman"/>
          <w:color w:val="000000"/>
          <w:sz w:val="24"/>
          <w:szCs w:val="24"/>
        </w:rPr>
        <w:fldChar w:fldCharType="end"/>
      </w:r>
      <w:r w:rsidR="00F20825">
        <w:rPr>
          <w:rFonts w:ascii="Times New Roman" w:hAnsi="Times New Roman"/>
          <w:color w:val="000000"/>
          <w:sz w:val="24"/>
          <w:szCs w:val="24"/>
        </w:rPr>
        <w:t>.</w:t>
      </w:r>
    </w:p>
    <w:p w:rsidR="00AD3D10" w:rsidRPr="003F09D4" w:rsidRDefault="003F09D4" w:rsidP="003F09D4">
      <w:pPr>
        <w:pStyle w:val="Heading1"/>
        <w:rPr>
          <w:rFonts w:ascii="Times New Roman" w:hAnsi="Times New Roman" w:cs="Times New Roman"/>
        </w:rPr>
      </w:pPr>
      <w:bookmarkStart w:id="145" w:name="_Toc11735371"/>
      <w:bookmarkStart w:id="146" w:name="_Toc11827257"/>
      <w:r w:rsidRPr="003F09D4">
        <w:rPr>
          <w:rFonts w:ascii="Times New Roman" w:hAnsi="Times New Roman" w:cs="Times New Roman"/>
        </w:rPr>
        <w:lastRenderedPageBreak/>
        <w:t xml:space="preserve">4.4 </w:t>
      </w:r>
      <w:r w:rsidR="00AD3D10" w:rsidRPr="003F09D4">
        <w:rPr>
          <w:rFonts w:ascii="Times New Roman" w:hAnsi="Times New Roman" w:cs="Times New Roman"/>
        </w:rPr>
        <w:t>Photoluminescence (PL) Spectroscopy</w:t>
      </w:r>
      <w:bookmarkEnd w:id="145"/>
      <w:bookmarkEnd w:id="146"/>
      <w:r w:rsidR="00AD3D10" w:rsidRPr="003F09D4">
        <w:rPr>
          <w:rFonts w:ascii="Times New Roman" w:hAnsi="Times New Roman" w:cs="Times New Roman"/>
        </w:rPr>
        <w:t xml:space="preserve"> </w:t>
      </w:r>
    </w:p>
    <w:p w:rsidR="00782A4E" w:rsidRDefault="00AD3D10" w:rsidP="007D5294">
      <w:pPr>
        <w:spacing w:line="360" w:lineRule="auto"/>
        <w:rPr>
          <w:rFonts w:ascii="Times New Roman" w:hAnsi="Times New Roman"/>
          <w:color w:val="000000"/>
          <w:sz w:val="24"/>
          <w:szCs w:val="24"/>
        </w:rPr>
      </w:pPr>
      <w:r w:rsidRPr="00AD3D10">
        <w:rPr>
          <w:rFonts w:ascii="Times New Roman" w:hAnsi="Times New Roman"/>
          <w:color w:val="000000"/>
          <w:sz w:val="24"/>
          <w:szCs w:val="24"/>
        </w:rPr>
        <w:t xml:space="preserve">     PL is a technique in which a sample is luminated usually with laser light</w:t>
      </w:r>
      <w:r w:rsidR="005952A0">
        <w:rPr>
          <w:rFonts w:ascii="Times New Roman" w:hAnsi="Times New Roman"/>
          <w:color w:val="000000"/>
          <w:sz w:val="24"/>
          <w:szCs w:val="24"/>
        </w:rPr>
        <w:t xml:space="preserve"> and the luminescence of the sample is recorded as the graph of emitted light and wavelength of incident light. PL is used to analyze the atomic features like optical defects and optical centers .</w:t>
      </w:r>
      <w:r w:rsidR="004514D0">
        <w:rPr>
          <w:rFonts w:ascii="Times New Roman" w:hAnsi="Times New Roman"/>
          <w:color w:val="000000"/>
          <w:sz w:val="24"/>
          <w:szCs w:val="24"/>
        </w:rPr>
        <w:t xml:space="preserve"> PL gives</w:t>
      </w:r>
      <w:r w:rsidR="005952A0" w:rsidRPr="005952A0">
        <w:rPr>
          <w:rFonts w:ascii="Times New Roman" w:hAnsi="Times New Roman"/>
          <w:color w:val="000000"/>
          <w:sz w:val="24"/>
          <w:szCs w:val="24"/>
        </w:rPr>
        <w:t xml:space="preserve">s a very </w:t>
      </w:r>
      <w:r w:rsidR="004514D0" w:rsidRPr="005952A0">
        <w:rPr>
          <w:rFonts w:ascii="Times New Roman" w:hAnsi="Times New Roman"/>
          <w:color w:val="000000"/>
          <w:sz w:val="24"/>
          <w:szCs w:val="24"/>
        </w:rPr>
        <w:t>perceptiveinstrument</w:t>
      </w:r>
      <w:r w:rsidR="004514D0">
        <w:rPr>
          <w:rFonts w:ascii="Times New Roman" w:hAnsi="Times New Roman"/>
          <w:color w:val="000000"/>
          <w:sz w:val="24"/>
          <w:szCs w:val="24"/>
        </w:rPr>
        <w:t xml:space="preserve"> for identifyingvariations</w:t>
      </w:r>
      <w:r w:rsidR="005952A0" w:rsidRPr="005952A0">
        <w:rPr>
          <w:rFonts w:ascii="Times New Roman" w:hAnsi="Times New Roman"/>
          <w:color w:val="000000"/>
          <w:sz w:val="24"/>
          <w:szCs w:val="24"/>
        </w:rPr>
        <w:t xml:space="preserve"> in atomic</w:t>
      </w:r>
      <w:r w:rsidR="004514D0">
        <w:rPr>
          <w:rFonts w:ascii="Times New Roman" w:hAnsi="Times New Roman"/>
          <w:color w:val="000000"/>
          <w:sz w:val="24"/>
          <w:szCs w:val="24"/>
        </w:rPr>
        <w:t xml:space="preserve"> arrangement </w:t>
      </w:r>
      <w:r w:rsidR="005952A0" w:rsidRPr="005952A0">
        <w:rPr>
          <w:rFonts w:ascii="Times New Roman" w:hAnsi="Times New Roman"/>
          <w:color w:val="000000"/>
          <w:sz w:val="24"/>
          <w:szCs w:val="24"/>
        </w:rPr>
        <w:t>and defects</w:t>
      </w:r>
      <w:r w:rsidR="00680E87">
        <w:rPr>
          <w:rFonts w:ascii="Times New Roman" w:hAnsi="Times New Roman"/>
          <w:color w:val="000000"/>
          <w:sz w:val="24"/>
          <w:szCs w:val="24"/>
        </w:rPr>
        <w:fldChar w:fldCharType="begin" w:fldLock="1"/>
      </w:r>
      <w:r w:rsidR="0005570B">
        <w:rPr>
          <w:rFonts w:ascii="Times New Roman" w:hAnsi="Times New Roman"/>
          <w:color w:val="000000"/>
          <w:sz w:val="24"/>
          <w:szCs w:val="24"/>
        </w:rPr>
        <w:instrText>ADDIN CSL_CITATION {"citationItems":[{"id":"ITEM-1","itemData":{"DOI":"10.5741/GEMS.52.1.2","author":[{"dropping-particle":"","family":"Eaton-maga","given":"Sally","non-dropping-particle":"","parse-names":false,"suffix":""}],"id":"ITEM-1","issue":"April","issued":{"date-parts":[["2016"]]},"page":"1-17","title":"A N I NTRODUCTION TO P HOTOLUMINESCENCE S PECTROSCOPY FOR D IAMOND AND","type":"article-journal"},"uris":["http://www.mendeley.com/documents/?uuid=261c5296-6e4e-41e2-9311-eb6407f77c7b"]}],"mendeley":{"formattedCitation":"[81]","plainTextFormattedCitation":"[81]","previouslyFormattedCitation":"[81]"},"properties":{"noteIndex":0},"schema":"https://github.com/citation-style-language/schema/raw/master/csl-citation.json"}</w:instrText>
      </w:r>
      <w:r w:rsidR="00680E87">
        <w:rPr>
          <w:rFonts w:ascii="Times New Roman" w:hAnsi="Times New Roman"/>
          <w:color w:val="000000"/>
          <w:sz w:val="24"/>
          <w:szCs w:val="24"/>
        </w:rPr>
        <w:fldChar w:fldCharType="separate"/>
      </w:r>
      <w:r w:rsidR="00C24E61" w:rsidRPr="00C24E61">
        <w:rPr>
          <w:rFonts w:ascii="Times New Roman" w:hAnsi="Times New Roman"/>
          <w:noProof/>
          <w:color w:val="000000"/>
          <w:sz w:val="24"/>
          <w:szCs w:val="24"/>
        </w:rPr>
        <w:t>[81]</w:t>
      </w:r>
      <w:r w:rsidR="00680E87">
        <w:rPr>
          <w:rFonts w:ascii="Times New Roman" w:hAnsi="Times New Roman"/>
          <w:color w:val="000000"/>
          <w:sz w:val="24"/>
          <w:szCs w:val="24"/>
        </w:rPr>
        <w:fldChar w:fldCharType="end"/>
      </w:r>
      <w:r w:rsidR="004514D0">
        <w:rPr>
          <w:rFonts w:ascii="Times New Roman" w:hAnsi="Times New Roman"/>
          <w:color w:val="000000"/>
          <w:sz w:val="24"/>
          <w:szCs w:val="24"/>
        </w:rPr>
        <w:t>.</w:t>
      </w:r>
    </w:p>
    <w:p w:rsidR="00782A4E" w:rsidRDefault="00782A4E" w:rsidP="007D5294">
      <w:pPr>
        <w:spacing w:line="360" w:lineRule="auto"/>
        <w:rPr>
          <w:rFonts w:ascii="Times New Roman" w:hAnsi="Times New Roman"/>
          <w:color w:val="000000"/>
          <w:sz w:val="24"/>
          <w:szCs w:val="24"/>
        </w:rPr>
      </w:pPr>
      <w:r>
        <w:rPr>
          <w:rFonts w:ascii="Times New Roman" w:hAnsi="Times New Roman"/>
          <w:color w:val="000000"/>
          <w:sz w:val="24"/>
          <w:szCs w:val="24"/>
        </w:rPr>
        <w:t>The procedure of emission of light from the sample consists of following steps</w:t>
      </w:r>
    </w:p>
    <w:p w:rsidR="00782A4E" w:rsidRPr="00B94CBC" w:rsidRDefault="00782A4E" w:rsidP="00782A4E">
      <w:pPr>
        <w:pStyle w:val="ListParagraph"/>
        <w:numPr>
          <w:ilvl w:val="0"/>
          <w:numId w:val="10"/>
        </w:numPr>
        <w:autoSpaceDE w:val="0"/>
        <w:autoSpaceDN w:val="0"/>
        <w:adjustRightInd w:val="0"/>
        <w:spacing w:after="0" w:line="360" w:lineRule="auto"/>
        <w:jc w:val="both"/>
        <w:rPr>
          <w:rFonts w:ascii="Times New Roman" w:eastAsia="CourierNewPS-BoldMT" w:hAnsi="Times New Roman"/>
          <w:bCs/>
          <w:sz w:val="24"/>
          <w:szCs w:val="24"/>
        </w:rPr>
      </w:pPr>
      <w:r>
        <w:rPr>
          <w:rFonts w:ascii="Times New Roman" w:eastAsia="CourierNewPS-BoldMT" w:hAnsi="Times New Roman"/>
          <w:bCs/>
          <w:sz w:val="24"/>
          <w:szCs w:val="24"/>
        </w:rPr>
        <w:t>Creation of electron-hole pair after absorption of light</w:t>
      </w:r>
    </w:p>
    <w:p w:rsidR="00782A4E" w:rsidRPr="00B94CBC" w:rsidRDefault="00782A4E" w:rsidP="00782A4E">
      <w:pPr>
        <w:pStyle w:val="ListParagraph"/>
        <w:numPr>
          <w:ilvl w:val="0"/>
          <w:numId w:val="10"/>
        </w:numPr>
        <w:autoSpaceDE w:val="0"/>
        <w:autoSpaceDN w:val="0"/>
        <w:adjustRightInd w:val="0"/>
        <w:spacing w:after="0" w:line="360" w:lineRule="auto"/>
        <w:jc w:val="both"/>
        <w:rPr>
          <w:rFonts w:ascii="Times New Roman" w:eastAsia="CourierNewPS-BoldMT" w:hAnsi="Times New Roman"/>
          <w:bCs/>
          <w:sz w:val="24"/>
          <w:szCs w:val="24"/>
        </w:rPr>
      </w:pPr>
      <w:r>
        <w:rPr>
          <w:rFonts w:ascii="Times New Roman" w:eastAsia="CourierNewPS-BoldMT" w:hAnsi="Times New Roman"/>
          <w:bCs/>
          <w:sz w:val="24"/>
          <w:szCs w:val="24"/>
        </w:rPr>
        <w:t>Radiative recombination of electron-hole pair</w:t>
      </w:r>
    </w:p>
    <w:p w:rsidR="00782A4E" w:rsidRPr="00782A4E" w:rsidRDefault="00782A4E" w:rsidP="00782A4E">
      <w:pPr>
        <w:pStyle w:val="ListParagraph"/>
        <w:numPr>
          <w:ilvl w:val="0"/>
          <w:numId w:val="10"/>
        </w:numPr>
        <w:autoSpaceDE w:val="0"/>
        <w:autoSpaceDN w:val="0"/>
        <w:adjustRightInd w:val="0"/>
        <w:spacing w:after="0" w:line="360" w:lineRule="auto"/>
        <w:jc w:val="both"/>
        <w:rPr>
          <w:rFonts w:ascii="Times New Roman" w:hAnsi="Times New Roman"/>
          <w:color w:val="000000"/>
          <w:sz w:val="24"/>
          <w:szCs w:val="24"/>
        </w:rPr>
      </w:pPr>
      <w:r w:rsidRPr="00782A4E">
        <w:rPr>
          <w:rFonts w:ascii="Times New Roman" w:eastAsia="CourierNewPS-BoldMT" w:hAnsi="Times New Roman"/>
          <w:bCs/>
          <w:sz w:val="24"/>
          <w:szCs w:val="24"/>
        </w:rPr>
        <w:t xml:space="preserve">Emission of light after recombination. </w:t>
      </w:r>
    </w:p>
    <w:p w:rsidR="00397C65" w:rsidRDefault="00782A4E" w:rsidP="00397C65">
      <w:pPr>
        <w:keepNext/>
        <w:autoSpaceDE w:val="0"/>
        <w:autoSpaceDN w:val="0"/>
        <w:adjustRightInd w:val="0"/>
        <w:spacing w:after="0" w:line="360" w:lineRule="auto"/>
        <w:jc w:val="both"/>
      </w:pPr>
      <w:r w:rsidRPr="00782A4E">
        <w:rPr>
          <w:rFonts w:ascii="Times New Roman" w:hAnsi="Times New Roman"/>
          <w:color w:val="000000"/>
          <w:sz w:val="24"/>
          <w:szCs w:val="24"/>
        </w:rPr>
        <w:t>Photoluminescence occurs on the side of sample which is irradiated by light so that is why it is called front photoluminescence.</w:t>
      </w:r>
      <w:r>
        <w:rPr>
          <w:rFonts w:ascii="Times New Roman" w:hAnsi="Times New Roman"/>
          <w:color w:val="000000"/>
          <w:sz w:val="24"/>
          <w:szCs w:val="24"/>
        </w:rPr>
        <w:t xml:space="preserve"> In case of thin films, if film is not deposited well on the substrate then emission can be occur from other side of the substrate</w:t>
      </w:r>
      <w:r w:rsidR="00D115AF">
        <w:rPr>
          <w:rFonts w:ascii="Times New Roman" w:hAnsi="Times New Roman"/>
          <w:color w:val="000000"/>
          <w:sz w:val="24"/>
          <w:szCs w:val="24"/>
        </w:rPr>
        <w:t xml:space="preserve">. It is an informative tool for     measuring the optical properties of any material.                 </w:t>
      </w:r>
      <w:r w:rsidR="00D115AF">
        <w:rPr>
          <w:noProof/>
        </w:rPr>
        <w:drawing>
          <wp:inline distT="0" distB="0" distL="0" distR="0">
            <wp:extent cx="4889380" cy="3887454"/>
            <wp:effectExtent l="19050" t="0" r="6470" b="0"/>
            <wp:docPr id="32" name="Picture 4" descr="Image result for pl spectroscopy schem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pl spectroscopy schematic"/>
                    <pic:cNvPicPr>
                      <a:picLocks noChangeAspect="1" noChangeArrowheads="1"/>
                    </pic:cNvPicPr>
                  </pic:nvPicPr>
                  <pic:blipFill>
                    <a:blip r:embed="rId42"/>
                    <a:srcRect/>
                    <a:stretch>
                      <a:fillRect/>
                    </a:stretch>
                  </pic:blipFill>
                  <pic:spPr bwMode="auto">
                    <a:xfrm>
                      <a:off x="0" y="0"/>
                      <a:ext cx="4890859" cy="3888630"/>
                    </a:xfrm>
                    <a:prstGeom prst="rect">
                      <a:avLst/>
                    </a:prstGeom>
                    <a:noFill/>
                    <a:ln w="9525">
                      <a:noFill/>
                      <a:miter lim="800000"/>
                      <a:headEnd/>
                      <a:tailEnd/>
                    </a:ln>
                  </pic:spPr>
                </pic:pic>
              </a:graphicData>
            </a:graphic>
          </wp:inline>
        </w:drawing>
      </w:r>
    </w:p>
    <w:p w:rsidR="00D115AF" w:rsidRPr="009A6281" w:rsidRDefault="002D2FC1" w:rsidP="005C2F23">
      <w:pPr>
        <w:pStyle w:val="Caption"/>
        <w:rPr>
          <w:rFonts w:ascii="Times New Roman" w:hAnsi="Times New Roman" w:cs="Times New Roman"/>
          <w:b w:val="0"/>
          <w:color w:val="000000"/>
          <w:sz w:val="24"/>
          <w:szCs w:val="24"/>
        </w:rPr>
      </w:pPr>
      <w:r w:rsidRPr="002D2FC1">
        <w:rPr>
          <w:rFonts w:ascii="Times New Roman" w:hAnsi="Times New Roman" w:cs="Times New Roman"/>
          <w:b w:val="0"/>
          <w:sz w:val="24"/>
          <w:szCs w:val="24"/>
        </w:rPr>
        <w:t xml:space="preserve">                                </w:t>
      </w:r>
      <w:r w:rsidR="00397C65" w:rsidRPr="002D2FC1">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bookmarkStart w:id="147" w:name="_Toc11752548"/>
      <w:r w:rsidR="005C2F23" w:rsidRPr="009A6281">
        <w:rPr>
          <w:rFonts w:ascii="Times New Roman" w:hAnsi="Times New Roman" w:cs="Times New Roman"/>
          <w:b w:val="0"/>
          <w:sz w:val="24"/>
          <w:szCs w:val="24"/>
        </w:rPr>
        <w:t>Fig</w:t>
      </w:r>
      <w:r w:rsidR="009A6281">
        <w:rPr>
          <w:rFonts w:ascii="Times New Roman" w:hAnsi="Times New Roman" w:cs="Times New Roman"/>
          <w:b w:val="0"/>
          <w:sz w:val="24"/>
          <w:szCs w:val="24"/>
        </w:rPr>
        <w:t xml:space="preserve"> 4.4 </w:t>
      </w:r>
      <w:r w:rsidR="005C2F23" w:rsidRPr="009A6281">
        <w:rPr>
          <w:rFonts w:ascii="Times New Roman" w:hAnsi="Times New Roman" w:cs="Times New Roman"/>
          <w:b w:val="0"/>
          <w:sz w:val="24"/>
          <w:szCs w:val="24"/>
        </w:rPr>
        <w:t>PL Spectroscopy Setup</w:t>
      </w:r>
      <w:bookmarkEnd w:id="147"/>
    </w:p>
    <w:p w:rsidR="009F647E" w:rsidRDefault="003F09D4" w:rsidP="00836725">
      <w:pPr>
        <w:pStyle w:val="Heading1"/>
        <w:rPr>
          <w:rFonts w:eastAsia="Times New Roman"/>
        </w:rPr>
      </w:pPr>
      <w:r w:rsidRPr="00836725">
        <w:rPr>
          <w:rFonts w:eastAsia="Times New Roman"/>
        </w:rPr>
        <w:lastRenderedPageBreak/>
        <w:t xml:space="preserve"> </w:t>
      </w:r>
      <w:bookmarkStart w:id="148" w:name="_Toc11735372"/>
      <w:bookmarkStart w:id="149" w:name="_Toc11827258"/>
      <w:r w:rsidR="00836725">
        <w:rPr>
          <w:rFonts w:eastAsia="Times New Roman"/>
        </w:rPr>
        <w:t xml:space="preserve">4.5 </w:t>
      </w:r>
      <w:r w:rsidR="009F647E" w:rsidRPr="00836725">
        <w:rPr>
          <w:rFonts w:eastAsia="Times New Roman"/>
        </w:rPr>
        <w:t>Scanning Electron Microscopy (SEM)</w:t>
      </w:r>
      <w:bookmarkEnd w:id="148"/>
      <w:bookmarkEnd w:id="149"/>
    </w:p>
    <w:p w:rsidR="00A220F2" w:rsidRPr="00A220F2" w:rsidRDefault="00A220F2" w:rsidP="00A220F2"/>
    <w:p w:rsidR="00EE3471" w:rsidRDefault="00836725" w:rsidP="00EE3471">
      <w:pPr>
        <w:spacing w:line="36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A220F2">
        <w:rPr>
          <w:rFonts w:ascii="Times New Roman" w:eastAsia="Times New Roman" w:hAnsi="Times New Roman"/>
          <w:color w:val="000000"/>
          <w:sz w:val="24"/>
          <w:szCs w:val="24"/>
        </w:rPr>
        <w:t xml:space="preserve">   </w:t>
      </w:r>
      <w:r w:rsidR="009F647E" w:rsidRPr="009F647E">
        <w:rPr>
          <w:rFonts w:ascii="Times New Roman" w:eastAsia="Times New Roman" w:hAnsi="Times New Roman"/>
          <w:color w:val="000000"/>
          <w:sz w:val="24"/>
          <w:szCs w:val="24"/>
        </w:rPr>
        <w:t>SEM can give us information about the crystalline structure, surface morphology, electrical properties and chemical composition of specimen. Many specialized s</w:t>
      </w:r>
      <w:r w:rsidR="009F647E">
        <w:rPr>
          <w:rFonts w:ascii="Times New Roman" w:eastAsia="Times New Roman" w:hAnsi="Times New Roman"/>
          <w:color w:val="000000"/>
          <w:sz w:val="24"/>
          <w:szCs w:val="24"/>
        </w:rPr>
        <w:t xml:space="preserve">tages ( cold,hot etc) are used in SEM to examine the material in various conditions e.g.emission of light is observed at absolute zero because at this temperature it is strong as compare to at room temperature. </w:t>
      </w:r>
      <w:r w:rsidR="009F647E" w:rsidRPr="009F647E">
        <w:rPr>
          <w:rFonts w:ascii="Times New Roman" w:eastAsia="Times New Roman" w:hAnsi="Times New Roman"/>
          <w:color w:val="000000"/>
          <w:sz w:val="24"/>
          <w:szCs w:val="24"/>
        </w:rPr>
        <w:t xml:space="preserve">SEM </w:t>
      </w:r>
      <w:r w:rsidR="009F647E">
        <w:rPr>
          <w:rFonts w:ascii="Times New Roman" w:eastAsia="Times New Roman" w:hAnsi="Times New Roman"/>
          <w:color w:val="000000"/>
          <w:sz w:val="24"/>
          <w:szCs w:val="24"/>
        </w:rPr>
        <w:t>gives advantage in analyzing the surface morphology whatever the roughness of the material may be.</w:t>
      </w:r>
      <w:r w:rsidR="0005570B">
        <w:rPr>
          <w:rFonts w:ascii="Times New Roman" w:eastAsia="Times New Roman" w:hAnsi="Times New Roman"/>
          <w:color w:val="000000"/>
          <w:sz w:val="24"/>
          <w:szCs w:val="24"/>
        </w:rPr>
        <w:t xml:space="preserve"> Higher</w:t>
      </w:r>
      <w:r w:rsidR="009F647E" w:rsidRPr="009F647E">
        <w:rPr>
          <w:rFonts w:ascii="Times New Roman" w:eastAsia="Times New Roman" w:hAnsi="Times New Roman"/>
          <w:color w:val="000000"/>
          <w:sz w:val="24"/>
          <w:szCs w:val="24"/>
        </w:rPr>
        <w:t xml:space="preserve"> magnifications </w:t>
      </w:r>
      <w:r w:rsidR="00EE3471">
        <w:rPr>
          <w:rFonts w:ascii="Times New Roman" w:eastAsia="Times New Roman" w:hAnsi="Times New Roman"/>
          <w:color w:val="000000"/>
          <w:sz w:val="24"/>
          <w:szCs w:val="24"/>
        </w:rPr>
        <w:t>up to 1,000,000x can be achieved using SEM</w:t>
      </w:r>
      <w:r w:rsidR="009F647E" w:rsidRPr="009F647E">
        <w:rPr>
          <w:rFonts w:ascii="Times New Roman" w:eastAsia="Times New Roman" w:hAnsi="Times New Roman"/>
          <w:color w:val="000000"/>
          <w:sz w:val="24"/>
          <w:szCs w:val="24"/>
        </w:rPr>
        <w:t>, with</w:t>
      </w:r>
      <w:r w:rsidR="00EE3471">
        <w:rPr>
          <w:rFonts w:ascii="Times New Roman" w:eastAsia="Times New Roman" w:hAnsi="Times New Roman"/>
          <w:color w:val="000000"/>
          <w:sz w:val="24"/>
          <w:szCs w:val="24"/>
        </w:rPr>
        <w:t xml:space="preserve"> the resolutio</w:t>
      </w:r>
      <w:r w:rsidR="009F647E" w:rsidRPr="009F647E">
        <w:rPr>
          <w:rFonts w:ascii="Times New Roman" w:eastAsia="Times New Roman" w:hAnsi="Times New Roman"/>
          <w:color w:val="000000"/>
          <w:sz w:val="24"/>
          <w:szCs w:val="24"/>
        </w:rPr>
        <w:t>n of 1 nm</w:t>
      </w:r>
      <w:r w:rsidR="00EE3471">
        <w:rPr>
          <w:rFonts w:ascii="Times New Roman" w:eastAsia="Times New Roman" w:hAnsi="Times New Roman"/>
          <w:color w:val="000000"/>
          <w:sz w:val="24"/>
          <w:szCs w:val="24"/>
        </w:rPr>
        <w:t>. It provides non-destructive calibration of the sample</w:t>
      </w:r>
      <w:r w:rsidR="0005570B">
        <w:rPr>
          <w:rFonts w:ascii="Times New Roman" w:eastAsia="Times New Roman" w:hAnsi="Times New Roman"/>
          <w:color w:val="000000"/>
          <w:sz w:val="24"/>
          <w:szCs w:val="24"/>
        </w:rPr>
        <w:t xml:space="preserve"> </w:t>
      </w:r>
      <w:r w:rsidR="00680E87">
        <w:rPr>
          <w:rFonts w:ascii="Times New Roman" w:eastAsia="Times New Roman" w:hAnsi="Times New Roman"/>
          <w:color w:val="000000"/>
          <w:sz w:val="24"/>
          <w:szCs w:val="24"/>
        </w:rPr>
        <w:fldChar w:fldCharType="begin" w:fldLock="1"/>
      </w:r>
      <w:r w:rsidR="0005570B">
        <w:rPr>
          <w:rFonts w:ascii="Times New Roman" w:eastAsia="Times New Roman" w:hAnsi="Times New Roman"/>
          <w:color w:val="000000"/>
          <w:sz w:val="24"/>
          <w:szCs w:val="24"/>
        </w:rPr>
        <w:instrText>ADDIN CSL_CITATION {"citationItems":[{"id":"ITEM-1","itemData":{"id":"ITEM-1","issue":"4","issued":{"date-parts":[["2000"]]},"page":"40-44","title":"Microscopy : an introduction","type":"article-journal","volume":"13"},"uris":["http://www.mendeley.com/documents/?uuid=21c2fb8e-d9d4-4666-a50f-9db2f6043ffd"]}],"mendeley":{"formattedCitation":"[82]","plainTextFormattedCitation":"[82]"},"properties":{"noteIndex":0},"schema":"https://github.com/citation-style-language/schema/raw/master/csl-citation.json"}</w:instrText>
      </w:r>
      <w:r w:rsidR="00680E87">
        <w:rPr>
          <w:rFonts w:ascii="Times New Roman" w:eastAsia="Times New Roman" w:hAnsi="Times New Roman"/>
          <w:color w:val="000000"/>
          <w:sz w:val="24"/>
          <w:szCs w:val="24"/>
        </w:rPr>
        <w:fldChar w:fldCharType="separate"/>
      </w:r>
      <w:r w:rsidR="0005570B" w:rsidRPr="0005570B">
        <w:rPr>
          <w:rFonts w:ascii="Times New Roman" w:eastAsia="Times New Roman" w:hAnsi="Times New Roman"/>
          <w:noProof/>
          <w:color w:val="000000"/>
          <w:sz w:val="24"/>
          <w:szCs w:val="24"/>
        </w:rPr>
        <w:t>[82]</w:t>
      </w:r>
      <w:r w:rsidR="00680E87">
        <w:rPr>
          <w:rFonts w:ascii="Times New Roman" w:eastAsia="Times New Roman" w:hAnsi="Times New Roman"/>
          <w:color w:val="000000"/>
          <w:sz w:val="24"/>
          <w:szCs w:val="24"/>
        </w:rPr>
        <w:fldChar w:fldCharType="end"/>
      </w:r>
      <w:r w:rsidR="00EE3471">
        <w:rPr>
          <w:rFonts w:ascii="Times New Roman" w:eastAsia="Times New Roman" w:hAnsi="Times New Roman"/>
          <w:color w:val="000000"/>
          <w:sz w:val="24"/>
          <w:szCs w:val="24"/>
        </w:rPr>
        <w:t>.</w:t>
      </w:r>
    </w:p>
    <w:p w:rsidR="0005570B" w:rsidRDefault="0005570B" w:rsidP="00EE3471">
      <w:pPr>
        <w:spacing w:line="36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Scanning Electron microscope consists of following parts</w:t>
      </w:r>
    </w:p>
    <w:p w:rsidR="0005570B" w:rsidRPr="0005570B" w:rsidRDefault="0005570B" w:rsidP="0005570B">
      <w:pPr>
        <w:pStyle w:val="ListParagraph"/>
        <w:numPr>
          <w:ilvl w:val="0"/>
          <w:numId w:val="12"/>
        </w:numPr>
        <w:spacing w:line="360" w:lineRule="auto"/>
        <w:rPr>
          <w:rFonts w:ascii="Times New Roman" w:eastAsia="Times New Roman" w:hAnsi="Times New Roman"/>
          <w:color w:val="000000"/>
          <w:sz w:val="24"/>
          <w:szCs w:val="24"/>
        </w:rPr>
      </w:pPr>
      <w:r w:rsidRPr="0005570B">
        <w:rPr>
          <w:rFonts w:ascii="Times New Roman" w:eastAsia="Times New Roman" w:hAnsi="Times New Roman"/>
          <w:color w:val="000000"/>
          <w:sz w:val="24"/>
          <w:szCs w:val="24"/>
        </w:rPr>
        <w:t>Electron guns</w:t>
      </w:r>
    </w:p>
    <w:p w:rsidR="0005570B" w:rsidRPr="0005570B" w:rsidRDefault="0005570B" w:rsidP="0005570B">
      <w:pPr>
        <w:pStyle w:val="ListParagraph"/>
        <w:numPr>
          <w:ilvl w:val="0"/>
          <w:numId w:val="12"/>
        </w:numPr>
        <w:spacing w:line="360" w:lineRule="auto"/>
        <w:rPr>
          <w:rFonts w:ascii="Times New Roman" w:eastAsia="Times New Roman" w:hAnsi="Times New Roman"/>
          <w:color w:val="000000"/>
          <w:sz w:val="24"/>
          <w:szCs w:val="24"/>
        </w:rPr>
      </w:pPr>
      <w:r w:rsidRPr="0005570B">
        <w:rPr>
          <w:rFonts w:ascii="Times New Roman" w:eastAsia="Times New Roman" w:hAnsi="Times New Roman"/>
          <w:color w:val="000000"/>
          <w:sz w:val="24"/>
          <w:szCs w:val="24"/>
        </w:rPr>
        <w:t>Condensing Lenses</w:t>
      </w:r>
    </w:p>
    <w:p w:rsidR="0005570B" w:rsidRPr="0005570B" w:rsidRDefault="0005570B" w:rsidP="0005570B">
      <w:pPr>
        <w:pStyle w:val="ListParagraph"/>
        <w:numPr>
          <w:ilvl w:val="0"/>
          <w:numId w:val="12"/>
        </w:numPr>
        <w:spacing w:line="360" w:lineRule="auto"/>
        <w:rPr>
          <w:rFonts w:ascii="Times New Roman" w:eastAsia="Times New Roman" w:hAnsi="Times New Roman"/>
          <w:color w:val="000000"/>
          <w:sz w:val="24"/>
          <w:szCs w:val="24"/>
        </w:rPr>
      </w:pPr>
      <w:r w:rsidRPr="0005570B">
        <w:rPr>
          <w:rFonts w:ascii="Times New Roman" w:eastAsia="Times New Roman" w:hAnsi="Times New Roman"/>
          <w:color w:val="000000"/>
          <w:sz w:val="24"/>
          <w:szCs w:val="24"/>
        </w:rPr>
        <w:t>Scanning Oil</w:t>
      </w:r>
    </w:p>
    <w:p w:rsidR="0005570B" w:rsidRPr="0005570B" w:rsidRDefault="0005570B" w:rsidP="0005570B">
      <w:pPr>
        <w:pStyle w:val="ListParagraph"/>
        <w:numPr>
          <w:ilvl w:val="0"/>
          <w:numId w:val="12"/>
        </w:numPr>
        <w:spacing w:line="360" w:lineRule="auto"/>
        <w:rPr>
          <w:rFonts w:ascii="Times New Roman" w:eastAsia="Times New Roman" w:hAnsi="Times New Roman"/>
          <w:color w:val="000000"/>
          <w:sz w:val="24"/>
          <w:szCs w:val="24"/>
        </w:rPr>
      </w:pPr>
      <w:r w:rsidRPr="0005570B">
        <w:rPr>
          <w:rFonts w:ascii="Times New Roman" w:eastAsia="Times New Roman" w:hAnsi="Times New Roman"/>
          <w:color w:val="000000"/>
          <w:sz w:val="24"/>
          <w:szCs w:val="24"/>
        </w:rPr>
        <w:t>Chamber for sample</w:t>
      </w:r>
    </w:p>
    <w:p w:rsidR="0005570B" w:rsidRPr="0005570B" w:rsidRDefault="0005570B" w:rsidP="0005570B">
      <w:pPr>
        <w:pStyle w:val="ListParagraph"/>
        <w:numPr>
          <w:ilvl w:val="0"/>
          <w:numId w:val="12"/>
        </w:numPr>
        <w:spacing w:line="360" w:lineRule="auto"/>
        <w:rPr>
          <w:rFonts w:ascii="Times New Roman" w:eastAsia="Times New Roman" w:hAnsi="Times New Roman"/>
          <w:color w:val="000000"/>
          <w:sz w:val="24"/>
          <w:szCs w:val="24"/>
        </w:rPr>
      </w:pPr>
      <w:r w:rsidRPr="0005570B">
        <w:rPr>
          <w:rFonts w:ascii="Times New Roman" w:eastAsia="Times New Roman" w:hAnsi="Times New Roman"/>
          <w:color w:val="000000"/>
          <w:sz w:val="24"/>
          <w:szCs w:val="24"/>
        </w:rPr>
        <w:t>Detector</w:t>
      </w:r>
    </w:p>
    <w:p w:rsidR="00EE3471" w:rsidRDefault="00344CC0" w:rsidP="00344CC0">
      <w:pPr>
        <w:jc w:val="center"/>
        <w:rPr>
          <w:rFonts w:ascii="Times New Roman" w:eastAsia="Times New Roman" w:hAnsi="Times New Roman"/>
          <w:color w:val="000000"/>
          <w:sz w:val="24"/>
          <w:szCs w:val="24"/>
        </w:rPr>
      </w:pPr>
      <w:r>
        <w:rPr>
          <w:noProof/>
        </w:rPr>
        <w:drawing>
          <wp:inline distT="0" distB="0" distL="0" distR="0">
            <wp:extent cx="2533121" cy="2116667"/>
            <wp:effectExtent l="19050" t="0" r="529" b="0"/>
            <wp:docPr id="17" name="Picture 21" descr="Image result for scanning electron micr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scanning electron microscope"/>
                    <pic:cNvPicPr>
                      <a:picLocks noChangeAspect="1" noChangeArrowheads="1"/>
                    </pic:cNvPicPr>
                  </pic:nvPicPr>
                  <pic:blipFill>
                    <a:blip r:embed="rId43"/>
                    <a:srcRect/>
                    <a:stretch>
                      <a:fillRect/>
                    </a:stretch>
                  </pic:blipFill>
                  <pic:spPr bwMode="auto">
                    <a:xfrm>
                      <a:off x="0" y="0"/>
                      <a:ext cx="2538795" cy="2121409"/>
                    </a:xfrm>
                    <a:prstGeom prst="rect">
                      <a:avLst/>
                    </a:prstGeom>
                    <a:noFill/>
                    <a:ln w="9525">
                      <a:noFill/>
                      <a:miter lim="800000"/>
                      <a:headEnd/>
                      <a:tailEnd/>
                    </a:ln>
                  </pic:spPr>
                </pic:pic>
              </a:graphicData>
            </a:graphic>
          </wp:inline>
        </w:drawing>
      </w:r>
    </w:p>
    <w:p w:rsidR="005C2F23" w:rsidRPr="009A6281" w:rsidRDefault="005C2F23" w:rsidP="009A6281">
      <w:pPr>
        <w:pStyle w:val="Caption"/>
        <w:jc w:val="center"/>
        <w:rPr>
          <w:rFonts w:ascii="Times New Roman" w:eastAsia="Times New Roman" w:hAnsi="Times New Roman" w:cs="Times New Roman"/>
          <w:b w:val="0"/>
          <w:color w:val="000000"/>
          <w:sz w:val="24"/>
          <w:szCs w:val="24"/>
        </w:rPr>
      </w:pPr>
      <w:bookmarkStart w:id="150" w:name="_Toc11752549"/>
      <w:r w:rsidRPr="009A6281">
        <w:rPr>
          <w:rFonts w:ascii="Times New Roman" w:hAnsi="Times New Roman" w:cs="Times New Roman"/>
          <w:b w:val="0"/>
          <w:sz w:val="24"/>
          <w:szCs w:val="24"/>
        </w:rPr>
        <w:t>Fig</w:t>
      </w:r>
      <w:r w:rsidR="009A6281">
        <w:rPr>
          <w:rFonts w:ascii="Times New Roman" w:hAnsi="Times New Roman" w:cs="Times New Roman"/>
          <w:b w:val="0"/>
          <w:sz w:val="24"/>
          <w:szCs w:val="24"/>
        </w:rPr>
        <w:t xml:space="preserve"> 4.5</w:t>
      </w:r>
      <w:r w:rsidRPr="009A6281">
        <w:rPr>
          <w:rFonts w:ascii="Times New Roman" w:hAnsi="Times New Roman" w:cs="Times New Roman"/>
          <w:b w:val="0"/>
          <w:sz w:val="24"/>
          <w:szCs w:val="24"/>
        </w:rPr>
        <w:t xml:space="preserve">  Scanning Electron Microscope</w:t>
      </w:r>
      <w:bookmarkEnd w:id="150"/>
    </w:p>
    <w:p w:rsidR="00D115AF" w:rsidRDefault="00D115AF">
      <w:pPr>
        <w:rPr>
          <w:rFonts w:ascii="Times New Roman" w:eastAsia="Times New Roman" w:hAnsi="Times New Roman"/>
          <w:color w:val="000000"/>
          <w:sz w:val="24"/>
          <w:szCs w:val="24"/>
        </w:rPr>
      </w:pPr>
      <w:r w:rsidRPr="00EE3471">
        <w:rPr>
          <w:rFonts w:ascii="Times New Roman" w:eastAsia="Times New Roman" w:hAnsi="Times New Roman"/>
          <w:color w:val="000000"/>
          <w:sz w:val="24"/>
          <w:szCs w:val="24"/>
        </w:rPr>
        <w:br w:type="page"/>
      </w:r>
    </w:p>
    <w:p w:rsidR="009F647E" w:rsidRDefault="00344CC0" w:rsidP="00344CC0">
      <w:pPr>
        <w:spacing w:line="36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 An accelerated beam of electrons is ejected from an electron gun and is focused on the sample by condensing lenses. These electrons disperse away as secondary electrons after striking the sample. These secondary electrons are converted into high voltage signals which are used to create images of the sample.</w:t>
      </w:r>
    </w:p>
    <w:p w:rsidR="00D115AF" w:rsidRDefault="00D115AF">
      <w:pPr>
        <w:rPr>
          <w:rFonts w:ascii="Times New Roman" w:eastAsia="Times New Roman" w:hAnsi="Times New Roman"/>
          <w:color w:val="000000"/>
          <w:sz w:val="24"/>
          <w:szCs w:val="24"/>
        </w:rPr>
      </w:pPr>
    </w:p>
    <w:p w:rsidR="00D115AF" w:rsidRPr="009F647E" w:rsidRDefault="00D115AF">
      <w:pPr>
        <w:rPr>
          <w:rFonts w:ascii="Times New Roman" w:eastAsia="Times New Roman" w:hAnsi="Times New Roman"/>
          <w:b/>
          <w:color w:val="000000"/>
          <w:sz w:val="34"/>
          <w:szCs w:val="34"/>
        </w:rPr>
      </w:pPr>
    </w:p>
    <w:p w:rsidR="00344CC0" w:rsidRDefault="00344CC0" w:rsidP="003A597B">
      <w:pPr>
        <w:pStyle w:val="Heading1"/>
        <w:jc w:val="center"/>
        <w:rPr>
          <w:rFonts w:ascii="Times New Roman" w:eastAsia="Times New Roman" w:hAnsi="Times New Roman" w:cs="Times New Roman"/>
          <w:sz w:val="34"/>
          <w:szCs w:val="34"/>
        </w:rPr>
      </w:pPr>
      <w:bookmarkStart w:id="151" w:name="_Toc11735373"/>
    </w:p>
    <w:p w:rsidR="00344CC0" w:rsidRDefault="00344CC0" w:rsidP="003A597B">
      <w:pPr>
        <w:pStyle w:val="Heading1"/>
        <w:jc w:val="center"/>
        <w:rPr>
          <w:rFonts w:ascii="Times New Roman" w:eastAsia="Times New Roman" w:hAnsi="Times New Roman" w:cs="Times New Roman"/>
          <w:sz w:val="34"/>
          <w:szCs w:val="34"/>
        </w:rPr>
      </w:pPr>
    </w:p>
    <w:p w:rsidR="00C613DF" w:rsidRPr="00782117" w:rsidRDefault="00782117" w:rsidP="00782117">
      <w:pPr>
        <w:pStyle w:val="Heading1"/>
        <w:rPr>
          <w:rFonts w:ascii="Times New Roman" w:eastAsia="Times New Roman" w:hAnsi="Times New Roman" w:cs="Times New Roman"/>
          <w:sz w:val="34"/>
          <w:szCs w:val="34"/>
        </w:rPr>
      </w:pPr>
      <w:bookmarkStart w:id="152" w:name="_Toc11827259"/>
      <w:r>
        <w:rPr>
          <w:rFonts w:ascii="Times New Roman" w:eastAsia="Times New Roman" w:hAnsi="Times New Roman" w:cs="Times New Roman"/>
        </w:rPr>
        <w:t xml:space="preserve">                                              </w:t>
      </w:r>
      <w:r w:rsidR="00344CC0" w:rsidRPr="00782117">
        <w:rPr>
          <w:rFonts w:ascii="Times New Roman" w:eastAsia="Times New Roman" w:hAnsi="Times New Roman" w:cs="Times New Roman"/>
          <w:sz w:val="34"/>
          <w:szCs w:val="34"/>
        </w:rPr>
        <w:t>Chapter 5.0</w:t>
      </w:r>
      <w:bookmarkStart w:id="153" w:name="_Toc11735374"/>
      <w:r w:rsidR="00344CC0" w:rsidRPr="00782117">
        <w:rPr>
          <w:rFonts w:ascii="Times New Roman" w:eastAsia="Times New Roman" w:hAnsi="Times New Roman" w:cs="Times New Roman"/>
          <w:sz w:val="34"/>
          <w:szCs w:val="34"/>
        </w:rPr>
        <w:t xml:space="preserve"> </w:t>
      </w:r>
    </w:p>
    <w:p w:rsidR="00344CC0" w:rsidRDefault="00344CC0" w:rsidP="00344CC0">
      <w:pPr>
        <w:pStyle w:val="Heading1"/>
        <w:jc w:val="center"/>
        <w:rPr>
          <w:rFonts w:ascii="Times New Roman" w:eastAsia="Times New Roman" w:hAnsi="Times New Roman" w:cs="Times New Roman"/>
          <w:sz w:val="34"/>
          <w:szCs w:val="34"/>
        </w:rPr>
      </w:pPr>
      <w:r w:rsidRPr="003F09D4">
        <w:rPr>
          <w:rFonts w:ascii="Times New Roman" w:eastAsia="Times New Roman" w:hAnsi="Times New Roman" w:cs="Times New Roman"/>
          <w:sz w:val="34"/>
          <w:szCs w:val="34"/>
        </w:rPr>
        <w:t>Results and Discussion</w:t>
      </w:r>
      <w:bookmarkEnd w:id="152"/>
      <w:bookmarkEnd w:id="153"/>
    </w:p>
    <w:p w:rsidR="00344CC0" w:rsidRDefault="00344CC0" w:rsidP="003A597B">
      <w:pPr>
        <w:pStyle w:val="Heading1"/>
        <w:jc w:val="center"/>
        <w:rPr>
          <w:rFonts w:ascii="Times New Roman" w:eastAsia="Times New Roman" w:hAnsi="Times New Roman" w:cs="Times New Roman"/>
          <w:sz w:val="34"/>
          <w:szCs w:val="34"/>
        </w:rPr>
      </w:pPr>
    </w:p>
    <w:p w:rsidR="00344CC0" w:rsidRDefault="00344CC0" w:rsidP="003A597B">
      <w:pPr>
        <w:pStyle w:val="Heading1"/>
        <w:jc w:val="center"/>
        <w:rPr>
          <w:rFonts w:ascii="Times New Roman" w:eastAsia="Times New Roman" w:hAnsi="Times New Roman" w:cs="Times New Roman"/>
          <w:sz w:val="34"/>
          <w:szCs w:val="34"/>
        </w:rPr>
      </w:pPr>
    </w:p>
    <w:p w:rsidR="00344CC0" w:rsidRDefault="00344CC0" w:rsidP="003A597B">
      <w:pPr>
        <w:pStyle w:val="Heading1"/>
        <w:jc w:val="center"/>
        <w:rPr>
          <w:rFonts w:ascii="Times New Roman" w:eastAsia="Times New Roman" w:hAnsi="Times New Roman" w:cs="Times New Roman"/>
          <w:sz w:val="34"/>
          <w:szCs w:val="34"/>
        </w:rPr>
      </w:pPr>
    </w:p>
    <w:p w:rsidR="00344CC0" w:rsidRDefault="00344CC0" w:rsidP="003A597B">
      <w:pPr>
        <w:pStyle w:val="Heading1"/>
        <w:jc w:val="center"/>
        <w:rPr>
          <w:rFonts w:ascii="Times New Roman" w:eastAsia="Times New Roman" w:hAnsi="Times New Roman" w:cs="Times New Roman"/>
          <w:sz w:val="34"/>
          <w:szCs w:val="34"/>
        </w:rPr>
      </w:pPr>
    </w:p>
    <w:p w:rsidR="00344CC0" w:rsidRDefault="00344CC0" w:rsidP="003A597B">
      <w:pPr>
        <w:pStyle w:val="Heading1"/>
        <w:jc w:val="center"/>
        <w:rPr>
          <w:rFonts w:ascii="Times New Roman" w:eastAsia="Times New Roman" w:hAnsi="Times New Roman" w:cs="Times New Roman"/>
          <w:sz w:val="34"/>
          <w:szCs w:val="34"/>
        </w:rPr>
      </w:pPr>
    </w:p>
    <w:p w:rsidR="00344CC0" w:rsidRDefault="00344CC0" w:rsidP="003A597B">
      <w:pPr>
        <w:pStyle w:val="Heading1"/>
        <w:jc w:val="center"/>
        <w:rPr>
          <w:rFonts w:ascii="Times New Roman" w:eastAsia="Times New Roman" w:hAnsi="Times New Roman" w:cs="Times New Roman"/>
          <w:sz w:val="34"/>
          <w:szCs w:val="34"/>
        </w:rPr>
      </w:pPr>
    </w:p>
    <w:bookmarkEnd w:id="151"/>
    <w:p w:rsidR="00344CC0" w:rsidRDefault="00344CC0" w:rsidP="003A597B">
      <w:pPr>
        <w:pStyle w:val="Heading1"/>
        <w:jc w:val="center"/>
        <w:rPr>
          <w:rFonts w:ascii="Times New Roman" w:eastAsia="Times New Roman" w:hAnsi="Times New Roman" w:cs="Times New Roman"/>
          <w:sz w:val="34"/>
          <w:szCs w:val="34"/>
        </w:rPr>
      </w:pPr>
    </w:p>
    <w:p w:rsidR="00344CC0" w:rsidRDefault="00344CC0" w:rsidP="00344CC0">
      <w:pPr>
        <w:rPr>
          <w:color w:val="365F91" w:themeColor="accent1" w:themeShade="BF"/>
        </w:rPr>
      </w:pPr>
      <w:r>
        <w:br w:type="page"/>
      </w:r>
    </w:p>
    <w:p w:rsidR="00D115AF" w:rsidRPr="003F09D4" w:rsidRDefault="00D115AF" w:rsidP="003A597B">
      <w:pPr>
        <w:pStyle w:val="Heading1"/>
        <w:jc w:val="center"/>
        <w:rPr>
          <w:rFonts w:ascii="Times New Roman" w:eastAsia="Times New Roman" w:hAnsi="Times New Roman" w:cs="Times New Roman"/>
          <w:sz w:val="34"/>
          <w:szCs w:val="34"/>
        </w:rPr>
      </w:pPr>
    </w:p>
    <w:p w:rsidR="007D5294" w:rsidRDefault="003F09D4" w:rsidP="003F09D4">
      <w:pPr>
        <w:pStyle w:val="Heading1"/>
        <w:rPr>
          <w:rFonts w:eastAsia="Times New Roman"/>
        </w:rPr>
      </w:pPr>
      <w:bookmarkStart w:id="154" w:name="_Toc11735375"/>
      <w:bookmarkStart w:id="155" w:name="_Toc11827260"/>
      <w:r>
        <w:rPr>
          <w:rFonts w:eastAsia="Times New Roman"/>
        </w:rPr>
        <w:t xml:space="preserve">5.1 </w:t>
      </w:r>
      <w:r w:rsidR="009D643B" w:rsidRPr="009D643B">
        <w:rPr>
          <w:rFonts w:eastAsia="Times New Roman"/>
        </w:rPr>
        <w:t>F</w:t>
      </w:r>
      <w:r w:rsidR="00AE0A06">
        <w:rPr>
          <w:rFonts w:eastAsia="Times New Roman"/>
        </w:rPr>
        <w:t>o</w:t>
      </w:r>
      <w:r w:rsidR="009D643B" w:rsidRPr="009D643B">
        <w:rPr>
          <w:rFonts w:eastAsia="Times New Roman"/>
        </w:rPr>
        <w:t>urier Transform Infrared Analysis</w:t>
      </w:r>
      <w:r w:rsidR="00AE0A06">
        <w:rPr>
          <w:rFonts w:eastAsia="Times New Roman"/>
        </w:rPr>
        <w:t>:</w:t>
      </w:r>
      <w:bookmarkEnd w:id="154"/>
      <w:bookmarkEnd w:id="155"/>
    </w:p>
    <w:p w:rsidR="00395B7A" w:rsidRDefault="00680E87" w:rsidP="00397C65">
      <w:pPr>
        <w:spacing w:line="360" w:lineRule="auto"/>
        <w:rPr>
          <w:rFonts w:ascii="Times New Roman" w:eastAsia="Times New Roman" w:hAnsi="Times New Roman"/>
          <w:color w:val="000000"/>
          <w:sz w:val="24"/>
          <w:szCs w:val="24"/>
          <w:vertAlign w:val="subscript"/>
        </w:rPr>
      </w:pPr>
      <w:r>
        <w:rPr>
          <w:rFonts w:ascii="Times New Roman" w:eastAsia="Times New Roman" w:hAnsi="Times New Roman"/>
          <w:noProof/>
          <w:color w:val="000000"/>
          <w:sz w:val="24"/>
          <w:szCs w:val="24"/>
          <w:vertAlign w:val="subscrip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58" type="#_x0000_t75" style="position:absolute;margin-left:30pt;margin-top:33.15pt;width:408pt;height:315.3pt;z-index:251688960" fillcolor="#4f81bd">
            <v:imagedata r:id="rId44" o:title=""/>
            <v:shadow color="#eeece1"/>
          </v:shape>
          <o:OLEObject Type="Embed" ProgID="Origin50.Graph" ShapeID="_x0000_s1158" DrawAspect="Content" ObjectID="_1625299681" r:id="rId45"/>
        </w:pict>
      </w:r>
      <w:r w:rsidR="00AE0A06" w:rsidRPr="00AE0A06">
        <w:rPr>
          <w:rFonts w:ascii="Times New Roman" w:eastAsia="Times New Roman" w:hAnsi="Times New Roman"/>
          <w:color w:val="000000"/>
          <w:sz w:val="24"/>
          <w:szCs w:val="24"/>
        </w:rPr>
        <w:t xml:space="preserve">    FTIR spectroscopy was used t</w:t>
      </w:r>
      <w:r w:rsidR="00AE0A06">
        <w:rPr>
          <w:rFonts w:ascii="Times New Roman" w:eastAsia="Times New Roman" w:hAnsi="Times New Roman"/>
          <w:color w:val="000000"/>
          <w:sz w:val="24"/>
          <w:szCs w:val="24"/>
        </w:rPr>
        <w:t xml:space="preserve">o determine the bond </w:t>
      </w:r>
      <w:r w:rsidR="00AE0A06" w:rsidRPr="00AE0A06">
        <w:rPr>
          <w:rFonts w:ascii="Times New Roman" w:eastAsia="Times New Roman" w:hAnsi="Times New Roman"/>
          <w:color w:val="000000"/>
          <w:sz w:val="24"/>
          <w:szCs w:val="24"/>
        </w:rPr>
        <w:t>vibrations of different functional groups present in the antimony sulfide Sb</w:t>
      </w:r>
      <w:r w:rsidR="00AE0A06" w:rsidRPr="00AE0A06">
        <w:rPr>
          <w:rFonts w:ascii="Times New Roman" w:eastAsia="Times New Roman" w:hAnsi="Times New Roman"/>
          <w:color w:val="000000"/>
          <w:sz w:val="24"/>
          <w:szCs w:val="24"/>
          <w:vertAlign w:val="subscript"/>
        </w:rPr>
        <w:t>2</w:t>
      </w:r>
      <w:r w:rsidR="00AE0A06" w:rsidRPr="00AE0A06">
        <w:rPr>
          <w:rFonts w:ascii="Times New Roman" w:eastAsia="Times New Roman" w:hAnsi="Times New Roman"/>
          <w:color w:val="000000"/>
          <w:sz w:val="24"/>
          <w:szCs w:val="24"/>
        </w:rPr>
        <w:t>S</w:t>
      </w:r>
      <w:r w:rsidR="00AE0A06" w:rsidRPr="00AE0A06">
        <w:rPr>
          <w:rFonts w:ascii="Times New Roman" w:eastAsia="Times New Roman" w:hAnsi="Times New Roman"/>
          <w:color w:val="000000"/>
          <w:sz w:val="24"/>
          <w:szCs w:val="24"/>
          <w:vertAlign w:val="subscript"/>
        </w:rPr>
        <w:t>3</w:t>
      </w:r>
      <w:r w:rsidR="00AE0A06">
        <w:rPr>
          <w:rFonts w:ascii="Times New Roman" w:eastAsia="Times New Roman" w:hAnsi="Times New Roman"/>
          <w:color w:val="000000"/>
          <w:sz w:val="24"/>
          <w:szCs w:val="24"/>
        </w:rPr>
        <w:t>with different concentrations of doping of Ag. Following figure gives the FTIR spectra of Sb</w:t>
      </w:r>
      <w:r w:rsidR="00AE0A06" w:rsidRPr="00AE0A06">
        <w:rPr>
          <w:rFonts w:ascii="Times New Roman" w:eastAsia="Times New Roman" w:hAnsi="Times New Roman"/>
          <w:color w:val="000000"/>
          <w:sz w:val="24"/>
          <w:szCs w:val="24"/>
          <w:vertAlign w:val="subscript"/>
        </w:rPr>
        <w:t>2</w:t>
      </w:r>
      <w:r w:rsidR="00AE0A06">
        <w:rPr>
          <w:rFonts w:ascii="Times New Roman" w:eastAsia="Times New Roman" w:hAnsi="Times New Roman"/>
          <w:color w:val="000000"/>
          <w:sz w:val="24"/>
          <w:szCs w:val="24"/>
        </w:rPr>
        <w:t>S</w:t>
      </w:r>
      <w:r w:rsidR="00AE0A06" w:rsidRPr="00AE0A06">
        <w:rPr>
          <w:rFonts w:ascii="Times New Roman" w:eastAsia="Times New Roman" w:hAnsi="Times New Roman"/>
          <w:color w:val="000000"/>
          <w:sz w:val="24"/>
          <w:szCs w:val="24"/>
          <w:vertAlign w:val="subscript"/>
        </w:rPr>
        <w:t>3</w:t>
      </w:r>
      <w:r w:rsidR="00AE0A06">
        <w:rPr>
          <w:rFonts w:ascii="Times New Roman" w:eastAsia="Times New Roman" w:hAnsi="Times New Roman"/>
          <w:color w:val="000000"/>
          <w:sz w:val="24"/>
          <w:szCs w:val="24"/>
        </w:rPr>
        <w:t>, 3%Ag-Sb</w:t>
      </w:r>
      <w:r w:rsidR="00AE0A06" w:rsidRPr="00AE0A06">
        <w:rPr>
          <w:rFonts w:ascii="Times New Roman" w:eastAsia="Times New Roman" w:hAnsi="Times New Roman"/>
          <w:color w:val="000000"/>
          <w:sz w:val="24"/>
          <w:szCs w:val="24"/>
          <w:vertAlign w:val="subscript"/>
        </w:rPr>
        <w:t>2</w:t>
      </w:r>
      <w:r w:rsidR="00AE0A06">
        <w:rPr>
          <w:rFonts w:ascii="Times New Roman" w:eastAsia="Times New Roman" w:hAnsi="Times New Roman"/>
          <w:color w:val="000000"/>
          <w:sz w:val="24"/>
          <w:szCs w:val="24"/>
        </w:rPr>
        <w:t>S</w:t>
      </w:r>
      <w:r w:rsidR="00AE0A06" w:rsidRPr="00AE0A06">
        <w:rPr>
          <w:rFonts w:ascii="Times New Roman" w:eastAsia="Times New Roman" w:hAnsi="Times New Roman"/>
          <w:color w:val="000000"/>
          <w:sz w:val="24"/>
          <w:szCs w:val="24"/>
          <w:vertAlign w:val="subscript"/>
        </w:rPr>
        <w:t>3</w:t>
      </w:r>
      <w:r w:rsidR="00AE0A06">
        <w:rPr>
          <w:rFonts w:ascii="Times New Roman" w:eastAsia="Times New Roman" w:hAnsi="Times New Roman"/>
          <w:color w:val="000000"/>
          <w:sz w:val="24"/>
          <w:szCs w:val="24"/>
        </w:rPr>
        <w:t xml:space="preserve"> and 5%Ag-</w:t>
      </w:r>
      <w:r w:rsidR="00397C65">
        <w:rPr>
          <w:rFonts w:ascii="Times New Roman" w:eastAsia="Times New Roman" w:hAnsi="Times New Roman"/>
          <w:color w:val="000000"/>
          <w:sz w:val="24"/>
          <w:szCs w:val="24"/>
        </w:rPr>
        <w:t>Sb</w:t>
      </w:r>
      <w:r w:rsidR="00397C65" w:rsidRPr="00AE0A06">
        <w:rPr>
          <w:rFonts w:ascii="Times New Roman" w:eastAsia="Times New Roman" w:hAnsi="Times New Roman"/>
          <w:color w:val="000000"/>
          <w:sz w:val="24"/>
          <w:szCs w:val="24"/>
          <w:vertAlign w:val="subscript"/>
        </w:rPr>
        <w:t>2</w:t>
      </w:r>
      <w:r w:rsidR="00397C65">
        <w:rPr>
          <w:rFonts w:ascii="Times New Roman" w:eastAsia="Times New Roman" w:hAnsi="Times New Roman"/>
          <w:color w:val="000000"/>
          <w:sz w:val="24"/>
          <w:szCs w:val="24"/>
        </w:rPr>
        <w:t>S</w:t>
      </w:r>
      <w:r w:rsidR="00397C65" w:rsidRPr="00AE0A06">
        <w:rPr>
          <w:rFonts w:ascii="Times New Roman" w:eastAsia="Times New Roman" w:hAnsi="Times New Roman"/>
          <w:color w:val="000000"/>
          <w:sz w:val="24"/>
          <w:szCs w:val="24"/>
          <w:vertAlign w:val="subscript"/>
        </w:rPr>
        <w:t>3</w:t>
      </w:r>
    </w:p>
    <w:p w:rsidR="00397C65" w:rsidRDefault="00397C65" w:rsidP="00397C65">
      <w:pPr>
        <w:spacing w:line="360" w:lineRule="auto"/>
        <w:rPr>
          <w:rFonts w:ascii="Times New Roman" w:eastAsia="Times New Roman" w:hAnsi="Times New Roman"/>
          <w:color w:val="000000"/>
          <w:sz w:val="24"/>
          <w:szCs w:val="24"/>
          <w:vertAlign w:val="subscript"/>
        </w:rPr>
      </w:pPr>
    </w:p>
    <w:p w:rsidR="00397C65" w:rsidRPr="00397C65" w:rsidRDefault="00397C65" w:rsidP="00397C65">
      <w:pPr>
        <w:spacing w:line="360" w:lineRule="auto"/>
        <w:rPr>
          <w:rFonts w:ascii="Times New Roman" w:eastAsia="Times New Roman" w:hAnsi="Times New Roman"/>
          <w:color w:val="000000"/>
          <w:sz w:val="24"/>
          <w:szCs w:val="24"/>
          <w:vertAlign w:val="subscript"/>
        </w:rPr>
      </w:pPr>
    </w:p>
    <w:p w:rsidR="0067608F" w:rsidRDefault="0067608F" w:rsidP="00395B7A">
      <w:pPr>
        <w:spacing w:line="360" w:lineRule="auto"/>
        <w:jc w:val="both"/>
        <w:rPr>
          <w:rFonts w:ascii="Times New Roman" w:eastAsia="Times New Roman" w:hAnsi="Times New Roman"/>
          <w:color w:val="000000"/>
          <w:sz w:val="24"/>
          <w:szCs w:val="24"/>
          <w:vertAlign w:val="subscript"/>
        </w:rPr>
      </w:pPr>
    </w:p>
    <w:p w:rsidR="00473A4B" w:rsidRDefault="00473A4B" w:rsidP="00395B7A">
      <w:pPr>
        <w:spacing w:line="360" w:lineRule="auto"/>
        <w:jc w:val="both"/>
        <w:rPr>
          <w:rFonts w:ascii="Times New Roman" w:hAnsi="Times New Roman" w:cs="Times New Roman"/>
          <w:sz w:val="24"/>
        </w:rPr>
      </w:pPr>
    </w:p>
    <w:p w:rsidR="00473A4B" w:rsidRDefault="00473A4B" w:rsidP="00395B7A">
      <w:pPr>
        <w:spacing w:line="360" w:lineRule="auto"/>
        <w:jc w:val="both"/>
        <w:rPr>
          <w:rFonts w:ascii="Times New Roman" w:hAnsi="Times New Roman" w:cs="Times New Roman"/>
          <w:sz w:val="24"/>
        </w:rPr>
      </w:pPr>
    </w:p>
    <w:p w:rsidR="00473A4B" w:rsidRDefault="00473A4B" w:rsidP="00395B7A">
      <w:pPr>
        <w:spacing w:line="360" w:lineRule="auto"/>
        <w:jc w:val="both"/>
        <w:rPr>
          <w:rFonts w:ascii="Times New Roman" w:hAnsi="Times New Roman" w:cs="Times New Roman"/>
          <w:sz w:val="24"/>
        </w:rPr>
      </w:pPr>
    </w:p>
    <w:p w:rsidR="00473A4B" w:rsidRDefault="00473A4B" w:rsidP="00395B7A">
      <w:pPr>
        <w:spacing w:line="360" w:lineRule="auto"/>
        <w:jc w:val="both"/>
        <w:rPr>
          <w:rFonts w:ascii="Times New Roman" w:hAnsi="Times New Roman" w:cs="Times New Roman"/>
          <w:sz w:val="24"/>
        </w:rPr>
      </w:pPr>
    </w:p>
    <w:p w:rsidR="00473A4B" w:rsidRDefault="00473A4B" w:rsidP="00395B7A">
      <w:pPr>
        <w:spacing w:line="360" w:lineRule="auto"/>
        <w:jc w:val="both"/>
        <w:rPr>
          <w:rFonts w:ascii="Times New Roman" w:hAnsi="Times New Roman" w:cs="Times New Roman"/>
          <w:sz w:val="24"/>
        </w:rPr>
      </w:pPr>
    </w:p>
    <w:p w:rsidR="005560EB" w:rsidRDefault="005560EB" w:rsidP="005560EB">
      <w:pPr>
        <w:pStyle w:val="Caption"/>
        <w:jc w:val="center"/>
        <w:rPr>
          <w:rFonts w:ascii="Times New Roman" w:hAnsi="Times New Roman" w:cs="Times New Roman"/>
          <w:b w:val="0"/>
          <w:sz w:val="24"/>
          <w:szCs w:val="24"/>
        </w:rPr>
      </w:pPr>
    </w:p>
    <w:p w:rsidR="00473A4B" w:rsidRPr="009A6281" w:rsidRDefault="0011284A" w:rsidP="00D951C5">
      <w:pPr>
        <w:pStyle w:val="Caption"/>
        <w:jc w:val="center"/>
        <w:rPr>
          <w:rFonts w:ascii="Times New Roman" w:hAnsi="Times New Roman" w:cs="Times New Roman"/>
          <w:b w:val="0"/>
          <w:sz w:val="24"/>
          <w:szCs w:val="24"/>
        </w:rPr>
      </w:pPr>
      <w:bookmarkStart w:id="156" w:name="_Toc11752550"/>
      <w:r w:rsidRPr="009A6281">
        <w:rPr>
          <w:rFonts w:ascii="Times New Roman" w:hAnsi="Times New Roman" w:cs="Times New Roman"/>
          <w:b w:val="0"/>
          <w:sz w:val="24"/>
          <w:szCs w:val="24"/>
        </w:rPr>
        <w:t>Fig</w:t>
      </w:r>
      <w:r w:rsidR="00D951C5">
        <w:rPr>
          <w:rFonts w:ascii="Times New Roman" w:hAnsi="Times New Roman" w:cs="Times New Roman"/>
          <w:b w:val="0"/>
          <w:sz w:val="24"/>
          <w:szCs w:val="24"/>
        </w:rPr>
        <w:t xml:space="preserve"> 5.1</w:t>
      </w:r>
      <w:r w:rsidRPr="009A6281">
        <w:rPr>
          <w:rFonts w:ascii="Times New Roman" w:hAnsi="Times New Roman" w:cs="Times New Roman"/>
          <w:b w:val="0"/>
          <w:sz w:val="24"/>
          <w:szCs w:val="24"/>
        </w:rPr>
        <w:t xml:space="preserve">  FTIR Spectra</w:t>
      </w:r>
      <w:bookmarkEnd w:id="156"/>
    </w:p>
    <w:p w:rsidR="005560EB" w:rsidRDefault="005560EB" w:rsidP="00395B7A">
      <w:pPr>
        <w:spacing w:line="360" w:lineRule="auto"/>
        <w:jc w:val="both"/>
        <w:rPr>
          <w:rFonts w:ascii="Times New Roman" w:hAnsi="Times New Roman" w:cs="Times New Roman"/>
          <w:sz w:val="24"/>
        </w:rPr>
      </w:pPr>
    </w:p>
    <w:p w:rsidR="00395B7A" w:rsidRDefault="00395B7A" w:rsidP="00395B7A">
      <w:pPr>
        <w:spacing w:line="360" w:lineRule="auto"/>
        <w:jc w:val="both"/>
        <w:rPr>
          <w:rFonts w:ascii="Times New Roman" w:hAnsi="Times New Roman" w:cs="Times New Roman"/>
          <w:sz w:val="24"/>
        </w:rPr>
      </w:pPr>
      <w:r w:rsidRPr="008F5695">
        <w:rPr>
          <w:rFonts w:ascii="Times New Roman" w:hAnsi="Times New Roman" w:cs="Times New Roman"/>
          <w:sz w:val="24"/>
        </w:rPr>
        <w:t xml:space="preserve">The </w:t>
      </w:r>
      <w:r>
        <w:rPr>
          <w:rFonts w:ascii="Times New Roman" w:hAnsi="Times New Roman" w:cs="Times New Roman"/>
          <w:sz w:val="24"/>
        </w:rPr>
        <w:t>peaks of absorption observed at 3333</w:t>
      </w:r>
      <w:r w:rsidRPr="008F5695">
        <w:rPr>
          <w:rFonts w:ascii="Times New Roman" w:hAnsi="Times New Roman" w:cs="Times New Roman"/>
          <w:sz w:val="24"/>
        </w:rPr>
        <w:t xml:space="preserve"> cm</w:t>
      </w:r>
      <w:r w:rsidRPr="008F5695">
        <w:rPr>
          <w:rFonts w:ascii="Times New Roman" w:hAnsi="Times New Roman" w:cs="Times New Roman"/>
          <w:sz w:val="24"/>
          <w:vertAlign w:val="superscript"/>
        </w:rPr>
        <w:t>-1</w:t>
      </w:r>
      <w:r>
        <w:rPr>
          <w:rFonts w:ascii="Times New Roman" w:hAnsi="Times New Roman" w:cs="Times New Roman"/>
          <w:sz w:val="24"/>
        </w:rPr>
        <w:t xml:space="preserve"> and 2324 cm</w:t>
      </w:r>
      <w:r w:rsidRPr="00395B7A">
        <w:rPr>
          <w:rFonts w:ascii="Times New Roman" w:hAnsi="Times New Roman" w:cs="Times New Roman"/>
          <w:sz w:val="24"/>
          <w:vertAlign w:val="superscript"/>
        </w:rPr>
        <w:t>-1</w:t>
      </w:r>
      <w:r>
        <w:rPr>
          <w:rFonts w:ascii="Times New Roman" w:hAnsi="Times New Roman" w:cs="Times New Roman"/>
          <w:sz w:val="24"/>
        </w:rPr>
        <w:t xml:space="preserve"> indicate</w:t>
      </w:r>
      <w:r w:rsidRPr="008F5695">
        <w:rPr>
          <w:rFonts w:ascii="Times New Roman" w:hAnsi="Times New Roman" w:cs="Times New Roman"/>
          <w:sz w:val="24"/>
        </w:rPr>
        <w:t xml:space="preserve"> O-H stretching and C-O stretching</w:t>
      </w:r>
      <w:r w:rsidR="00113587">
        <w:rPr>
          <w:rFonts w:ascii="Times New Roman" w:hAnsi="Times New Roman" w:cs="Times New Roman"/>
          <w:sz w:val="24"/>
        </w:rPr>
        <w:t>,</w:t>
      </w:r>
      <w:r w:rsidRPr="008F5695">
        <w:rPr>
          <w:rFonts w:ascii="Times New Roman" w:hAnsi="Times New Roman" w:cs="Times New Roman"/>
          <w:sz w:val="24"/>
        </w:rPr>
        <w:t xml:space="preserve"> which </w:t>
      </w:r>
      <w:r>
        <w:rPr>
          <w:rFonts w:ascii="Times New Roman" w:hAnsi="Times New Roman" w:cs="Times New Roman"/>
          <w:sz w:val="24"/>
        </w:rPr>
        <w:t>highlight</w:t>
      </w:r>
      <w:r w:rsidRPr="008F5695">
        <w:rPr>
          <w:rFonts w:ascii="Times New Roman" w:hAnsi="Times New Roman" w:cs="Times New Roman"/>
          <w:sz w:val="24"/>
        </w:rPr>
        <w:t xml:space="preserve"> the presence of </w:t>
      </w:r>
      <w:r>
        <w:rPr>
          <w:rFonts w:ascii="Times New Roman" w:hAnsi="Times New Roman" w:cs="Times New Roman"/>
          <w:sz w:val="24"/>
        </w:rPr>
        <w:t>large amount</w:t>
      </w:r>
      <w:r w:rsidR="00113587">
        <w:rPr>
          <w:rFonts w:ascii="Times New Roman" w:hAnsi="Times New Roman" w:cs="Times New Roman"/>
          <w:sz w:val="24"/>
        </w:rPr>
        <w:t>s</w:t>
      </w:r>
      <w:r w:rsidRPr="008F5695">
        <w:rPr>
          <w:rFonts w:ascii="Times New Roman" w:hAnsi="Times New Roman" w:cs="Times New Roman"/>
          <w:sz w:val="24"/>
        </w:rPr>
        <w:t xml:space="preserve"> of active hydroxyl and methyl group. The absorption peaks observed at </w:t>
      </w:r>
      <w:r>
        <w:rPr>
          <w:rFonts w:ascii="Times New Roman" w:hAnsi="Times New Roman" w:cs="Times New Roman"/>
          <w:sz w:val="24"/>
        </w:rPr>
        <w:t>1616</w:t>
      </w:r>
      <w:r w:rsidRPr="008F5695">
        <w:rPr>
          <w:rFonts w:ascii="Times New Roman" w:hAnsi="Times New Roman" w:cs="Times New Roman"/>
          <w:sz w:val="24"/>
        </w:rPr>
        <w:t xml:space="preserve"> cm</w:t>
      </w:r>
      <w:r w:rsidRPr="008F5695">
        <w:rPr>
          <w:rFonts w:ascii="Times New Roman" w:hAnsi="Times New Roman" w:cs="Times New Roman"/>
          <w:sz w:val="24"/>
          <w:vertAlign w:val="superscript"/>
        </w:rPr>
        <w:t>-1</w:t>
      </w:r>
      <w:r w:rsidR="00113587">
        <w:rPr>
          <w:rFonts w:ascii="Times New Roman" w:hAnsi="Times New Roman" w:cs="Times New Roman"/>
          <w:sz w:val="24"/>
        </w:rPr>
        <w:t>and 1607cm</w:t>
      </w:r>
      <w:r w:rsidR="00113587">
        <w:rPr>
          <w:rFonts w:ascii="Times New Roman" w:hAnsi="Times New Roman" w:cs="Times New Roman"/>
          <w:sz w:val="24"/>
          <w:vertAlign w:val="superscript"/>
        </w:rPr>
        <w:t>-1</w:t>
      </w:r>
      <w:r w:rsidRPr="008F5695">
        <w:rPr>
          <w:rFonts w:ascii="Times New Roman" w:hAnsi="Times New Roman" w:cs="Times New Roman"/>
          <w:sz w:val="24"/>
        </w:rPr>
        <w:t>confirms the occurrence of</w:t>
      </w:r>
      <w:r w:rsidR="00113587">
        <w:rPr>
          <w:rFonts w:ascii="Times New Roman" w:hAnsi="Times New Roman" w:cs="Times New Roman"/>
          <w:sz w:val="24"/>
        </w:rPr>
        <w:t xml:space="preserve"> C=C and C-H </w:t>
      </w:r>
      <w:r>
        <w:rPr>
          <w:rFonts w:ascii="Times New Roman" w:hAnsi="Times New Roman" w:cs="Times New Roman"/>
          <w:sz w:val="24"/>
        </w:rPr>
        <w:t xml:space="preserve">functional </w:t>
      </w:r>
      <w:r w:rsidRPr="008F5695">
        <w:rPr>
          <w:rFonts w:ascii="Times New Roman" w:hAnsi="Times New Roman" w:cs="Times New Roman"/>
          <w:sz w:val="24"/>
        </w:rPr>
        <w:t>group. The absorption peaks o</w:t>
      </w:r>
      <w:r w:rsidR="00113587">
        <w:rPr>
          <w:rFonts w:ascii="Times New Roman" w:hAnsi="Times New Roman" w:cs="Times New Roman"/>
          <w:sz w:val="24"/>
        </w:rPr>
        <w:t>bserved at 1035</w:t>
      </w:r>
      <w:r w:rsidRPr="008F5695">
        <w:rPr>
          <w:rFonts w:ascii="Times New Roman" w:hAnsi="Times New Roman" w:cs="Times New Roman"/>
          <w:sz w:val="24"/>
        </w:rPr>
        <w:t xml:space="preserve"> cm</w:t>
      </w:r>
      <w:r w:rsidRPr="008F5695">
        <w:rPr>
          <w:rFonts w:ascii="Times New Roman" w:hAnsi="Times New Roman" w:cs="Times New Roman"/>
          <w:sz w:val="24"/>
          <w:vertAlign w:val="superscript"/>
        </w:rPr>
        <w:t>-1</w:t>
      </w:r>
      <w:r w:rsidR="00113587">
        <w:rPr>
          <w:rFonts w:ascii="Times New Roman" w:hAnsi="Times New Roman" w:cs="Times New Roman"/>
          <w:sz w:val="24"/>
        </w:rPr>
        <w:t xml:space="preserve"> shows the presence of S=O group</w:t>
      </w:r>
      <w:r w:rsidRPr="008F5695">
        <w:rPr>
          <w:rFonts w:ascii="Times New Roman" w:hAnsi="Times New Roman" w:cs="Times New Roman"/>
          <w:sz w:val="24"/>
        </w:rPr>
        <w:t>. The absorption peak observed at 1104 cm</w:t>
      </w:r>
      <w:r w:rsidRPr="008F5695">
        <w:rPr>
          <w:rFonts w:ascii="Times New Roman" w:hAnsi="Times New Roman" w:cs="Times New Roman"/>
          <w:sz w:val="24"/>
          <w:vertAlign w:val="superscript"/>
        </w:rPr>
        <w:t>-1</w:t>
      </w:r>
      <w:r w:rsidRPr="008F5695">
        <w:rPr>
          <w:rFonts w:ascii="Times New Roman" w:hAnsi="Times New Roman" w:cs="Times New Roman"/>
          <w:sz w:val="24"/>
        </w:rPr>
        <w:t xml:space="preserve"> show O-H stretching vibration. The absorption peak at 797 cm</w:t>
      </w:r>
      <w:r w:rsidRPr="008F5695">
        <w:rPr>
          <w:rFonts w:ascii="Times New Roman" w:hAnsi="Times New Roman" w:cs="Times New Roman"/>
          <w:sz w:val="24"/>
          <w:vertAlign w:val="superscript"/>
        </w:rPr>
        <w:t>-1</w:t>
      </w:r>
      <w:r w:rsidR="00113587">
        <w:rPr>
          <w:rFonts w:ascii="Times New Roman" w:hAnsi="Times New Roman" w:cs="Times New Roman"/>
          <w:sz w:val="24"/>
        </w:rPr>
        <w:t>depicts</w:t>
      </w:r>
      <w:r w:rsidRPr="008F5695">
        <w:rPr>
          <w:rFonts w:ascii="Times New Roman" w:hAnsi="Times New Roman" w:cs="Times New Roman"/>
          <w:sz w:val="24"/>
        </w:rPr>
        <w:t xml:space="preserve"> Sb-O </w:t>
      </w:r>
      <w:r>
        <w:rPr>
          <w:rFonts w:ascii="Times New Roman" w:hAnsi="Times New Roman" w:cs="Times New Roman"/>
          <w:sz w:val="24"/>
        </w:rPr>
        <w:t>stretching vibration.</w:t>
      </w:r>
    </w:p>
    <w:p w:rsidR="00570952" w:rsidRDefault="00570952" w:rsidP="00395B7A">
      <w:pPr>
        <w:spacing w:line="360" w:lineRule="auto"/>
        <w:jc w:val="both"/>
        <w:rPr>
          <w:rFonts w:ascii="Times New Roman" w:hAnsi="Times New Roman" w:cs="Times New Roman"/>
          <w:sz w:val="24"/>
        </w:rPr>
      </w:pPr>
      <w:r>
        <w:rPr>
          <w:rFonts w:ascii="Times New Roman" w:hAnsi="Times New Roman" w:cs="Times New Roman"/>
          <w:sz w:val="24"/>
        </w:rPr>
        <w:t xml:space="preserve">The graph shows that the </w:t>
      </w:r>
      <w:r w:rsidR="005E2E7B">
        <w:rPr>
          <w:rFonts w:ascii="Times New Roman" w:hAnsi="Times New Roman" w:cs="Times New Roman"/>
          <w:sz w:val="24"/>
        </w:rPr>
        <w:t>intensity of the sb2s3 increases with the increase in the wt% of doping of Ag in the host atoms.</w:t>
      </w:r>
    </w:p>
    <w:p w:rsidR="002563E5" w:rsidRPr="00427EB7" w:rsidRDefault="003F09D4" w:rsidP="003F09D4">
      <w:pPr>
        <w:pStyle w:val="Heading1"/>
        <w:rPr>
          <w:rFonts w:ascii="Times New Roman" w:hAnsi="Times New Roman" w:cs="Times New Roman"/>
        </w:rPr>
      </w:pPr>
      <w:bookmarkStart w:id="157" w:name="_Toc11735376"/>
      <w:bookmarkStart w:id="158" w:name="_Toc11827261"/>
      <w:r w:rsidRPr="00427EB7">
        <w:rPr>
          <w:rFonts w:ascii="Times New Roman" w:hAnsi="Times New Roman" w:cs="Times New Roman"/>
        </w:rPr>
        <w:lastRenderedPageBreak/>
        <w:t xml:space="preserve">5.2 </w:t>
      </w:r>
      <w:r w:rsidR="00D41D68" w:rsidRPr="00427EB7">
        <w:rPr>
          <w:rFonts w:ascii="Times New Roman" w:hAnsi="Times New Roman" w:cs="Times New Roman"/>
        </w:rPr>
        <w:t>U</w:t>
      </w:r>
      <w:r w:rsidR="002563E5" w:rsidRPr="00427EB7">
        <w:rPr>
          <w:rFonts w:ascii="Times New Roman" w:hAnsi="Times New Roman" w:cs="Times New Roman"/>
        </w:rPr>
        <w:t>V-Vis Spectroscopy</w:t>
      </w:r>
      <w:bookmarkEnd w:id="157"/>
      <w:bookmarkEnd w:id="158"/>
    </w:p>
    <w:p w:rsidR="002D0E0E" w:rsidRDefault="002563E5" w:rsidP="002563E5">
      <w:pPr>
        <w:spacing w:line="360" w:lineRule="auto"/>
      </w:pPr>
      <w:r w:rsidRPr="002563E5">
        <w:rPr>
          <w:rFonts w:ascii="Times New Roman" w:hAnsi="Times New Roman" w:cs="Times New Roman"/>
          <w:sz w:val="24"/>
          <w:szCs w:val="24"/>
        </w:rPr>
        <w:t xml:space="preserve">Fig 5.2 gives the uv-vis spectra  </w:t>
      </w:r>
      <w:r w:rsidRPr="002563E5">
        <w:rPr>
          <w:rFonts w:ascii="Times New Roman" w:eastAsia="Times New Roman" w:hAnsi="Times New Roman"/>
          <w:color w:val="000000"/>
          <w:sz w:val="24"/>
          <w:szCs w:val="24"/>
        </w:rPr>
        <w:t>of</w:t>
      </w:r>
      <w:r>
        <w:rPr>
          <w:rFonts w:ascii="Times New Roman" w:eastAsia="Times New Roman" w:hAnsi="Times New Roman"/>
          <w:color w:val="000000"/>
          <w:sz w:val="24"/>
          <w:szCs w:val="24"/>
        </w:rPr>
        <w:t xml:space="preserve"> Sb</w:t>
      </w:r>
      <w:r w:rsidRPr="00AE0A06">
        <w:rPr>
          <w:rFonts w:ascii="Times New Roman" w:eastAsia="Times New Roman" w:hAnsi="Times New Roman"/>
          <w:color w:val="000000"/>
          <w:sz w:val="24"/>
          <w:szCs w:val="24"/>
          <w:vertAlign w:val="subscript"/>
        </w:rPr>
        <w:t>2</w:t>
      </w:r>
      <w:r>
        <w:rPr>
          <w:rFonts w:ascii="Times New Roman" w:eastAsia="Times New Roman" w:hAnsi="Times New Roman"/>
          <w:color w:val="000000"/>
          <w:sz w:val="24"/>
          <w:szCs w:val="24"/>
        </w:rPr>
        <w:t>S</w:t>
      </w:r>
      <w:r w:rsidRPr="00AE0A06">
        <w:rPr>
          <w:rFonts w:ascii="Times New Roman" w:eastAsia="Times New Roman" w:hAnsi="Times New Roman"/>
          <w:color w:val="000000"/>
          <w:sz w:val="24"/>
          <w:szCs w:val="24"/>
          <w:vertAlign w:val="subscript"/>
        </w:rPr>
        <w:t>3</w:t>
      </w:r>
      <w:r>
        <w:rPr>
          <w:rFonts w:ascii="Times New Roman" w:eastAsia="Times New Roman" w:hAnsi="Times New Roman"/>
          <w:color w:val="000000"/>
          <w:sz w:val="24"/>
          <w:szCs w:val="24"/>
        </w:rPr>
        <w:t xml:space="preserve"> and doped with silver with different quantity such as 3%Ag-Sb</w:t>
      </w:r>
      <w:r w:rsidRPr="00AE0A06">
        <w:rPr>
          <w:rFonts w:ascii="Times New Roman" w:eastAsia="Times New Roman" w:hAnsi="Times New Roman"/>
          <w:color w:val="000000"/>
          <w:sz w:val="24"/>
          <w:szCs w:val="24"/>
          <w:vertAlign w:val="subscript"/>
        </w:rPr>
        <w:t>2</w:t>
      </w:r>
      <w:r>
        <w:rPr>
          <w:rFonts w:ascii="Times New Roman" w:eastAsia="Times New Roman" w:hAnsi="Times New Roman"/>
          <w:color w:val="000000"/>
          <w:sz w:val="24"/>
          <w:szCs w:val="24"/>
        </w:rPr>
        <w:t>S</w:t>
      </w:r>
      <w:r w:rsidRPr="00AE0A06">
        <w:rPr>
          <w:rFonts w:ascii="Times New Roman" w:eastAsia="Times New Roman" w:hAnsi="Times New Roman"/>
          <w:color w:val="000000"/>
          <w:sz w:val="24"/>
          <w:szCs w:val="24"/>
          <w:vertAlign w:val="subscript"/>
        </w:rPr>
        <w:t>3</w:t>
      </w:r>
      <w:r>
        <w:rPr>
          <w:rFonts w:ascii="Times New Roman" w:eastAsia="Times New Roman" w:hAnsi="Times New Roman"/>
          <w:color w:val="000000"/>
          <w:sz w:val="24"/>
          <w:szCs w:val="24"/>
        </w:rPr>
        <w:t xml:space="preserve"> and 5%Ag-Sb</w:t>
      </w:r>
      <w:r w:rsidRPr="00AE0A06">
        <w:rPr>
          <w:rFonts w:ascii="Times New Roman" w:eastAsia="Times New Roman" w:hAnsi="Times New Roman"/>
          <w:color w:val="000000"/>
          <w:sz w:val="24"/>
          <w:szCs w:val="24"/>
          <w:vertAlign w:val="subscript"/>
        </w:rPr>
        <w:t>2</w:t>
      </w:r>
      <w:r>
        <w:rPr>
          <w:rFonts w:ascii="Times New Roman" w:eastAsia="Times New Roman" w:hAnsi="Times New Roman"/>
          <w:color w:val="000000"/>
          <w:sz w:val="24"/>
          <w:szCs w:val="24"/>
        </w:rPr>
        <w:t>S</w:t>
      </w:r>
      <w:r w:rsidRPr="00AE0A06">
        <w:rPr>
          <w:rFonts w:ascii="Times New Roman" w:eastAsia="Times New Roman" w:hAnsi="Times New Roman"/>
          <w:color w:val="000000"/>
          <w:sz w:val="24"/>
          <w:szCs w:val="24"/>
          <w:vertAlign w:val="subscript"/>
        </w:rPr>
        <w:t>3</w:t>
      </w:r>
      <w:r>
        <w:rPr>
          <w:rFonts w:ascii="Times New Roman" w:eastAsia="Times New Roman" w:hAnsi="Times New Roman"/>
          <w:color w:val="000000"/>
          <w:sz w:val="24"/>
          <w:szCs w:val="24"/>
          <w:vertAlign w:val="subscript"/>
        </w:rPr>
        <w:t>.</w:t>
      </w:r>
      <w:r>
        <w:rPr>
          <w:rFonts w:ascii="Times New Roman" w:eastAsia="Times New Roman" w:hAnsi="Times New Roman"/>
          <w:color w:val="000000"/>
          <w:sz w:val="24"/>
          <w:szCs w:val="24"/>
        </w:rPr>
        <w:t xml:space="preserve"> The sharp fall of the absorption curve is at the band e</w:t>
      </w:r>
      <w:r w:rsidR="00053A7E">
        <w:rPr>
          <w:rFonts w:ascii="Times New Roman" w:eastAsia="Times New Roman" w:hAnsi="Times New Roman"/>
          <w:color w:val="000000"/>
          <w:sz w:val="24"/>
          <w:szCs w:val="24"/>
        </w:rPr>
        <w:t xml:space="preserve">dge which indicates the direct Bandgap </w:t>
      </w:r>
      <w:r w:rsidR="007A639E">
        <w:rPr>
          <w:rFonts w:ascii="Times New Roman" w:eastAsia="Times New Roman" w:hAnsi="Times New Roman"/>
          <w:color w:val="000000"/>
          <w:sz w:val="24"/>
          <w:szCs w:val="24"/>
        </w:rPr>
        <w:t>.T</w:t>
      </w:r>
      <w:r w:rsidR="002D0E0E">
        <w:rPr>
          <w:rFonts w:ascii="Times New Roman" w:eastAsia="Times New Roman" w:hAnsi="Times New Roman"/>
          <w:color w:val="000000"/>
          <w:sz w:val="24"/>
          <w:szCs w:val="24"/>
        </w:rPr>
        <w:t>he spectra have an absorption peak at</w:t>
      </w:r>
      <w:r w:rsidR="007A639E">
        <w:rPr>
          <w:rFonts w:ascii="Times New Roman" w:eastAsia="Times New Roman" w:hAnsi="Times New Roman"/>
          <w:color w:val="000000"/>
          <w:sz w:val="24"/>
          <w:szCs w:val="24"/>
        </w:rPr>
        <w:t xml:space="preserve"> 340nm</w:t>
      </w:r>
      <w:r w:rsidR="00015D09">
        <w:rPr>
          <w:rFonts w:ascii="Times New Roman" w:eastAsia="Times New Roman" w:hAnsi="Times New Roman"/>
          <w:color w:val="000000"/>
          <w:sz w:val="24"/>
          <w:szCs w:val="24"/>
        </w:rPr>
        <w:t xml:space="preserve"> which indicates the </w:t>
      </w:r>
      <w:r w:rsidR="00015D09" w:rsidRPr="00A07975">
        <w:rPr>
          <w:rFonts w:ascii="Times New Roman" w:hAnsi="Times New Roman" w:cs="Times New Roman"/>
          <w:b/>
          <w:sz w:val="24"/>
          <w:szCs w:val="24"/>
        </w:rPr>
        <w:t>ℼ - ℼ*</w:t>
      </w:r>
      <w:r w:rsidR="00015D09">
        <w:rPr>
          <w:rFonts w:ascii="Times New Roman" w:hAnsi="Times New Roman" w:cs="Times New Roman"/>
          <w:sz w:val="24"/>
          <w:szCs w:val="24"/>
        </w:rPr>
        <w:t xml:space="preserve">transition nd another peak is observed at about 610nm which indicates the </w:t>
      </w:r>
      <w:r w:rsidR="00015D09" w:rsidRPr="00A07975">
        <w:rPr>
          <w:rFonts w:ascii="Times New Roman" w:hAnsi="Times New Roman" w:cs="Times New Roman"/>
          <w:sz w:val="24"/>
          <w:szCs w:val="24"/>
        </w:rPr>
        <w:t xml:space="preserve">n - </w:t>
      </w:r>
      <w:r w:rsidR="00015D09" w:rsidRPr="00A07975">
        <w:rPr>
          <w:rFonts w:ascii="Times New Roman" w:hAnsi="Times New Roman" w:cs="Times New Roman"/>
          <w:b/>
          <w:sz w:val="24"/>
          <w:szCs w:val="24"/>
        </w:rPr>
        <w:t xml:space="preserve">ℼ* </w:t>
      </w:r>
      <w:r w:rsidR="00015D09">
        <w:rPr>
          <w:rFonts w:ascii="Times New Roman" w:hAnsi="Times New Roman" w:cs="Times New Roman"/>
          <w:sz w:val="24"/>
          <w:szCs w:val="24"/>
        </w:rPr>
        <w:t xml:space="preserve">transition.     </w:t>
      </w:r>
    </w:p>
    <w:p w:rsidR="00015D09" w:rsidRDefault="00D951C5" w:rsidP="002563E5">
      <w:pPr>
        <w:spacing w:line="360" w:lineRule="auto"/>
      </w:pPr>
      <w:r w:rsidRPr="009F38A8">
        <w:rPr>
          <w:rFonts w:ascii="Times New Roman" w:hAnsi="Times New Roman" w:cs="Times New Roman"/>
          <w:b/>
        </w:rPr>
        <w:object w:dxaOrig="6336" w:dyaOrig="4896">
          <v:shape id="_x0000_i1026" type="#_x0000_t75" style="width:426.55pt;height:4in" o:ole="">
            <v:imagedata r:id="rId46" o:title=""/>
          </v:shape>
          <o:OLEObject Type="Embed" ProgID="Origin50.Graph" ShapeID="_x0000_i1026" DrawAspect="Content" ObjectID="_1625299678" r:id="rId47"/>
        </w:object>
      </w:r>
    </w:p>
    <w:p w:rsidR="00015D09" w:rsidRPr="00D951C5" w:rsidRDefault="00D951C5" w:rsidP="00D951C5">
      <w:pPr>
        <w:pStyle w:val="Caption"/>
        <w:rPr>
          <w:rFonts w:ascii="Times New Roman" w:hAnsi="Times New Roman" w:cs="Times New Roman"/>
          <w:b w:val="0"/>
          <w:sz w:val="24"/>
          <w:szCs w:val="24"/>
        </w:rPr>
      </w:pPr>
      <w:bookmarkStart w:id="159" w:name="_Toc11752551"/>
      <w:r>
        <w:rPr>
          <w:b w:val="0"/>
          <w:bCs w:val="0"/>
          <w:color w:val="auto"/>
          <w:sz w:val="22"/>
          <w:szCs w:val="22"/>
        </w:rPr>
        <w:t xml:space="preserve">                                                               </w:t>
      </w:r>
      <w:r w:rsidR="0011284A" w:rsidRPr="00D951C5">
        <w:rPr>
          <w:rFonts w:ascii="Times New Roman" w:hAnsi="Times New Roman" w:cs="Times New Roman"/>
          <w:b w:val="0"/>
          <w:sz w:val="24"/>
          <w:szCs w:val="24"/>
        </w:rPr>
        <w:t>Fig</w:t>
      </w:r>
      <w:r>
        <w:rPr>
          <w:rFonts w:ascii="Times New Roman" w:hAnsi="Times New Roman" w:cs="Times New Roman"/>
          <w:b w:val="0"/>
          <w:sz w:val="24"/>
          <w:szCs w:val="24"/>
        </w:rPr>
        <w:t xml:space="preserve"> 5.2</w:t>
      </w:r>
      <w:r w:rsidR="0011284A" w:rsidRPr="00D951C5">
        <w:rPr>
          <w:rFonts w:ascii="Times New Roman" w:hAnsi="Times New Roman" w:cs="Times New Roman"/>
          <w:b w:val="0"/>
          <w:sz w:val="24"/>
          <w:szCs w:val="24"/>
        </w:rPr>
        <w:t xml:space="preserve">  UV-Vis Spectra</w:t>
      </w:r>
      <w:bookmarkEnd w:id="159"/>
    </w:p>
    <w:p w:rsidR="00447439" w:rsidRDefault="008411A0" w:rsidP="004474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5D09" w:rsidRPr="009F38A8">
        <w:rPr>
          <w:rFonts w:ascii="Times New Roman" w:hAnsi="Times New Roman" w:cs="Times New Roman"/>
          <w:sz w:val="24"/>
          <w:szCs w:val="24"/>
        </w:rPr>
        <w:t>Moreover it also can be observed from the graph that absorbance for 3% Ag doped Sb</w:t>
      </w:r>
      <w:r w:rsidR="00015D09" w:rsidRPr="009F38A8">
        <w:rPr>
          <w:rFonts w:ascii="Times New Roman" w:hAnsi="Times New Roman" w:cs="Times New Roman"/>
          <w:sz w:val="24"/>
          <w:szCs w:val="24"/>
          <w:vertAlign w:val="subscript"/>
        </w:rPr>
        <w:t>2</w:t>
      </w:r>
      <w:r w:rsidR="00015D09" w:rsidRPr="009F38A8">
        <w:rPr>
          <w:rFonts w:ascii="Times New Roman" w:hAnsi="Times New Roman" w:cs="Times New Roman"/>
          <w:sz w:val="24"/>
          <w:szCs w:val="24"/>
        </w:rPr>
        <w:t>S</w:t>
      </w:r>
      <w:r w:rsidR="00015D09" w:rsidRPr="009F38A8">
        <w:rPr>
          <w:rFonts w:ascii="Times New Roman" w:hAnsi="Times New Roman" w:cs="Times New Roman"/>
          <w:sz w:val="24"/>
          <w:szCs w:val="24"/>
          <w:vertAlign w:val="subscript"/>
        </w:rPr>
        <w:t>3</w:t>
      </w:r>
      <w:r w:rsidR="009F38A8">
        <w:rPr>
          <w:rFonts w:ascii="Times New Roman" w:hAnsi="Times New Roman" w:cs="Times New Roman"/>
          <w:sz w:val="24"/>
          <w:szCs w:val="24"/>
          <w:vertAlign w:val="subscript"/>
        </w:rPr>
        <w:t xml:space="preserve">. </w:t>
      </w:r>
      <w:r w:rsidR="006D22AF">
        <w:rPr>
          <w:rFonts w:ascii="Times New Roman" w:hAnsi="Times New Roman" w:cs="Times New Roman"/>
          <w:sz w:val="24"/>
          <w:szCs w:val="24"/>
        </w:rPr>
        <w:t>Following figures show the bandgaps of all sample</w:t>
      </w:r>
      <w:r w:rsidR="00447439">
        <w:t>s</w:t>
      </w:r>
      <w:r w:rsidR="006A4298">
        <w:t xml:space="preserve">. </w:t>
      </w:r>
      <w:r w:rsidR="006A4298" w:rsidRPr="006A4298">
        <w:rPr>
          <w:rFonts w:ascii="Times New Roman" w:hAnsi="Times New Roman" w:cs="Times New Roman"/>
          <w:sz w:val="24"/>
          <w:szCs w:val="24"/>
        </w:rPr>
        <w:t xml:space="preserve">Fig 5.3 gives the </w:t>
      </w:r>
      <w:r w:rsidR="006A4298">
        <w:rPr>
          <w:rFonts w:ascii="Times New Roman" w:hAnsi="Times New Roman" w:cs="Times New Roman"/>
          <w:sz w:val="24"/>
          <w:szCs w:val="24"/>
        </w:rPr>
        <w:t>b</w:t>
      </w:r>
      <w:r w:rsidR="006A4298" w:rsidRPr="006A4298">
        <w:rPr>
          <w:rFonts w:ascii="Times New Roman" w:hAnsi="Times New Roman" w:cs="Times New Roman"/>
          <w:sz w:val="24"/>
          <w:szCs w:val="24"/>
        </w:rPr>
        <w:t>andgap of Sb</w:t>
      </w:r>
      <w:r w:rsidR="006A4298" w:rsidRPr="006A4298">
        <w:rPr>
          <w:rFonts w:ascii="Times New Roman" w:hAnsi="Times New Roman" w:cs="Times New Roman"/>
          <w:sz w:val="24"/>
          <w:szCs w:val="24"/>
          <w:vertAlign w:val="subscript"/>
        </w:rPr>
        <w:t>2</w:t>
      </w:r>
      <w:r w:rsidR="006A4298" w:rsidRPr="006A4298">
        <w:rPr>
          <w:rFonts w:ascii="Times New Roman" w:hAnsi="Times New Roman" w:cs="Times New Roman"/>
          <w:sz w:val="24"/>
          <w:szCs w:val="24"/>
        </w:rPr>
        <w:t>S</w:t>
      </w:r>
      <w:r w:rsidR="006A4298" w:rsidRPr="006A4298">
        <w:rPr>
          <w:rFonts w:ascii="Times New Roman" w:hAnsi="Times New Roman" w:cs="Times New Roman"/>
          <w:sz w:val="24"/>
          <w:szCs w:val="24"/>
          <w:vertAlign w:val="subscript"/>
        </w:rPr>
        <w:t>3</w:t>
      </w:r>
      <w:r w:rsidR="006A4298" w:rsidRPr="006A4298">
        <w:rPr>
          <w:rFonts w:ascii="Times New Roman" w:hAnsi="Times New Roman" w:cs="Times New Roman"/>
          <w:sz w:val="24"/>
          <w:szCs w:val="24"/>
        </w:rPr>
        <w:t xml:space="preserve"> that is 2.01eV and fig 5.4 is showing </w:t>
      </w:r>
      <w:r w:rsidR="006A4298">
        <w:rPr>
          <w:rFonts w:ascii="Times New Roman" w:hAnsi="Times New Roman" w:cs="Times New Roman"/>
          <w:sz w:val="24"/>
          <w:szCs w:val="24"/>
        </w:rPr>
        <w:t>b</w:t>
      </w:r>
      <w:r w:rsidR="006A4298" w:rsidRPr="006A4298">
        <w:rPr>
          <w:rFonts w:ascii="Times New Roman" w:hAnsi="Times New Roman" w:cs="Times New Roman"/>
          <w:sz w:val="24"/>
          <w:szCs w:val="24"/>
        </w:rPr>
        <w:t xml:space="preserve">andgap of </w:t>
      </w:r>
      <w:r w:rsidR="00992392">
        <w:rPr>
          <w:rFonts w:ascii="Times New Roman" w:hAnsi="Times New Roman" w:cs="Times New Roman"/>
          <w:sz w:val="24"/>
          <w:szCs w:val="24"/>
        </w:rPr>
        <w:t>3%</w:t>
      </w:r>
      <w:r w:rsidR="00992392" w:rsidRPr="006A4298">
        <w:rPr>
          <w:rFonts w:ascii="Times New Roman" w:hAnsi="Times New Roman" w:cs="Times New Roman"/>
          <w:sz w:val="24"/>
          <w:szCs w:val="24"/>
        </w:rPr>
        <w:t>Ag- Sb</w:t>
      </w:r>
      <w:r w:rsidR="00992392" w:rsidRPr="006A4298">
        <w:rPr>
          <w:rFonts w:ascii="Times New Roman" w:hAnsi="Times New Roman" w:cs="Times New Roman"/>
          <w:sz w:val="24"/>
          <w:szCs w:val="24"/>
          <w:vertAlign w:val="subscript"/>
        </w:rPr>
        <w:t>2</w:t>
      </w:r>
      <w:r w:rsidR="00992392" w:rsidRPr="006A4298">
        <w:rPr>
          <w:rFonts w:ascii="Times New Roman" w:hAnsi="Times New Roman" w:cs="Times New Roman"/>
          <w:sz w:val="24"/>
          <w:szCs w:val="24"/>
        </w:rPr>
        <w:t>S</w:t>
      </w:r>
      <w:r w:rsidR="00992392" w:rsidRPr="006A4298">
        <w:rPr>
          <w:rFonts w:ascii="Times New Roman" w:hAnsi="Times New Roman" w:cs="Times New Roman"/>
          <w:sz w:val="24"/>
          <w:szCs w:val="24"/>
          <w:vertAlign w:val="subscript"/>
        </w:rPr>
        <w:t>3</w:t>
      </w:r>
      <w:r w:rsidR="00992392">
        <w:rPr>
          <w:rFonts w:ascii="Times New Roman" w:hAnsi="Times New Roman" w:cs="Times New Roman"/>
          <w:sz w:val="24"/>
          <w:szCs w:val="24"/>
        </w:rPr>
        <w:t xml:space="preserve"> which is 1.87eVand the band gap of 5%</w:t>
      </w:r>
      <w:r w:rsidR="00992392" w:rsidRPr="006A4298">
        <w:rPr>
          <w:rFonts w:ascii="Times New Roman" w:hAnsi="Times New Roman" w:cs="Times New Roman"/>
          <w:sz w:val="24"/>
          <w:szCs w:val="24"/>
        </w:rPr>
        <w:t>Ag- Sb</w:t>
      </w:r>
      <w:r w:rsidR="00992392" w:rsidRPr="006A4298">
        <w:rPr>
          <w:rFonts w:ascii="Times New Roman" w:hAnsi="Times New Roman" w:cs="Times New Roman"/>
          <w:sz w:val="24"/>
          <w:szCs w:val="24"/>
          <w:vertAlign w:val="subscript"/>
        </w:rPr>
        <w:t>2</w:t>
      </w:r>
      <w:r w:rsidR="00992392" w:rsidRPr="006A4298">
        <w:rPr>
          <w:rFonts w:ascii="Times New Roman" w:hAnsi="Times New Roman" w:cs="Times New Roman"/>
          <w:sz w:val="24"/>
          <w:szCs w:val="24"/>
        </w:rPr>
        <w:t>S</w:t>
      </w:r>
      <w:r w:rsidR="00992392" w:rsidRPr="006A4298">
        <w:rPr>
          <w:rFonts w:ascii="Times New Roman" w:hAnsi="Times New Roman" w:cs="Times New Roman"/>
          <w:sz w:val="24"/>
          <w:szCs w:val="24"/>
          <w:vertAlign w:val="subscript"/>
        </w:rPr>
        <w:t>3</w:t>
      </w:r>
      <w:r w:rsidR="00992392">
        <w:rPr>
          <w:rFonts w:ascii="Times New Roman" w:hAnsi="Times New Roman" w:cs="Times New Roman"/>
          <w:sz w:val="24"/>
          <w:szCs w:val="24"/>
        </w:rPr>
        <w:t>is 1.64eV as by fig 5.5. the decrease in the Bandgap can be attributed to the increase of content of doping material which confirms that the doped materials have bright future in the optoelectronic applications. The Bandgap of 3%</w:t>
      </w:r>
      <w:r w:rsidR="00992392" w:rsidRPr="006A4298">
        <w:rPr>
          <w:rFonts w:ascii="Times New Roman" w:hAnsi="Times New Roman" w:cs="Times New Roman"/>
          <w:sz w:val="24"/>
          <w:szCs w:val="24"/>
        </w:rPr>
        <w:t>Ag- Sb</w:t>
      </w:r>
      <w:r w:rsidR="00992392" w:rsidRPr="006A4298">
        <w:rPr>
          <w:rFonts w:ascii="Times New Roman" w:hAnsi="Times New Roman" w:cs="Times New Roman"/>
          <w:sz w:val="24"/>
          <w:szCs w:val="24"/>
          <w:vertAlign w:val="subscript"/>
        </w:rPr>
        <w:t>2</w:t>
      </w:r>
      <w:r w:rsidR="00992392" w:rsidRPr="006A4298">
        <w:rPr>
          <w:rFonts w:ascii="Times New Roman" w:hAnsi="Times New Roman" w:cs="Times New Roman"/>
          <w:sz w:val="24"/>
          <w:szCs w:val="24"/>
        </w:rPr>
        <w:t>S</w:t>
      </w:r>
      <w:r w:rsidR="00992392" w:rsidRPr="006A4298">
        <w:rPr>
          <w:rFonts w:ascii="Times New Roman" w:hAnsi="Times New Roman" w:cs="Times New Roman"/>
          <w:sz w:val="24"/>
          <w:szCs w:val="24"/>
          <w:vertAlign w:val="subscript"/>
        </w:rPr>
        <w:t>3</w:t>
      </w:r>
      <w:r w:rsidR="00992392">
        <w:rPr>
          <w:rFonts w:ascii="Times New Roman" w:hAnsi="Times New Roman" w:cs="Times New Roman"/>
          <w:sz w:val="24"/>
          <w:szCs w:val="24"/>
        </w:rPr>
        <w:t>lies with</w:t>
      </w:r>
      <w:r w:rsidR="00EA204E">
        <w:rPr>
          <w:rFonts w:ascii="Times New Roman" w:hAnsi="Times New Roman" w:cs="Times New Roman"/>
          <w:sz w:val="24"/>
          <w:szCs w:val="24"/>
        </w:rPr>
        <w:t>in the visible range so it can be best to be used as emissive layer for visible LED application.</w:t>
      </w:r>
    </w:p>
    <w:p w:rsidR="00741581" w:rsidRDefault="00680E87" w:rsidP="0044743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pict>
          <v:shape id="_x0000_s1126" type="#_x0000_t75" style="position:absolute;left:0;text-align:left;margin-left:36.5pt;margin-top:-31.45pt;width:316.8pt;height:244.8pt;z-index:251672576" fillcolor="#90c226">
            <v:imagedata r:id="rId48" o:title=""/>
            <v:shadow color="#ebebeb"/>
          </v:shape>
          <o:OLEObject Type="Embed" ProgID="Origin50.Graph" ShapeID="_x0000_s1126" DrawAspect="Content" ObjectID="_1625299682" r:id="rId49"/>
        </w:pict>
      </w: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150" type="#_x0000_t202" style="position:absolute;left:0;text-align:left;margin-left:160.65pt;margin-top:12.65pt;width:27.8pt;height:18pt;z-index:251684864" fillcolor="#eeece1 [3214]">
            <v:textbox style="mso-next-textbox:#_x0000_s1150">
              <w:txbxContent>
                <w:p w:rsidR="00427EB7" w:rsidRDefault="00427EB7">
                  <w:r>
                    <w:t>(a)</w:t>
                  </w:r>
                </w:p>
              </w:txbxContent>
            </v:textbox>
          </v:shape>
        </w:pict>
      </w:r>
    </w:p>
    <w:p w:rsidR="00741581" w:rsidRDefault="00741581" w:rsidP="00447439">
      <w:pPr>
        <w:spacing w:line="360" w:lineRule="auto"/>
        <w:jc w:val="both"/>
        <w:rPr>
          <w:rFonts w:ascii="Times New Roman" w:hAnsi="Times New Roman" w:cs="Times New Roman"/>
          <w:sz w:val="24"/>
          <w:szCs w:val="24"/>
        </w:rPr>
      </w:pPr>
    </w:p>
    <w:p w:rsidR="00447439" w:rsidRPr="001D58D2" w:rsidRDefault="00447439" w:rsidP="00447439">
      <w:pPr>
        <w:spacing w:line="360" w:lineRule="auto"/>
        <w:jc w:val="both"/>
        <w:rPr>
          <w:rFonts w:ascii="Times New Roman" w:hAnsi="Times New Roman" w:cs="Times New Roman"/>
          <w:sz w:val="24"/>
          <w:szCs w:val="24"/>
        </w:rPr>
      </w:pPr>
    </w:p>
    <w:p w:rsidR="00A41A2B" w:rsidRPr="00447439" w:rsidRDefault="00A41A2B" w:rsidP="00447439">
      <w:pPr>
        <w:spacing w:line="360" w:lineRule="auto"/>
        <w:jc w:val="both"/>
      </w:pPr>
    </w:p>
    <w:p w:rsidR="00AE0A06" w:rsidRPr="009D643B" w:rsidRDefault="00AE0A06">
      <w:pPr>
        <w:rPr>
          <w:rFonts w:ascii="Times New Roman" w:eastAsia="Times New Roman" w:hAnsi="Times New Roman"/>
          <w:b/>
          <w:color w:val="000000"/>
          <w:sz w:val="28"/>
          <w:szCs w:val="28"/>
        </w:rPr>
      </w:pPr>
    </w:p>
    <w:p w:rsidR="00CC7E27" w:rsidRDefault="00680E87" w:rsidP="005C3CFC">
      <w:pPr>
        <w:pStyle w:val="Caption"/>
        <w:rPr>
          <w:rFonts w:ascii="Times New Roman" w:eastAsia="Times New Roman" w:hAnsi="Times New Roman"/>
          <w:b w:val="0"/>
          <w:color w:val="000000"/>
          <w:sz w:val="24"/>
          <w:szCs w:val="24"/>
        </w:rPr>
      </w:pPr>
      <w:r>
        <w:rPr>
          <w:rFonts w:ascii="Times New Roman" w:eastAsia="Times New Roman" w:hAnsi="Times New Roman"/>
          <w:b w:val="0"/>
          <w:noProof/>
          <w:color w:val="000000"/>
          <w:sz w:val="24"/>
          <w:szCs w:val="24"/>
        </w:rPr>
        <w:pict>
          <v:shape id="_x0000_s1155" type="#_x0000_t202" style="position:absolute;margin-left:20.65pt;margin-top:317.9pt;width:365.35pt;height:24.7pt;z-index:251687936" strokecolor="white [3212]">
            <v:textbox style="mso-next-textbox:#_x0000_s1155">
              <w:txbxContent>
                <w:p w:rsidR="00427EB7" w:rsidRPr="00D951C5" w:rsidRDefault="00427EB7" w:rsidP="00C12F16">
                  <w:pPr>
                    <w:pStyle w:val="Caption"/>
                    <w:rPr>
                      <w:rFonts w:ascii="Times New Roman" w:eastAsia="Times New Roman" w:hAnsi="Times New Roman" w:cs="Times New Roman"/>
                      <w:b w:val="0"/>
                      <w:color w:val="000000"/>
                      <w:sz w:val="24"/>
                      <w:szCs w:val="24"/>
                    </w:rPr>
                  </w:pPr>
                  <w:r>
                    <w:rPr>
                      <w:rFonts w:ascii="Times New Roman" w:hAnsi="Times New Roman" w:cs="Times New Roman"/>
                      <w:b w:val="0"/>
                      <w:sz w:val="24"/>
                      <w:szCs w:val="24"/>
                    </w:rPr>
                    <w:t>Fig</w:t>
                  </w:r>
                  <w:r w:rsidRPr="00D951C5">
                    <w:rPr>
                      <w:rFonts w:ascii="Times New Roman" w:hAnsi="Times New Roman" w:cs="Times New Roman"/>
                      <w:b w:val="0"/>
                      <w:sz w:val="24"/>
                      <w:szCs w:val="24"/>
                    </w:rPr>
                    <w:t xml:space="preserve"> </w:t>
                  </w:r>
                  <w:r>
                    <w:rPr>
                      <w:rFonts w:ascii="Times New Roman" w:hAnsi="Times New Roman" w:cs="Times New Roman"/>
                      <w:b w:val="0"/>
                      <w:sz w:val="24"/>
                      <w:szCs w:val="24"/>
                    </w:rPr>
                    <w:t xml:space="preserve">5.3 </w:t>
                  </w:r>
                  <w:r w:rsidRPr="00D951C5">
                    <w:rPr>
                      <w:rFonts w:ascii="Times New Roman" w:hAnsi="Times New Roman" w:cs="Times New Roman"/>
                      <w:b w:val="0"/>
                      <w:sz w:val="24"/>
                      <w:szCs w:val="24"/>
                    </w:rPr>
                    <w:t>Optical Bandgap of (a) Sb</w:t>
                  </w:r>
                  <w:r w:rsidRPr="005A154F">
                    <w:rPr>
                      <w:rFonts w:ascii="Times New Roman" w:hAnsi="Times New Roman" w:cs="Times New Roman"/>
                      <w:b w:val="0"/>
                      <w:sz w:val="24"/>
                      <w:szCs w:val="24"/>
                      <w:vertAlign w:val="subscript"/>
                    </w:rPr>
                    <w:t>2</w:t>
                  </w:r>
                  <w:r w:rsidRPr="00D951C5">
                    <w:rPr>
                      <w:rFonts w:ascii="Times New Roman" w:hAnsi="Times New Roman" w:cs="Times New Roman"/>
                      <w:b w:val="0"/>
                      <w:sz w:val="24"/>
                      <w:szCs w:val="24"/>
                    </w:rPr>
                    <w:t>S</w:t>
                  </w:r>
                  <w:r w:rsidRPr="005A154F">
                    <w:rPr>
                      <w:rFonts w:ascii="Times New Roman" w:hAnsi="Times New Roman" w:cs="Times New Roman"/>
                      <w:b w:val="0"/>
                      <w:sz w:val="24"/>
                      <w:szCs w:val="24"/>
                      <w:vertAlign w:val="subscript"/>
                    </w:rPr>
                    <w:t>3</w:t>
                  </w:r>
                  <w:r w:rsidRPr="00D951C5">
                    <w:rPr>
                      <w:rFonts w:ascii="Times New Roman" w:hAnsi="Times New Roman" w:cs="Times New Roman"/>
                      <w:b w:val="0"/>
                      <w:sz w:val="24"/>
                      <w:szCs w:val="24"/>
                    </w:rPr>
                    <w:t xml:space="preserve"> (b) 3% Ag-Sb</w:t>
                  </w:r>
                  <w:r w:rsidRPr="005A154F">
                    <w:rPr>
                      <w:rFonts w:ascii="Times New Roman" w:hAnsi="Times New Roman" w:cs="Times New Roman"/>
                      <w:b w:val="0"/>
                      <w:sz w:val="24"/>
                      <w:szCs w:val="24"/>
                      <w:vertAlign w:val="subscript"/>
                    </w:rPr>
                    <w:t>2</w:t>
                  </w:r>
                  <w:r w:rsidRPr="00D951C5">
                    <w:rPr>
                      <w:rFonts w:ascii="Times New Roman" w:hAnsi="Times New Roman" w:cs="Times New Roman"/>
                      <w:b w:val="0"/>
                      <w:sz w:val="24"/>
                      <w:szCs w:val="24"/>
                    </w:rPr>
                    <w:t>S</w:t>
                  </w:r>
                  <w:r w:rsidRPr="005A154F">
                    <w:rPr>
                      <w:rFonts w:ascii="Times New Roman" w:hAnsi="Times New Roman" w:cs="Times New Roman"/>
                      <w:b w:val="0"/>
                      <w:sz w:val="24"/>
                      <w:szCs w:val="24"/>
                      <w:vertAlign w:val="subscript"/>
                    </w:rPr>
                    <w:t>3</w:t>
                  </w:r>
                  <w:r>
                    <w:rPr>
                      <w:rFonts w:ascii="Times New Roman" w:hAnsi="Times New Roman" w:cs="Times New Roman"/>
                      <w:b w:val="0"/>
                      <w:sz w:val="24"/>
                      <w:szCs w:val="24"/>
                    </w:rPr>
                    <w:t xml:space="preserve"> (c</w:t>
                  </w:r>
                  <w:r w:rsidRPr="00D951C5">
                    <w:rPr>
                      <w:rFonts w:ascii="Times New Roman" w:hAnsi="Times New Roman" w:cs="Times New Roman"/>
                      <w:b w:val="0"/>
                      <w:sz w:val="24"/>
                      <w:szCs w:val="24"/>
                    </w:rPr>
                    <w:t>) 5% Ag-Sb</w:t>
                  </w:r>
                  <w:r w:rsidRPr="005A154F">
                    <w:rPr>
                      <w:rFonts w:ascii="Times New Roman" w:hAnsi="Times New Roman" w:cs="Times New Roman"/>
                      <w:b w:val="0"/>
                      <w:sz w:val="24"/>
                      <w:szCs w:val="24"/>
                      <w:vertAlign w:val="subscript"/>
                    </w:rPr>
                    <w:t>2</w:t>
                  </w:r>
                  <w:r w:rsidRPr="00D951C5">
                    <w:rPr>
                      <w:rFonts w:ascii="Times New Roman" w:hAnsi="Times New Roman" w:cs="Times New Roman"/>
                      <w:b w:val="0"/>
                      <w:sz w:val="24"/>
                      <w:szCs w:val="24"/>
                    </w:rPr>
                    <w:t>S</w:t>
                  </w:r>
                  <w:r w:rsidRPr="005A154F">
                    <w:rPr>
                      <w:rFonts w:ascii="Times New Roman" w:hAnsi="Times New Roman" w:cs="Times New Roman"/>
                      <w:b w:val="0"/>
                      <w:sz w:val="24"/>
                      <w:szCs w:val="24"/>
                      <w:vertAlign w:val="subscript"/>
                    </w:rPr>
                    <w:t>3</w:t>
                  </w:r>
                </w:p>
                <w:p w:rsidR="00427EB7" w:rsidRDefault="00427EB7"/>
              </w:txbxContent>
            </v:textbox>
          </v:shape>
        </w:pict>
      </w:r>
      <w:r>
        <w:rPr>
          <w:rFonts w:ascii="Times New Roman" w:eastAsia="Times New Roman" w:hAnsi="Times New Roman"/>
          <w:b w:val="0"/>
          <w:noProof/>
          <w:color w:val="000000"/>
          <w:sz w:val="24"/>
          <w:szCs w:val="24"/>
        </w:rPr>
        <w:pict>
          <v:shape id="_x0000_s1128" type="#_x0000_t75" style="position:absolute;margin-left:191.8pt;margin-top:85.85pt;width:255.55pt;height:197.3pt;z-index:251674624" fillcolor="#90c226">
            <v:imagedata r:id="rId50" o:title=""/>
            <v:shadow color="#ebebeb"/>
          </v:shape>
          <o:OLEObject Type="Embed" ProgID="Origin50.Graph" ShapeID="_x0000_s1128" DrawAspect="Content" ObjectID="_1625299683" r:id="rId51"/>
        </w:pict>
      </w:r>
      <w:r>
        <w:rPr>
          <w:rFonts w:ascii="Times New Roman" w:eastAsia="Times New Roman" w:hAnsi="Times New Roman"/>
          <w:b w:val="0"/>
          <w:noProof/>
          <w:color w:val="000000"/>
          <w:sz w:val="24"/>
          <w:szCs w:val="24"/>
        </w:rPr>
        <w:pict>
          <v:shape id="_x0000_s1127" type="#_x0000_t75" style="position:absolute;margin-left:-54.7pt;margin-top:85.85pt;width:254.45pt;height:196.6pt;z-index:251673600" fillcolor="#90c226">
            <v:imagedata r:id="rId52" o:title=""/>
            <v:shadow color="#ebebeb"/>
          </v:shape>
          <o:OLEObject Type="Embed" ProgID="Origin50.Graph" ShapeID="_x0000_s1127" DrawAspect="Content" ObjectID="_1625299684" r:id="rId53"/>
        </w:pict>
      </w:r>
      <w:r w:rsidR="00374AA1">
        <w:rPr>
          <w:rFonts w:ascii="Times New Roman" w:eastAsia="Times New Roman" w:hAnsi="Times New Roman"/>
          <w:b w:val="0"/>
          <w:color w:val="000000"/>
          <w:sz w:val="24"/>
          <w:szCs w:val="24"/>
        </w:rPr>
        <w:t xml:space="preserve">                                                                                                                                                                                          </w:t>
      </w:r>
      <w:bookmarkStart w:id="160" w:name="_Toc11752552"/>
    </w:p>
    <w:p w:rsidR="00CC7E27" w:rsidRDefault="00CC7E27" w:rsidP="005C3CFC">
      <w:pPr>
        <w:pStyle w:val="Caption"/>
        <w:rPr>
          <w:rFonts w:ascii="Times New Roman" w:eastAsia="Times New Roman" w:hAnsi="Times New Roman"/>
          <w:b w:val="0"/>
          <w:color w:val="000000"/>
          <w:sz w:val="24"/>
          <w:szCs w:val="24"/>
        </w:rPr>
      </w:pPr>
    </w:p>
    <w:p w:rsidR="00CC7E27" w:rsidRDefault="00CC7E27" w:rsidP="005C3CFC">
      <w:pPr>
        <w:pStyle w:val="Caption"/>
        <w:rPr>
          <w:rFonts w:ascii="Times New Roman" w:eastAsia="Times New Roman" w:hAnsi="Times New Roman"/>
          <w:b w:val="0"/>
          <w:color w:val="000000"/>
          <w:sz w:val="24"/>
          <w:szCs w:val="24"/>
        </w:rPr>
      </w:pPr>
    </w:p>
    <w:p w:rsidR="00CC7E27" w:rsidRDefault="00CC7E27" w:rsidP="005C3CFC">
      <w:pPr>
        <w:pStyle w:val="Caption"/>
        <w:rPr>
          <w:rFonts w:ascii="Times New Roman" w:eastAsia="Times New Roman" w:hAnsi="Times New Roman"/>
          <w:b w:val="0"/>
          <w:color w:val="000000"/>
          <w:sz w:val="24"/>
          <w:szCs w:val="24"/>
        </w:rPr>
      </w:pPr>
    </w:p>
    <w:p w:rsidR="00CC7E27" w:rsidRDefault="00CC7E27" w:rsidP="005C3CFC">
      <w:pPr>
        <w:pStyle w:val="Caption"/>
        <w:rPr>
          <w:rFonts w:ascii="Times New Roman" w:eastAsia="Times New Roman" w:hAnsi="Times New Roman"/>
          <w:b w:val="0"/>
          <w:color w:val="000000"/>
          <w:sz w:val="24"/>
          <w:szCs w:val="24"/>
        </w:rPr>
      </w:pPr>
    </w:p>
    <w:p w:rsidR="00CC7E27" w:rsidRDefault="00680E87" w:rsidP="005C3CFC">
      <w:pPr>
        <w:pStyle w:val="Caption"/>
        <w:rPr>
          <w:rFonts w:ascii="Times New Roman" w:eastAsia="Times New Roman" w:hAnsi="Times New Roman"/>
          <w:b w:val="0"/>
          <w:color w:val="000000"/>
          <w:sz w:val="24"/>
          <w:szCs w:val="24"/>
        </w:rPr>
      </w:pPr>
      <w:r>
        <w:rPr>
          <w:rFonts w:ascii="Times New Roman" w:eastAsia="Times New Roman" w:hAnsi="Times New Roman"/>
          <w:b w:val="0"/>
          <w:noProof/>
          <w:color w:val="000000"/>
          <w:sz w:val="24"/>
          <w:szCs w:val="24"/>
        </w:rPr>
        <w:pict>
          <v:shape id="_x0000_s1151" type="#_x0000_t202" style="position:absolute;margin-left:84.65pt;margin-top:2.25pt;width:31.35pt;height:20.65pt;z-index:251685888" fillcolor="#eeece1 [3214]">
            <v:textbox style="mso-next-textbox:#_x0000_s1151">
              <w:txbxContent>
                <w:p w:rsidR="00427EB7" w:rsidRDefault="00427EB7">
                  <w:r>
                    <w:t>(b)</w:t>
                  </w:r>
                </w:p>
              </w:txbxContent>
            </v:textbox>
          </v:shape>
        </w:pict>
      </w:r>
      <w:r>
        <w:rPr>
          <w:rFonts w:ascii="Times New Roman" w:eastAsia="Times New Roman" w:hAnsi="Times New Roman"/>
          <w:b w:val="0"/>
          <w:noProof/>
          <w:color w:val="000000"/>
          <w:sz w:val="24"/>
          <w:szCs w:val="24"/>
        </w:rPr>
        <w:pict>
          <v:shape id="_x0000_s1152" type="#_x0000_t202" style="position:absolute;margin-left:330pt;margin-top:2.25pt;width:28pt;height:20.65pt;z-index:251686912" fillcolor="#eeece1 [3214]">
            <v:textbox style="mso-next-textbox:#_x0000_s1152">
              <w:txbxContent>
                <w:p w:rsidR="00427EB7" w:rsidRDefault="00427EB7">
                  <w:r>
                    <w:t>(c)</w:t>
                  </w:r>
                </w:p>
              </w:txbxContent>
            </v:textbox>
          </v:shape>
        </w:pict>
      </w:r>
    </w:p>
    <w:p w:rsidR="00CC7E27" w:rsidRDefault="00CC7E27" w:rsidP="005C3CFC">
      <w:pPr>
        <w:pStyle w:val="Caption"/>
        <w:rPr>
          <w:rFonts w:ascii="Times New Roman" w:eastAsia="Times New Roman" w:hAnsi="Times New Roman"/>
          <w:b w:val="0"/>
          <w:color w:val="000000"/>
          <w:sz w:val="24"/>
          <w:szCs w:val="24"/>
        </w:rPr>
      </w:pPr>
    </w:p>
    <w:p w:rsidR="00CC7E27" w:rsidRDefault="00CC7E27" w:rsidP="005C3CFC">
      <w:pPr>
        <w:pStyle w:val="Caption"/>
        <w:rPr>
          <w:rFonts w:ascii="Times New Roman" w:eastAsia="Times New Roman" w:hAnsi="Times New Roman"/>
          <w:b w:val="0"/>
          <w:color w:val="000000"/>
          <w:sz w:val="24"/>
          <w:szCs w:val="24"/>
        </w:rPr>
      </w:pPr>
    </w:p>
    <w:p w:rsidR="00CC7E27" w:rsidRDefault="00CC7E27" w:rsidP="005C3CFC">
      <w:pPr>
        <w:pStyle w:val="Caption"/>
        <w:rPr>
          <w:rFonts w:ascii="Times New Roman" w:eastAsia="Times New Roman" w:hAnsi="Times New Roman"/>
          <w:b w:val="0"/>
          <w:color w:val="000000"/>
          <w:sz w:val="24"/>
          <w:szCs w:val="24"/>
        </w:rPr>
      </w:pPr>
    </w:p>
    <w:p w:rsidR="00CC7E27" w:rsidRDefault="00CC7E27" w:rsidP="005C3CFC">
      <w:pPr>
        <w:pStyle w:val="Caption"/>
        <w:rPr>
          <w:rFonts w:ascii="Times New Roman" w:eastAsia="Times New Roman" w:hAnsi="Times New Roman"/>
          <w:b w:val="0"/>
          <w:color w:val="000000"/>
          <w:sz w:val="24"/>
          <w:szCs w:val="24"/>
        </w:rPr>
      </w:pPr>
    </w:p>
    <w:p w:rsidR="00CC7E27" w:rsidRDefault="00CC7E27" w:rsidP="005C3CFC">
      <w:pPr>
        <w:pStyle w:val="Caption"/>
        <w:rPr>
          <w:rFonts w:ascii="Times New Roman" w:eastAsia="Times New Roman" w:hAnsi="Times New Roman"/>
          <w:b w:val="0"/>
          <w:color w:val="000000"/>
          <w:sz w:val="24"/>
          <w:szCs w:val="24"/>
        </w:rPr>
      </w:pPr>
    </w:p>
    <w:p w:rsidR="00CC7E27" w:rsidRDefault="00CC7E27" w:rsidP="005C3CFC">
      <w:pPr>
        <w:pStyle w:val="Caption"/>
        <w:rPr>
          <w:rFonts w:ascii="Times New Roman" w:eastAsia="Times New Roman" w:hAnsi="Times New Roman"/>
          <w:b w:val="0"/>
          <w:color w:val="000000"/>
          <w:sz w:val="24"/>
          <w:szCs w:val="24"/>
        </w:rPr>
      </w:pPr>
    </w:p>
    <w:p w:rsidR="00CC7E27" w:rsidRDefault="00CC7E27" w:rsidP="005C3CFC">
      <w:pPr>
        <w:pStyle w:val="Caption"/>
        <w:rPr>
          <w:rFonts w:ascii="Times New Roman" w:eastAsia="Times New Roman" w:hAnsi="Times New Roman"/>
          <w:b w:val="0"/>
          <w:color w:val="000000"/>
          <w:sz w:val="24"/>
          <w:szCs w:val="24"/>
        </w:rPr>
      </w:pPr>
    </w:p>
    <w:p w:rsidR="00CC7E27" w:rsidRDefault="00CC7E27" w:rsidP="005C3CFC">
      <w:pPr>
        <w:pStyle w:val="Caption"/>
        <w:rPr>
          <w:rFonts w:ascii="Times New Roman" w:eastAsia="Times New Roman" w:hAnsi="Times New Roman"/>
          <w:b w:val="0"/>
          <w:color w:val="000000"/>
          <w:sz w:val="24"/>
          <w:szCs w:val="24"/>
        </w:rPr>
      </w:pPr>
    </w:p>
    <w:p w:rsidR="00CC7E27" w:rsidRDefault="00CC7E27" w:rsidP="005C3CFC">
      <w:pPr>
        <w:pStyle w:val="Caption"/>
        <w:rPr>
          <w:rFonts w:ascii="Times New Roman" w:eastAsia="Times New Roman" w:hAnsi="Times New Roman"/>
          <w:b w:val="0"/>
          <w:color w:val="000000"/>
          <w:sz w:val="24"/>
          <w:szCs w:val="24"/>
        </w:rPr>
      </w:pPr>
    </w:p>
    <w:p w:rsidR="00CC7E27" w:rsidRDefault="00CC7E27" w:rsidP="005C3CFC">
      <w:pPr>
        <w:pStyle w:val="Caption"/>
        <w:rPr>
          <w:rFonts w:ascii="Times New Roman" w:eastAsia="Times New Roman" w:hAnsi="Times New Roman"/>
          <w:b w:val="0"/>
          <w:color w:val="000000"/>
          <w:sz w:val="24"/>
          <w:szCs w:val="24"/>
        </w:rPr>
      </w:pPr>
    </w:p>
    <w:p w:rsidR="00CC7E27" w:rsidRDefault="00CC7E27" w:rsidP="005C3CFC">
      <w:pPr>
        <w:pStyle w:val="Caption"/>
        <w:rPr>
          <w:rFonts w:ascii="Times New Roman" w:eastAsia="Times New Roman" w:hAnsi="Times New Roman"/>
          <w:b w:val="0"/>
          <w:color w:val="000000"/>
          <w:sz w:val="24"/>
          <w:szCs w:val="24"/>
        </w:rPr>
      </w:pPr>
    </w:p>
    <w:p w:rsidR="00CC7E27" w:rsidRDefault="00CC7E27" w:rsidP="005C3CFC">
      <w:pPr>
        <w:pStyle w:val="Caption"/>
        <w:rPr>
          <w:rFonts w:ascii="Times New Roman" w:eastAsia="Times New Roman" w:hAnsi="Times New Roman"/>
          <w:b w:val="0"/>
          <w:color w:val="000000"/>
          <w:sz w:val="24"/>
          <w:szCs w:val="24"/>
        </w:rPr>
      </w:pPr>
    </w:p>
    <w:p w:rsidR="00CC7E27" w:rsidRDefault="00CC7E27" w:rsidP="005C3CFC">
      <w:pPr>
        <w:pStyle w:val="Caption"/>
        <w:rPr>
          <w:rFonts w:ascii="Times New Roman" w:eastAsia="Times New Roman" w:hAnsi="Times New Roman"/>
          <w:b w:val="0"/>
          <w:color w:val="000000"/>
          <w:sz w:val="24"/>
          <w:szCs w:val="24"/>
        </w:rPr>
      </w:pPr>
    </w:p>
    <w:p w:rsidR="00CC7E27" w:rsidRDefault="00CC7E27" w:rsidP="005C3CFC">
      <w:pPr>
        <w:pStyle w:val="Caption"/>
        <w:rPr>
          <w:rFonts w:ascii="Times New Roman" w:eastAsia="Times New Roman" w:hAnsi="Times New Roman"/>
          <w:b w:val="0"/>
          <w:color w:val="000000"/>
          <w:sz w:val="24"/>
          <w:szCs w:val="24"/>
        </w:rPr>
      </w:pPr>
    </w:p>
    <w:p w:rsidR="005C3CFC" w:rsidRDefault="00D951C5" w:rsidP="005C3CFC">
      <w:pPr>
        <w:pStyle w:val="Caption"/>
        <w:rPr>
          <w:rFonts w:ascii="Times New Roman" w:eastAsia="Times New Roman" w:hAnsi="Times New Roman"/>
          <w:b w:val="0"/>
          <w:color w:val="000000"/>
          <w:sz w:val="24"/>
          <w:szCs w:val="24"/>
        </w:rPr>
      </w:pPr>
      <w:r>
        <w:rPr>
          <w:rFonts w:ascii="Times New Roman" w:eastAsia="Times New Roman" w:hAnsi="Times New Roman"/>
          <w:b w:val="0"/>
          <w:color w:val="000000"/>
          <w:sz w:val="24"/>
          <w:szCs w:val="24"/>
        </w:rPr>
        <w:t xml:space="preserve">                    </w:t>
      </w:r>
      <w:bookmarkStart w:id="161" w:name="_Toc11735377"/>
      <w:bookmarkStart w:id="162" w:name="_Toc11827262"/>
      <w:bookmarkEnd w:id="160"/>
    </w:p>
    <w:p w:rsidR="00EF3C8A" w:rsidRPr="005C3CFC" w:rsidRDefault="003F09D4" w:rsidP="005C3CFC">
      <w:pPr>
        <w:pStyle w:val="Caption"/>
        <w:rPr>
          <w:rFonts w:ascii="Times New Roman" w:eastAsia="Times New Roman" w:hAnsi="Times New Roman" w:cs="Times New Roman"/>
          <w:b w:val="0"/>
          <w:color w:val="000000"/>
          <w:sz w:val="28"/>
          <w:szCs w:val="28"/>
        </w:rPr>
      </w:pPr>
      <w:r w:rsidRPr="005C3CFC">
        <w:rPr>
          <w:rFonts w:ascii="Times New Roman" w:eastAsia="Times New Roman" w:hAnsi="Times New Roman" w:cs="Times New Roman"/>
          <w:sz w:val="28"/>
          <w:szCs w:val="28"/>
        </w:rPr>
        <w:lastRenderedPageBreak/>
        <w:t xml:space="preserve">5.3 </w:t>
      </w:r>
      <w:r w:rsidR="001D58D2" w:rsidRPr="005C3CFC">
        <w:rPr>
          <w:rFonts w:ascii="Times New Roman" w:eastAsia="Times New Roman" w:hAnsi="Times New Roman" w:cs="Times New Roman"/>
          <w:sz w:val="28"/>
          <w:szCs w:val="28"/>
        </w:rPr>
        <w:t>Photoluminescence Spectra Analysis</w:t>
      </w:r>
      <w:bookmarkEnd w:id="161"/>
      <w:bookmarkEnd w:id="162"/>
    </w:p>
    <w:p w:rsidR="00EF3C8A" w:rsidRDefault="001D58D2" w:rsidP="00EF3C8A">
      <w:pPr>
        <w:spacing w:line="36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PL spectra of Sb2S</w:t>
      </w:r>
      <w:r w:rsidRPr="001D58D2">
        <w:rPr>
          <w:rFonts w:ascii="Times New Roman" w:eastAsia="Times New Roman" w:hAnsi="Times New Roman"/>
          <w:color w:val="000000"/>
          <w:sz w:val="24"/>
          <w:szCs w:val="24"/>
          <w:vertAlign w:val="subscript"/>
        </w:rPr>
        <w:t>3</w:t>
      </w:r>
      <w:r>
        <w:rPr>
          <w:rFonts w:ascii="Times New Roman" w:eastAsia="Times New Roman" w:hAnsi="Times New Roman"/>
          <w:color w:val="000000"/>
          <w:sz w:val="24"/>
          <w:szCs w:val="24"/>
        </w:rPr>
        <w:t xml:space="preserve"> , 3%Ag-Sb2S</w:t>
      </w:r>
      <w:r w:rsidRPr="001D58D2">
        <w:rPr>
          <w:rFonts w:ascii="Times New Roman" w:eastAsia="Times New Roman" w:hAnsi="Times New Roman"/>
          <w:color w:val="000000"/>
          <w:sz w:val="24"/>
          <w:szCs w:val="24"/>
          <w:vertAlign w:val="subscript"/>
        </w:rPr>
        <w:t>3</w:t>
      </w:r>
      <w:r>
        <w:rPr>
          <w:rFonts w:ascii="Times New Roman" w:eastAsia="Times New Roman" w:hAnsi="Times New Roman"/>
          <w:color w:val="000000"/>
          <w:sz w:val="24"/>
          <w:szCs w:val="24"/>
        </w:rPr>
        <w:t xml:space="preserve"> and 5% Ag-Sb</w:t>
      </w:r>
      <w:r w:rsidRPr="001D58D2">
        <w:rPr>
          <w:rFonts w:ascii="Times New Roman" w:eastAsia="Times New Roman" w:hAnsi="Times New Roman"/>
          <w:color w:val="000000"/>
          <w:sz w:val="24"/>
          <w:szCs w:val="24"/>
          <w:vertAlign w:val="subscript"/>
        </w:rPr>
        <w:t>2</w:t>
      </w:r>
      <w:r>
        <w:rPr>
          <w:rFonts w:ascii="Times New Roman" w:eastAsia="Times New Roman" w:hAnsi="Times New Roman"/>
          <w:color w:val="000000"/>
          <w:sz w:val="24"/>
          <w:szCs w:val="24"/>
        </w:rPr>
        <w:t>S</w:t>
      </w:r>
      <w:r w:rsidRPr="001D58D2">
        <w:rPr>
          <w:rFonts w:ascii="Times New Roman" w:eastAsia="Times New Roman" w:hAnsi="Times New Roman"/>
          <w:color w:val="000000"/>
          <w:sz w:val="24"/>
          <w:szCs w:val="24"/>
          <w:vertAlign w:val="subscript"/>
        </w:rPr>
        <w:t>3</w:t>
      </w:r>
      <w:r>
        <w:rPr>
          <w:rFonts w:ascii="Times New Roman" w:eastAsia="Times New Roman" w:hAnsi="Times New Roman"/>
          <w:color w:val="000000"/>
          <w:sz w:val="24"/>
          <w:szCs w:val="24"/>
        </w:rPr>
        <w:t xml:space="preserve"> is shown by Fig 5.6.As it is obvious that the material exhibit visible emission wide bands with maximum peak at 649nm for Sb</w:t>
      </w:r>
      <w:r w:rsidRPr="002A74AC">
        <w:rPr>
          <w:rFonts w:ascii="Times New Roman" w:eastAsia="Times New Roman" w:hAnsi="Times New Roman"/>
          <w:color w:val="000000"/>
          <w:sz w:val="24"/>
          <w:szCs w:val="24"/>
          <w:vertAlign w:val="subscript"/>
        </w:rPr>
        <w:t>2</w:t>
      </w:r>
      <w:r>
        <w:rPr>
          <w:rFonts w:ascii="Times New Roman" w:eastAsia="Times New Roman" w:hAnsi="Times New Roman"/>
          <w:color w:val="000000"/>
          <w:sz w:val="24"/>
          <w:szCs w:val="24"/>
        </w:rPr>
        <w:t>S</w:t>
      </w:r>
      <w:r w:rsidRPr="001D58D2">
        <w:rPr>
          <w:rFonts w:ascii="Times New Roman" w:eastAsia="Times New Roman" w:hAnsi="Times New Roman"/>
          <w:color w:val="000000"/>
          <w:sz w:val="24"/>
          <w:szCs w:val="24"/>
          <w:vertAlign w:val="subscript"/>
        </w:rPr>
        <w:t>3</w:t>
      </w:r>
      <w:r>
        <w:rPr>
          <w:rFonts w:ascii="Times New Roman" w:eastAsia="Times New Roman" w:hAnsi="Times New Roman"/>
          <w:color w:val="000000"/>
          <w:sz w:val="24"/>
          <w:szCs w:val="24"/>
        </w:rPr>
        <w:t>, at 683nm for 3%Ag-Sb</w:t>
      </w:r>
      <w:r w:rsidRPr="002A74AC">
        <w:rPr>
          <w:rFonts w:ascii="Times New Roman" w:eastAsia="Times New Roman" w:hAnsi="Times New Roman"/>
          <w:color w:val="000000"/>
          <w:sz w:val="24"/>
          <w:szCs w:val="24"/>
          <w:vertAlign w:val="subscript"/>
        </w:rPr>
        <w:t>2</w:t>
      </w:r>
      <w:r>
        <w:rPr>
          <w:rFonts w:ascii="Times New Roman" w:eastAsia="Times New Roman" w:hAnsi="Times New Roman"/>
          <w:color w:val="000000"/>
          <w:sz w:val="24"/>
          <w:szCs w:val="24"/>
        </w:rPr>
        <w:t>S</w:t>
      </w:r>
      <w:r w:rsidRPr="001D58D2">
        <w:rPr>
          <w:rFonts w:ascii="Times New Roman" w:eastAsia="Times New Roman" w:hAnsi="Times New Roman"/>
          <w:color w:val="000000"/>
          <w:sz w:val="24"/>
          <w:szCs w:val="24"/>
          <w:vertAlign w:val="subscript"/>
        </w:rPr>
        <w:t>3</w:t>
      </w:r>
      <w:r>
        <w:rPr>
          <w:rFonts w:ascii="Times New Roman" w:eastAsia="Times New Roman" w:hAnsi="Times New Roman"/>
          <w:color w:val="000000"/>
          <w:sz w:val="24"/>
          <w:szCs w:val="24"/>
        </w:rPr>
        <w:t xml:space="preserve"> and </w:t>
      </w:r>
      <w:r w:rsidR="002A74AC">
        <w:rPr>
          <w:rFonts w:ascii="Times New Roman" w:eastAsia="Times New Roman" w:hAnsi="Times New Roman"/>
          <w:color w:val="000000"/>
          <w:sz w:val="24"/>
          <w:szCs w:val="24"/>
        </w:rPr>
        <w:t xml:space="preserve">at </w:t>
      </w:r>
      <w:r>
        <w:rPr>
          <w:rFonts w:ascii="Times New Roman" w:eastAsia="Times New Roman" w:hAnsi="Times New Roman"/>
          <w:color w:val="000000"/>
          <w:sz w:val="24"/>
          <w:szCs w:val="24"/>
        </w:rPr>
        <w:t>6</w:t>
      </w:r>
      <w:r w:rsidR="002A74AC">
        <w:rPr>
          <w:rFonts w:ascii="Times New Roman" w:eastAsia="Times New Roman" w:hAnsi="Times New Roman"/>
          <w:color w:val="000000"/>
          <w:sz w:val="24"/>
          <w:szCs w:val="24"/>
        </w:rPr>
        <w:t>98nm for 5% Ag-Sb</w:t>
      </w:r>
      <w:r w:rsidR="002A74AC" w:rsidRPr="001D58D2">
        <w:rPr>
          <w:rFonts w:ascii="Times New Roman" w:eastAsia="Times New Roman" w:hAnsi="Times New Roman"/>
          <w:color w:val="000000"/>
          <w:sz w:val="24"/>
          <w:szCs w:val="24"/>
          <w:vertAlign w:val="subscript"/>
        </w:rPr>
        <w:t>2</w:t>
      </w:r>
      <w:r w:rsidR="002A74AC">
        <w:rPr>
          <w:rFonts w:ascii="Times New Roman" w:eastAsia="Times New Roman" w:hAnsi="Times New Roman"/>
          <w:color w:val="000000"/>
          <w:sz w:val="24"/>
          <w:szCs w:val="24"/>
        </w:rPr>
        <w:t>S</w:t>
      </w:r>
      <w:r w:rsidR="002A74AC" w:rsidRPr="001D58D2">
        <w:rPr>
          <w:rFonts w:ascii="Times New Roman" w:eastAsia="Times New Roman" w:hAnsi="Times New Roman"/>
          <w:color w:val="000000"/>
          <w:sz w:val="24"/>
          <w:szCs w:val="24"/>
          <w:vertAlign w:val="subscript"/>
        </w:rPr>
        <w:t>3</w:t>
      </w:r>
      <w:r w:rsidR="002A74AC">
        <w:rPr>
          <w:rFonts w:ascii="Times New Roman" w:eastAsia="Times New Roman" w:hAnsi="Times New Roman"/>
          <w:color w:val="000000"/>
          <w:sz w:val="24"/>
          <w:szCs w:val="24"/>
        </w:rPr>
        <w:t xml:space="preserve">showing the red emission spectra. These peaks begin due to structural defects </w:t>
      </w:r>
      <w:r w:rsidR="0045033E">
        <w:rPr>
          <w:rFonts w:ascii="Times New Roman" w:eastAsia="Times New Roman" w:hAnsi="Times New Roman"/>
          <w:color w:val="000000"/>
          <w:sz w:val="24"/>
          <w:szCs w:val="24"/>
        </w:rPr>
        <w:t>.</w:t>
      </w:r>
    </w:p>
    <w:p w:rsidR="0045033E" w:rsidRDefault="00680E87" w:rsidP="00EF3C8A">
      <w:pPr>
        <w:spacing w:line="360" w:lineRule="auto"/>
        <w:rPr>
          <w:rFonts w:ascii="Times New Roman" w:eastAsia="Times New Roman" w:hAnsi="Times New Roman"/>
          <w:color w:val="000000"/>
          <w:sz w:val="24"/>
          <w:szCs w:val="24"/>
        </w:rPr>
      </w:pPr>
      <w:r>
        <w:rPr>
          <w:rFonts w:ascii="Times New Roman" w:eastAsia="Times New Roman" w:hAnsi="Times New Roman"/>
          <w:noProof/>
          <w:color w:val="000000"/>
          <w:sz w:val="24"/>
          <w:szCs w:val="24"/>
        </w:rPr>
        <w:pict>
          <v:shape id="_x0000_s1120" type="#_x0000_t75" style="position:absolute;margin-left:33.75pt;margin-top:9.45pt;width:316.8pt;height:244.8pt;z-index:251667456" fillcolor="#90c226">
            <v:imagedata r:id="rId54" o:title=""/>
            <v:shadow color="#ebebeb"/>
          </v:shape>
          <o:OLEObject Type="Embed" ProgID="Origin50.Graph" ShapeID="_x0000_s1120" DrawAspect="Content" ObjectID="_1625299685" r:id="rId55"/>
        </w:pict>
      </w:r>
    </w:p>
    <w:p w:rsidR="0045033E" w:rsidRPr="001D58D2" w:rsidRDefault="0045033E" w:rsidP="00EF3C8A">
      <w:pPr>
        <w:spacing w:line="360" w:lineRule="auto"/>
        <w:rPr>
          <w:rFonts w:ascii="Times New Roman" w:eastAsia="Times New Roman" w:hAnsi="Times New Roman"/>
          <w:color w:val="000000"/>
          <w:sz w:val="24"/>
          <w:szCs w:val="24"/>
        </w:rPr>
      </w:pPr>
    </w:p>
    <w:p w:rsidR="00EF3C8A" w:rsidRPr="00EF3C8A" w:rsidRDefault="00EF3C8A" w:rsidP="00EF3C8A">
      <w:pPr>
        <w:spacing w:line="360" w:lineRule="auto"/>
        <w:rPr>
          <w:rFonts w:ascii="Times New Roman" w:eastAsiaTheme="minorEastAsia" w:hAnsi="Times New Roman" w:cs="Times New Roman"/>
          <w:sz w:val="24"/>
          <w:szCs w:val="24"/>
        </w:rPr>
      </w:pPr>
    </w:p>
    <w:p w:rsidR="00EF3C8A" w:rsidRPr="00281CDB" w:rsidRDefault="00EF3C8A" w:rsidP="00B77297">
      <w:pPr>
        <w:spacing w:line="360" w:lineRule="auto"/>
        <w:rPr>
          <w:rFonts w:ascii="Times New Roman" w:eastAsiaTheme="minorEastAsia" w:hAnsi="Times New Roman" w:cs="Times New Roman"/>
          <w:sz w:val="24"/>
          <w:szCs w:val="24"/>
        </w:rPr>
      </w:pPr>
    </w:p>
    <w:p w:rsidR="00AA4FCF" w:rsidRPr="000F7C85" w:rsidRDefault="00AA4FCF" w:rsidP="00B77297">
      <w:pPr>
        <w:spacing w:line="360" w:lineRule="auto"/>
        <w:rPr>
          <w:rFonts w:ascii="Times New Roman" w:eastAsiaTheme="minorEastAsia" w:hAnsi="Times New Roman" w:cs="Times New Roman"/>
          <w:b/>
          <w:sz w:val="24"/>
          <w:szCs w:val="24"/>
        </w:rPr>
      </w:pPr>
    </w:p>
    <w:p w:rsidR="000D33E2" w:rsidRDefault="000D33E2" w:rsidP="00B77297">
      <w:pPr>
        <w:spacing w:line="360" w:lineRule="auto"/>
        <w:rPr>
          <w:rFonts w:ascii="Times New Roman" w:eastAsiaTheme="minorEastAsia" w:hAnsi="Times New Roman" w:cs="Times New Roman"/>
          <w:b/>
          <w:sz w:val="24"/>
          <w:szCs w:val="24"/>
        </w:rPr>
      </w:pPr>
    </w:p>
    <w:p w:rsidR="000D33E2" w:rsidRPr="00D951C5" w:rsidRDefault="000D33E2" w:rsidP="00B77297">
      <w:pPr>
        <w:spacing w:line="360" w:lineRule="auto"/>
        <w:rPr>
          <w:rFonts w:ascii="Times New Roman" w:eastAsiaTheme="minorEastAsia" w:hAnsi="Times New Roman" w:cs="Times New Roman"/>
          <w:sz w:val="24"/>
          <w:szCs w:val="24"/>
        </w:rPr>
      </w:pPr>
    </w:p>
    <w:p w:rsidR="00941092" w:rsidRPr="00941092" w:rsidRDefault="00941092" w:rsidP="00B77297">
      <w:pPr>
        <w:spacing w:line="360" w:lineRule="auto"/>
        <w:rPr>
          <w:rFonts w:ascii="Times New Roman" w:eastAsiaTheme="minorEastAsia" w:hAnsi="Times New Roman" w:cs="Times New Roman"/>
          <w:b/>
          <w:sz w:val="28"/>
          <w:szCs w:val="28"/>
        </w:rPr>
      </w:pPr>
    </w:p>
    <w:p w:rsidR="0011284A" w:rsidRPr="00D951C5" w:rsidRDefault="0011284A" w:rsidP="0011284A">
      <w:pPr>
        <w:pStyle w:val="Caption"/>
        <w:jc w:val="center"/>
        <w:rPr>
          <w:rFonts w:ascii="Times New Roman" w:hAnsi="Times New Roman" w:cs="Times New Roman"/>
          <w:b w:val="0"/>
        </w:rPr>
      </w:pPr>
    </w:p>
    <w:p w:rsidR="0011284A" w:rsidRPr="00D951C5" w:rsidRDefault="0011284A" w:rsidP="0011284A">
      <w:pPr>
        <w:pStyle w:val="Caption"/>
        <w:jc w:val="center"/>
        <w:rPr>
          <w:rFonts w:ascii="Times New Roman" w:eastAsiaTheme="minorEastAsia" w:hAnsi="Times New Roman" w:cs="Times New Roman"/>
          <w:b w:val="0"/>
          <w:sz w:val="24"/>
          <w:szCs w:val="24"/>
        </w:rPr>
      </w:pPr>
      <w:bookmarkStart w:id="163" w:name="_Toc11752553"/>
      <w:r w:rsidRPr="00D951C5">
        <w:rPr>
          <w:rFonts w:ascii="Times New Roman" w:hAnsi="Times New Roman" w:cs="Times New Roman"/>
          <w:b w:val="0"/>
          <w:sz w:val="24"/>
          <w:szCs w:val="24"/>
        </w:rPr>
        <w:t>Fig</w:t>
      </w:r>
      <w:r w:rsidR="00D951C5">
        <w:rPr>
          <w:rFonts w:ascii="Times New Roman" w:hAnsi="Times New Roman" w:cs="Times New Roman"/>
          <w:b w:val="0"/>
          <w:sz w:val="24"/>
          <w:szCs w:val="24"/>
        </w:rPr>
        <w:t xml:space="preserve"> 5.4</w:t>
      </w:r>
      <w:r w:rsidRPr="00D951C5">
        <w:rPr>
          <w:rFonts w:ascii="Times New Roman" w:hAnsi="Times New Roman" w:cs="Times New Roman"/>
          <w:b w:val="0"/>
          <w:sz w:val="24"/>
          <w:szCs w:val="24"/>
        </w:rPr>
        <w:t xml:space="preserve">  Photoluminecence Spectra</w:t>
      </w:r>
      <w:bookmarkEnd w:id="163"/>
    </w:p>
    <w:p w:rsidR="005B4592" w:rsidRPr="00B36F4F" w:rsidRDefault="006411AD" w:rsidP="00135C72">
      <w:pPr>
        <w:spacing w:line="360" w:lineRule="auto"/>
        <w:rPr>
          <w:rFonts w:ascii="Times New Roman" w:hAnsi="Times New Roman" w:cs="Times New Roman"/>
          <w:color w:val="000000" w:themeColor="text1"/>
          <w:sz w:val="24"/>
          <w:szCs w:val="24"/>
          <w:vertAlign w:val="subscript"/>
        </w:rPr>
      </w:pPr>
      <w:r w:rsidRPr="002B2388">
        <w:rPr>
          <w:rFonts w:ascii="Times New Roman" w:hAnsi="Times New Roman" w:cs="Times New Roman"/>
          <w:color w:val="000000" w:themeColor="text1"/>
          <w:sz w:val="24"/>
          <w:szCs w:val="24"/>
        </w:rPr>
        <w:t xml:space="preserve">The maximum emission peak shift </w:t>
      </w:r>
      <w:r w:rsidR="002B2388" w:rsidRPr="002B2388">
        <w:rPr>
          <w:rFonts w:ascii="Times New Roman" w:hAnsi="Times New Roman" w:cs="Times New Roman"/>
          <w:color w:val="000000" w:themeColor="text1"/>
          <w:sz w:val="24"/>
          <w:szCs w:val="24"/>
        </w:rPr>
        <w:t xml:space="preserve">649nm to 683nm to 698 </w:t>
      </w:r>
      <w:r w:rsidRPr="002B2388">
        <w:rPr>
          <w:rFonts w:ascii="Times New Roman" w:hAnsi="Times New Roman" w:cs="Times New Roman"/>
          <w:color w:val="000000" w:themeColor="text1"/>
          <w:sz w:val="24"/>
          <w:szCs w:val="24"/>
        </w:rPr>
        <w:t>is same for all samples which indicate</w:t>
      </w:r>
      <w:r w:rsidR="002B2388" w:rsidRPr="002B2388">
        <w:rPr>
          <w:rFonts w:ascii="Times New Roman" w:hAnsi="Times New Roman" w:cs="Times New Roman"/>
          <w:color w:val="000000" w:themeColor="text1"/>
          <w:sz w:val="24"/>
          <w:szCs w:val="24"/>
        </w:rPr>
        <w:t xml:space="preserve"> the red shift in the materials</w:t>
      </w:r>
      <w:r w:rsidR="005B4592">
        <w:rPr>
          <w:rFonts w:ascii="Times New Roman" w:hAnsi="Times New Roman" w:cs="Times New Roman"/>
          <w:color w:val="000000" w:themeColor="text1"/>
          <w:sz w:val="24"/>
          <w:szCs w:val="24"/>
        </w:rPr>
        <w:t>. As it is clear from the graph that the thin film of Sb</w:t>
      </w:r>
      <w:r w:rsidR="005B4592" w:rsidRPr="005B4592">
        <w:rPr>
          <w:rFonts w:ascii="Times New Roman" w:hAnsi="Times New Roman" w:cs="Times New Roman"/>
          <w:color w:val="000000" w:themeColor="text1"/>
          <w:sz w:val="24"/>
          <w:szCs w:val="24"/>
          <w:vertAlign w:val="subscript"/>
        </w:rPr>
        <w:t>2</w:t>
      </w:r>
      <w:r w:rsidR="005B4592">
        <w:rPr>
          <w:rFonts w:ascii="Times New Roman" w:hAnsi="Times New Roman" w:cs="Times New Roman"/>
          <w:color w:val="000000" w:themeColor="text1"/>
          <w:sz w:val="24"/>
          <w:szCs w:val="24"/>
        </w:rPr>
        <w:t>S</w:t>
      </w:r>
      <w:r w:rsidR="005B4592" w:rsidRPr="005B4592">
        <w:rPr>
          <w:rFonts w:ascii="Times New Roman" w:hAnsi="Times New Roman" w:cs="Times New Roman"/>
          <w:color w:val="000000" w:themeColor="text1"/>
          <w:sz w:val="24"/>
          <w:szCs w:val="24"/>
          <w:vertAlign w:val="subscript"/>
        </w:rPr>
        <w:t>3</w:t>
      </w:r>
      <w:r w:rsidR="00113262" w:rsidRPr="00113262">
        <w:rPr>
          <w:rFonts w:ascii="Times New Roman" w:hAnsi="Times New Roman" w:cs="Times New Roman"/>
          <w:color w:val="000000" w:themeColor="text1"/>
          <w:sz w:val="24"/>
          <w:szCs w:val="24"/>
        </w:rPr>
        <w:t>shows the most intensive peak</w:t>
      </w:r>
      <w:r w:rsidR="00113262">
        <w:rPr>
          <w:rFonts w:ascii="Times New Roman" w:hAnsi="Times New Roman" w:cs="Times New Roman"/>
          <w:color w:val="000000" w:themeColor="text1"/>
          <w:sz w:val="24"/>
          <w:szCs w:val="24"/>
        </w:rPr>
        <w:t xml:space="preserve"> while the thin films of doped Sb</w:t>
      </w:r>
      <w:r w:rsidR="00113262" w:rsidRPr="00113262">
        <w:rPr>
          <w:rFonts w:ascii="Times New Roman" w:hAnsi="Times New Roman" w:cs="Times New Roman"/>
          <w:color w:val="000000" w:themeColor="text1"/>
          <w:sz w:val="24"/>
          <w:szCs w:val="24"/>
          <w:vertAlign w:val="subscript"/>
        </w:rPr>
        <w:t>2</w:t>
      </w:r>
      <w:r w:rsidR="00113262">
        <w:rPr>
          <w:rFonts w:ascii="Times New Roman" w:hAnsi="Times New Roman" w:cs="Times New Roman"/>
          <w:color w:val="000000" w:themeColor="text1"/>
          <w:sz w:val="24"/>
          <w:szCs w:val="24"/>
        </w:rPr>
        <w:t>S</w:t>
      </w:r>
      <w:r w:rsidR="00113262" w:rsidRPr="00113262">
        <w:rPr>
          <w:rFonts w:ascii="Times New Roman" w:hAnsi="Times New Roman" w:cs="Times New Roman"/>
          <w:color w:val="000000" w:themeColor="text1"/>
          <w:sz w:val="24"/>
          <w:szCs w:val="24"/>
          <w:vertAlign w:val="subscript"/>
        </w:rPr>
        <w:t>3</w:t>
      </w:r>
      <w:r w:rsidR="00113262">
        <w:rPr>
          <w:rFonts w:ascii="Times New Roman" w:hAnsi="Times New Roman" w:cs="Times New Roman"/>
          <w:color w:val="000000" w:themeColor="text1"/>
          <w:sz w:val="24"/>
          <w:szCs w:val="24"/>
        </w:rPr>
        <w:t xml:space="preserve"> exhibit less intensive peaks</w:t>
      </w:r>
      <w:r w:rsidR="00F56895">
        <w:rPr>
          <w:rFonts w:ascii="Times New Roman" w:hAnsi="Times New Roman" w:cs="Times New Roman"/>
          <w:color w:val="000000" w:themeColor="text1"/>
          <w:sz w:val="24"/>
          <w:szCs w:val="24"/>
        </w:rPr>
        <w:t xml:space="preserve">. This can be dedicated to the doping induced quenching effect. Due to doping deep centers create which inhibit the electrons to excite and lead to the </w:t>
      </w:r>
      <w:r w:rsidR="00135C72">
        <w:rPr>
          <w:rFonts w:ascii="Times New Roman" w:hAnsi="Times New Roman" w:cs="Times New Roman"/>
          <w:color w:val="000000" w:themeColor="text1"/>
          <w:sz w:val="24"/>
          <w:szCs w:val="24"/>
        </w:rPr>
        <w:t>development</w:t>
      </w:r>
      <w:r w:rsidR="00F56895">
        <w:rPr>
          <w:rFonts w:ascii="Times New Roman" w:hAnsi="Times New Roman" w:cs="Times New Roman"/>
          <w:color w:val="000000" w:themeColor="text1"/>
          <w:sz w:val="24"/>
          <w:szCs w:val="24"/>
        </w:rPr>
        <w:t xml:space="preserve"> of non-radiative recombination processes that may be </w:t>
      </w:r>
      <w:r w:rsidR="00135C72">
        <w:rPr>
          <w:rFonts w:ascii="Times New Roman" w:hAnsi="Times New Roman" w:cs="Times New Roman"/>
          <w:color w:val="000000" w:themeColor="text1"/>
          <w:sz w:val="24"/>
          <w:szCs w:val="24"/>
        </w:rPr>
        <w:t>accountable</w:t>
      </w:r>
      <w:r w:rsidR="00F56895">
        <w:rPr>
          <w:rFonts w:ascii="Times New Roman" w:hAnsi="Times New Roman" w:cs="Times New Roman"/>
          <w:color w:val="000000" w:themeColor="text1"/>
          <w:sz w:val="24"/>
          <w:szCs w:val="24"/>
        </w:rPr>
        <w:t xml:space="preserve"> of quenching of PL intensity. Shift in intensity is may be due to the </w:t>
      </w:r>
      <w:r w:rsidR="00135C72">
        <w:rPr>
          <w:rFonts w:ascii="Times New Roman" w:hAnsi="Times New Roman" w:cs="Times New Roman"/>
          <w:color w:val="000000" w:themeColor="text1"/>
          <w:sz w:val="24"/>
          <w:szCs w:val="24"/>
        </w:rPr>
        <w:t>deviation</w:t>
      </w:r>
      <w:r w:rsidR="00F56895">
        <w:rPr>
          <w:rFonts w:ascii="Times New Roman" w:hAnsi="Times New Roman" w:cs="Times New Roman"/>
          <w:color w:val="000000" w:themeColor="text1"/>
          <w:sz w:val="24"/>
          <w:szCs w:val="24"/>
        </w:rPr>
        <w:t xml:space="preserve"> of position of defect level in the </w:t>
      </w:r>
      <w:r w:rsidR="00135C72">
        <w:rPr>
          <w:rFonts w:ascii="Times New Roman" w:hAnsi="Times New Roman" w:cs="Times New Roman"/>
          <w:color w:val="000000" w:themeColor="text1"/>
          <w:sz w:val="24"/>
          <w:szCs w:val="24"/>
        </w:rPr>
        <w:t>b</w:t>
      </w:r>
      <w:r w:rsidR="00F56895">
        <w:rPr>
          <w:rFonts w:ascii="Times New Roman" w:hAnsi="Times New Roman" w:cs="Times New Roman"/>
          <w:color w:val="000000" w:themeColor="text1"/>
          <w:sz w:val="24"/>
          <w:szCs w:val="24"/>
        </w:rPr>
        <w:t>andgap.</w:t>
      </w:r>
    </w:p>
    <w:p w:rsidR="006D542A" w:rsidRPr="006D542A" w:rsidRDefault="006D542A" w:rsidP="006D542A">
      <w:pPr>
        <w:spacing w:line="360" w:lineRule="auto"/>
        <w:rPr>
          <w:rFonts w:ascii="Times New Roman" w:hAnsi="Times New Roman" w:cs="Times New Roman"/>
          <w:color w:val="000000" w:themeColor="text1"/>
          <w:sz w:val="24"/>
          <w:szCs w:val="24"/>
        </w:rPr>
      </w:pPr>
    </w:p>
    <w:p w:rsidR="00624BA4" w:rsidRDefault="003F09D4" w:rsidP="003F09D4">
      <w:pPr>
        <w:pStyle w:val="Heading1"/>
      </w:pPr>
      <w:bookmarkStart w:id="164" w:name="_Toc11735378"/>
      <w:bookmarkStart w:id="165" w:name="_Toc11827263"/>
      <w:r>
        <w:lastRenderedPageBreak/>
        <w:t xml:space="preserve">5.4 </w:t>
      </w:r>
      <w:r w:rsidR="00761E50" w:rsidRPr="00761E50">
        <w:t>IV-Measurements</w:t>
      </w:r>
      <w:r w:rsidR="00761E50">
        <w:t>:</w:t>
      </w:r>
      <w:bookmarkEnd w:id="164"/>
      <w:bookmarkEnd w:id="165"/>
    </w:p>
    <w:p w:rsidR="008C68C7" w:rsidRDefault="00D951C5" w:rsidP="00ED70F3">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Fig 5.5(a) </w:t>
      </w:r>
      <w:r w:rsidR="00EE3F9F">
        <w:rPr>
          <w:rFonts w:ascii="Times New Roman" w:hAnsi="Times New Roman" w:cs="Times New Roman"/>
          <w:color w:val="000000" w:themeColor="text1"/>
          <w:sz w:val="24"/>
          <w:szCs w:val="24"/>
        </w:rPr>
        <w:t>is showing the current and voltage relationship for Sb</w:t>
      </w:r>
      <w:r w:rsidR="00EE3F9F" w:rsidRPr="00EE3F9F">
        <w:rPr>
          <w:rFonts w:ascii="Times New Roman" w:hAnsi="Times New Roman" w:cs="Times New Roman"/>
          <w:color w:val="000000" w:themeColor="text1"/>
          <w:sz w:val="24"/>
          <w:szCs w:val="24"/>
          <w:vertAlign w:val="subscript"/>
        </w:rPr>
        <w:t>2</w:t>
      </w:r>
      <w:r w:rsidR="00EE3F9F">
        <w:rPr>
          <w:rFonts w:ascii="Times New Roman" w:hAnsi="Times New Roman" w:cs="Times New Roman"/>
          <w:color w:val="000000" w:themeColor="text1"/>
          <w:sz w:val="24"/>
          <w:szCs w:val="24"/>
        </w:rPr>
        <w:t>S</w:t>
      </w:r>
      <w:r w:rsidR="00EE3F9F" w:rsidRPr="00EE3F9F">
        <w:rPr>
          <w:rFonts w:ascii="Times New Roman" w:hAnsi="Times New Roman" w:cs="Times New Roman"/>
          <w:color w:val="000000" w:themeColor="text1"/>
          <w:sz w:val="24"/>
          <w:szCs w:val="24"/>
          <w:vertAlign w:val="subscript"/>
        </w:rPr>
        <w:t>3</w:t>
      </w:r>
      <w:r w:rsidR="00EE3F9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5.5(b)</w:t>
      </w:r>
      <w:r w:rsidR="00EE3F9F">
        <w:rPr>
          <w:rFonts w:ascii="Times New Roman" w:hAnsi="Times New Roman" w:cs="Times New Roman"/>
          <w:color w:val="000000" w:themeColor="text1"/>
          <w:sz w:val="24"/>
          <w:szCs w:val="24"/>
        </w:rPr>
        <w:t>shows the results for 3% Ag-</w:t>
      </w:r>
      <w:r w:rsidR="008C68C7">
        <w:rPr>
          <w:rFonts w:ascii="Times New Roman" w:hAnsi="Times New Roman" w:cs="Times New Roman"/>
          <w:color w:val="000000" w:themeColor="text1"/>
          <w:sz w:val="24"/>
          <w:szCs w:val="24"/>
        </w:rPr>
        <w:t>Sb</w:t>
      </w:r>
      <w:r w:rsidR="008C68C7" w:rsidRPr="00EE3F9F">
        <w:rPr>
          <w:rFonts w:ascii="Times New Roman" w:hAnsi="Times New Roman" w:cs="Times New Roman"/>
          <w:color w:val="000000" w:themeColor="text1"/>
          <w:sz w:val="24"/>
          <w:szCs w:val="24"/>
          <w:vertAlign w:val="subscript"/>
        </w:rPr>
        <w:t>2</w:t>
      </w:r>
      <w:r w:rsidR="008C68C7">
        <w:rPr>
          <w:rFonts w:ascii="Times New Roman" w:hAnsi="Times New Roman" w:cs="Times New Roman"/>
          <w:color w:val="000000" w:themeColor="text1"/>
          <w:sz w:val="24"/>
          <w:szCs w:val="24"/>
        </w:rPr>
        <w:t>S</w:t>
      </w:r>
      <w:r w:rsidR="008C68C7" w:rsidRPr="00EE3F9F">
        <w:rPr>
          <w:rFonts w:ascii="Times New Roman" w:hAnsi="Times New Roman" w:cs="Times New Roman"/>
          <w:color w:val="000000" w:themeColor="text1"/>
          <w:sz w:val="24"/>
          <w:szCs w:val="24"/>
          <w:vertAlign w:val="subscript"/>
        </w:rPr>
        <w:t>3</w:t>
      </w:r>
      <w:r w:rsidR="008C68C7">
        <w:rPr>
          <w:rFonts w:ascii="Times New Roman" w:hAnsi="Times New Roman" w:cs="Times New Roman"/>
          <w:color w:val="000000" w:themeColor="text1"/>
          <w:sz w:val="24"/>
          <w:szCs w:val="24"/>
        </w:rPr>
        <w:t>and</w:t>
      </w:r>
      <w:r>
        <w:rPr>
          <w:rFonts w:ascii="Times New Roman" w:hAnsi="Times New Roman" w:cs="Times New Roman"/>
          <w:color w:val="000000" w:themeColor="text1"/>
          <w:sz w:val="24"/>
          <w:szCs w:val="24"/>
        </w:rPr>
        <w:t xml:space="preserve"> 5.5(c)</w:t>
      </w:r>
      <w:r w:rsidR="008C68C7">
        <w:rPr>
          <w:rFonts w:ascii="Times New Roman" w:hAnsi="Times New Roman" w:cs="Times New Roman"/>
          <w:color w:val="000000" w:themeColor="text1"/>
          <w:sz w:val="24"/>
          <w:szCs w:val="24"/>
        </w:rPr>
        <w:t xml:space="preserve"> shows results for 5% Ag-Sb</w:t>
      </w:r>
      <w:r w:rsidR="008C68C7" w:rsidRPr="00EE3F9F">
        <w:rPr>
          <w:rFonts w:ascii="Times New Roman" w:hAnsi="Times New Roman" w:cs="Times New Roman"/>
          <w:color w:val="000000" w:themeColor="text1"/>
          <w:sz w:val="24"/>
          <w:szCs w:val="24"/>
          <w:vertAlign w:val="subscript"/>
        </w:rPr>
        <w:t>2</w:t>
      </w:r>
      <w:r w:rsidR="008C68C7">
        <w:rPr>
          <w:rFonts w:ascii="Times New Roman" w:hAnsi="Times New Roman" w:cs="Times New Roman"/>
          <w:color w:val="000000" w:themeColor="text1"/>
          <w:sz w:val="24"/>
          <w:szCs w:val="24"/>
        </w:rPr>
        <w:t>S</w:t>
      </w:r>
      <w:r w:rsidR="008C68C7" w:rsidRPr="00EE3F9F">
        <w:rPr>
          <w:rFonts w:ascii="Times New Roman" w:hAnsi="Times New Roman" w:cs="Times New Roman"/>
          <w:color w:val="000000" w:themeColor="text1"/>
          <w:sz w:val="24"/>
          <w:szCs w:val="24"/>
          <w:vertAlign w:val="subscript"/>
        </w:rPr>
        <w:t>3</w:t>
      </w:r>
      <w:r w:rsidR="008C68C7">
        <w:rPr>
          <w:rFonts w:ascii="Times New Roman" w:hAnsi="Times New Roman" w:cs="Times New Roman"/>
          <w:color w:val="000000" w:themeColor="text1"/>
          <w:sz w:val="24"/>
          <w:szCs w:val="24"/>
        </w:rPr>
        <w:t>.</w:t>
      </w:r>
      <w:r w:rsidR="00366553">
        <w:rPr>
          <w:rFonts w:ascii="Times New Roman" w:hAnsi="Times New Roman" w:cs="Times New Roman"/>
          <w:color w:val="000000" w:themeColor="text1"/>
          <w:sz w:val="24"/>
          <w:szCs w:val="24"/>
        </w:rPr>
        <w:t xml:space="preserve"> </w:t>
      </w:r>
    </w:p>
    <w:p w:rsidR="00A91B00" w:rsidRDefault="00A91B00" w:rsidP="00ED70F3">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1E7E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t xml:space="preserve">  </w:t>
      </w:r>
    </w:p>
    <w:p w:rsidR="00A91B00" w:rsidRDefault="00680E87">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shape id="_x0000_s1167" type="#_x0000_t202" style="position:absolute;margin-left:154pt;margin-top:33.5pt;width:27.35pt;height:18.65pt;z-index:251693056">
            <v:textbox style="mso-next-textbox:#_x0000_s1167">
              <w:txbxContent>
                <w:p w:rsidR="00427EB7" w:rsidRDefault="00427EB7">
                  <w:r>
                    <w:t>(a)</w:t>
                  </w:r>
                </w:p>
              </w:txbxContent>
            </v:textbox>
          </v:shape>
        </w:pict>
      </w:r>
      <w:r w:rsidR="00A91B00">
        <w:rPr>
          <w:rFonts w:ascii="Times New Roman" w:hAnsi="Times New Roman" w:cs="Times New Roman"/>
          <w:color w:val="000000" w:themeColor="text1"/>
          <w:sz w:val="24"/>
          <w:szCs w:val="24"/>
        </w:rPr>
        <w:t xml:space="preserve">        </w:t>
      </w:r>
      <w:r w:rsidR="001E7E79">
        <w:rPr>
          <w:rFonts w:ascii="Times New Roman" w:hAnsi="Times New Roman" w:cs="Times New Roman"/>
          <w:color w:val="000000" w:themeColor="text1"/>
          <w:sz w:val="24"/>
          <w:szCs w:val="24"/>
        </w:rPr>
        <w:t xml:space="preserve">                       </w:t>
      </w:r>
      <w:r w:rsidR="003227E9">
        <w:object w:dxaOrig="6336" w:dyaOrig="4896">
          <v:shape id="_x0000_i1027" type="#_x0000_t75" style="width:231.5pt;height:179.55pt" o:ole="">
            <v:imagedata r:id="rId56" o:title=""/>
          </v:shape>
          <o:OLEObject Type="Embed" ProgID="Origin50.Graph" ShapeID="_x0000_i1027" DrawAspect="Content" ObjectID="_1625299679" r:id="rId57"/>
        </w:object>
      </w:r>
    </w:p>
    <w:p w:rsidR="00A91B00" w:rsidRDefault="001E7E7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A91B00">
        <w:rPr>
          <w:rFonts w:ascii="Times New Roman" w:hAnsi="Times New Roman" w:cs="Times New Roman"/>
          <w:color w:val="000000" w:themeColor="text1"/>
          <w:sz w:val="24"/>
          <w:szCs w:val="24"/>
        </w:rPr>
        <w:t xml:space="preserve">          </w:t>
      </w:r>
    </w:p>
    <w:p w:rsidR="008C68C7" w:rsidRPr="001E7E79" w:rsidRDefault="00680E87">
      <w:r w:rsidRPr="00680E87">
        <w:rPr>
          <w:rFonts w:ascii="Times New Roman" w:hAnsi="Times New Roman" w:cs="Times New Roman"/>
          <w:noProof/>
          <w:color w:val="000000" w:themeColor="text1"/>
          <w:sz w:val="24"/>
          <w:szCs w:val="24"/>
        </w:rPr>
        <w:pict>
          <v:shape id="_x0000_s1162" type="#_x0000_t75" style="position:absolute;margin-left:221pt;margin-top:23.8pt;width:228.1pt;height:176.25pt;z-index:251689984" fillcolor="#4f81bd">
            <v:imagedata r:id="rId58" o:title=""/>
            <v:shadow color="#eeece1"/>
          </v:shape>
          <o:OLEObject Type="Embed" ProgID="Origin50.Graph" ShapeID="_x0000_s1162" DrawAspect="Content" ObjectID="_1625299686" r:id="rId59"/>
        </w:pict>
      </w:r>
      <w:r w:rsidR="00F1301A">
        <w:t xml:space="preserve">                 </w:t>
      </w:r>
      <w:r w:rsidR="001E7E79">
        <w:t xml:space="preserve">          </w:t>
      </w:r>
    </w:p>
    <w:p w:rsidR="008F3457" w:rsidRDefault="00680E87" w:rsidP="009635E4">
      <w:pPr>
        <w:widowControl w:val="0"/>
        <w:autoSpaceDE w:val="0"/>
        <w:autoSpaceDN w:val="0"/>
        <w:adjustRightInd w:val="0"/>
        <w:spacing w:line="360" w:lineRule="auto"/>
        <w:jc w:val="both"/>
        <w:rPr>
          <w:rFonts w:ascii="Times New Roman" w:hAnsi="Times New Roman" w:cs="Times New Roman"/>
          <w:b/>
          <w:color w:val="000000" w:themeColor="text1"/>
          <w:sz w:val="36"/>
          <w:szCs w:val="36"/>
          <w:u w:val="single"/>
        </w:rPr>
      </w:pPr>
      <w:r w:rsidRPr="00680E87">
        <w:rPr>
          <w:noProof/>
        </w:rPr>
        <w:pict>
          <v:shape id="_x0000_s1165" type="#_x0000_t202" style="position:absolute;left:0;text-align:left;margin-left:52.65pt;margin-top:32.65pt;width:32pt;height:20.7pt;z-index:251691008">
            <v:textbox style="mso-next-textbox:#_x0000_s1165">
              <w:txbxContent>
                <w:p w:rsidR="00427EB7" w:rsidRDefault="00427EB7">
                  <w:r>
                    <w:t>(b)</w:t>
                  </w:r>
                </w:p>
              </w:txbxContent>
            </v:textbox>
          </v:shape>
        </w:pict>
      </w:r>
      <w:r w:rsidRPr="00680E87">
        <w:rPr>
          <w:noProof/>
        </w:rPr>
        <w:pict>
          <v:shape id="_x0000_s1166" type="#_x0000_t202" style="position:absolute;left:0;text-align:left;margin-left:280.65pt;margin-top:27.4pt;width:28pt;height:18.65pt;z-index:251692032">
            <v:textbox style="mso-next-textbox:#_x0000_s1166">
              <w:txbxContent>
                <w:p w:rsidR="00427EB7" w:rsidRDefault="00427EB7">
                  <w:r>
                    <w:t>(c)</w:t>
                  </w:r>
                </w:p>
              </w:txbxContent>
            </v:textbox>
          </v:shape>
        </w:pict>
      </w:r>
      <w:r w:rsidR="001E7E79">
        <w:object w:dxaOrig="6336" w:dyaOrig="4896">
          <v:shape id="_x0000_i1028" type="#_x0000_t75" style="width:229.65pt;height:176.8pt" o:ole="">
            <v:imagedata r:id="rId60" o:title=""/>
          </v:shape>
          <o:OLEObject Type="Embed" ProgID="Origin50.Graph" ShapeID="_x0000_i1028" DrawAspect="Content" ObjectID="_1625299680" r:id="rId61"/>
        </w:object>
      </w:r>
    </w:p>
    <w:p w:rsidR="005B4592" w:rsidRDefault="00563CF6">
      <w:pP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 xml:space="preserve">                                                                           </w:t>
      </w:r>
    </w:p>
    <w:p w:rsidR="001E7E79" w:rsidRPr="00D951C5" w:rsidRDefault="001E7E79" w:rsidP="001E7E79">
      <w:pPr>
        <w:pStyle w:val="Caption"/>
        <w:jc w:val="center"/>
        <w:rPr>
          <w:rFonts w:ascii="Times New Roman" w:hAnsi="Times New Roman" w:cs="Times New Roman"/>
          <w:b w:val="0"/>
          <w:color w:val="000000" w:themeColor="text1"/>
          <w:sz w:val="24"/>
          <w:szCs w:val="24"/>
        </w:rPr>
      </w:pPr>
      <w:bookmarkStart w:id="166" w:name="_Toc11752554"/>
      <w:r>
        <w:rPr>
          <w:rFonts w:ascii="Times New Roman" w:hAnsi="Times New Roman" w:cs="Times New Roman"/>
          <w:b w:val="0"/>
          <w:sz w:val="24"/>
          <w:szCs w:val="24"/>
        </w:rPr>
        <w:t xml:space="preserve">Fig 5.5  </w:t>
      </w:r>
      <w:r w:rsidRPr="00D951C5">
        <w:rPr>
          <w:rFonts w:ascii="Times New Roman" w:hAnsi="Times New Roman" w:cs="Times New Roman"/>
          <w:b w:val="0"/>
          <w:sz w:val="24"/>
          <w:szCs w:val="24"/>
        </w:rPr>
        <w:t>IV Characteristics</w:t>
      </w:r>
      <w:bookmarkEnd w:id="166"/>
      <w:r>
        <w:rPr>
          <w:rFonts w:ascii="Times New Roman" w:hAnsi="Times New Roman" w:cs="Times New Roman"/>
          <w:b w:val="0"/>
          <w:sz w:val="24"/>
          <w:szCs w:val="24"/>
        </w:rPr>
        <w:t xml:space="preserve"> (a) Sb</w:t>
      </w:r>
      <w:r w:rsidRPr="001E7E79">
        <w:rPr>
          <w:rFonts w:ascii="Times New Roman" w:hAnsi="Times New Roman" w:cs="Times New Roman"/>
          <w:b w:val="0"/>
          <w:sz w:val="24"/>
          <w:szCs w:val="24"/>
          <w:vertAlign w:val="subscript"/>
        </w:rPr>
        <w:t>2</w:t>
      </w:r>
      <w:r>
        <w:rPr>
          <w:rFonts w:ascii="Times New Roman" w:hAnsi="Times New Roman" w:cs="Times New Roman"/>
          <w:b w:val="0"/>
          <w:sz w:val="24"/>
          <w:szCs w:val="24"/>
        </w:rPr>
        <w:t>S</w:t>
      </w:r>
      <w:r w:rsidRPr="001E7E79">
        <w:rPr>
          <w:rFonts w:ascii="Times New Roman" w:hAnsi="Times New Roman" w:cs="Times New Roman"/>
          <w:b w:val="0"/>
          <w:sz w:val="22"/>
          <w:szCs w:val="24"/>
          <w:vertAlign w:val="subscript"/>
        </w:rPr>
        <w:t>3</w:t>
      </w:r>
      <w:r>
        <w:rPr>
          <w:rFonts w:ascii="Times New Roman" w:hAnsi="Times New Roman" w:cs="Times New Roman"/>
          <w:b w:val="0"/>
          <w:sz w:val="24"/>
          <w:szCs w:val="24"/>
        </w:rPr>
        <w:t xml:space="preserve"> (b) 3% Ag-</w:t>
      </w:r>
      <w:r w:rsidRPr="001E7E79">
        <w:rPr>
          <w:rFonts w:ascii="Times New Roman" w:hAnsi="Times New Roman" w:cs="Times New Roman"/>
          <w:b w:val="0"/>
          <w:sz w:val="24"/>
          <w:szCs w:val="24"/>
        </w:rPr>
        <w:t xml:space="preserve"> </w:t>
      </w:r>
      <w:r>
        <w:rPr>
          <w:rFonts w:ascii="Times New Roman" w:hAnsi="Times New Roman" w:cs="Times New Roman"/>
          <w:b w:val="0"/>
          <w:sz w:val="24"/>
          <w:szCs w:val="24"/>
        </w:rPr>
        <w:t>Sb</w:t>
      </w:r>
      <w:r w:rsidRPr="001E7E79">
        <w:rPr>
          <w:rFonts w:ascii="Times New Roman" w:hAnsi="Times New Roman" w:cs="Times New Roman"/>
          <w:b w:val="0"/>
          <w:sz w:val="24"/>
          <w:szCs w:val="24"/>
          <w:vertAlign w:val="subscript"/>
        </w:rPr>
        <w:t>2</w:t>
      </w:r>
      <w:r>
        <w:rPr>
          <w:rFonts w:ascii="Times New Roman" w:hAnsi="Times New Roman" w:cs="Times New Roman"/>
          <w:b w:val="0"/>
          <w:sz w:val="24"/>
          <w:szCs w:val="24"/>
        </w:rPr>
        <w:t>S</w:t>
      </w:r>
      <w:r w:rsidRPr="001E7E79">
        <w:rPr>
          <w:rFonts w:ascii="Times New Roman" w:hAnsi="Times New Roman" w:cs="Times New Roman"/>
          <w:b w:val="0"/>
          <w:sz w:val="22"/>
          <w:szCs w:val="24"/>
          <w:vertAlign w:val="subscript"/>
        </w:rPr>
        <w:t>3</w:t>
      </w:r>
      <w:r>
        <w:rPr>
          <w:rFonts w:ascii="Times New Roman" w:hAnsi="Times New Roman" w:cs="Times New Roman"/>
          <w:b w:val="0"/>
          <w:sz w:val="22"/>
          <w:szCs w:val="24"/>
          <w:vertAlign w:val="subscript"/>
        </w:rPr>
        <w:t xml:space="preserve"> </w:t>
      </w:r>
      <w:r>
        <w:rPr>
          <w:rFonts w:ascii="Times New Roman" w:hAnsi="Times New Roman" w:cs="Times New Roman"/>
          <w:b w:val="0"/>
          <w:sz w:val="22"/>
          <w:szCs w:val="24"/>
        </w:rPr>
        <w:t>(c</w:t>
      </w:r>
      <w:r w:rsidRPr="001E7E79">
        <w:rPr>
          <w:rFonts w:ascii="Times New Roman" w:hAnsi="Times New Roman" w:cs="Times New Roman"/>
          <w:b w:val="0"/>
          <w:sz w:val="22"/>
          <w:szCs w:val="24"/>
        </w:rPr>
        <w:t>)</w:t>
      </w:r>
      <w:r>
        <w:rPr>
          <w:rFonts w:ascii="Times New Roman" w:hAnsi="Times New Roman" w:cs="Times New Roman"/>
          <w:b w:val="0"/>
          <w:sz w:val="22"/>
          <w:szCs w:val="24"/>
        </w:rPr>
        <w:t xml:space="preserve"> </w:t>
      </w:r>
      <w:r>
        <w:rPr>
          <w:rFonts w:ascii="Times New Roman" w:hAnsi="Times New Roman" w:cs="Times New Roman"/>
          <w:b w:val="0"/>
          <w:sz w:val="24"/>
          <w:szCs w:val="24"/>
        </w:rPr>
        <w:t>5% Ag-</w:t>
      </w:r>
      <w:r w:rsidRPr="001E7E79">
        <w:rPr>
          <w:rFonts w:ascii="Times New Roman" w:hAnsi="Times New Roman" w:cs="Times New Roman"/>
          <w:b w:val="0"/>
          <w:sz w:val="24"/>
          <w:szCs w:val="24"/>
        </w:rPr>
        <w:t xml:space="preserve"> </w:t>
      </w:r>
      <w:r>
        <w:rPr>
          <w:rFonts w:ascii="Times New Roman" w:hAnsi="Times New Roman" w:cs="Times New Roman"/>
          <w:b w:val="0"/>
          <w:sz w:val="24"/>
          <w:szCs w:val="24"/>
        </w:rPr>
        <w:t>Sb</w:t>
      </w:r>
      <w:r w:rsidRPr="001E7E79">
        <w:rPr>
          <w:rFonts w:ascii="Times New Roman" w:hAnsi="Times New Roman" w:cs="Times New Roman"/>
          <w:b w:val="0"/>
          <w:sz w:val="24"/>
          <w:szCs w:val="24"/>
          <w:vertAlign w:val="subscript"/>
        </w:rPr>
        <w:t>2</w:t>
      </w:r>
      <w:r>
        <w:rPr>
          <w:rFonts w:ascii="Times New Roman" w:hAnsi="Times New Roman" w:cs="Times New Roman"/>
          <w:b w:val="0"/>
          <w:sz w:val="24"/>
          <w:szCs w:val="24"/>
        </w:rPr>
        <w:t>S</w:t>
      </w:r>
      <w:r w:rsidRPr="001E7E79">
        <w:rPr>
          <w:rFonts w:ascii="Times New Roman" w:hAnsi="Times New Roman" w:cs="Times New Roman"/>
          <w:b w:val="0"/>
          <w:sz w:val="22"/>
          <w:szCs w:val="24"/>
          <w:vertAlign w:val="subscript"/>
        </w:rPr>
        <w:t>3</w:t>
      </w:r>
    </w:p>
    <w:p w:rsidR="005B4592" w:rsidRDefault="005B4592">
      <w:pPr>
        <w:rPr>
          <w:rFonts w:ascii="Times New Roman" w:hAnsi="Times New Roman" w:cs="Times New Roman"/>
          <w:b/>
          <w:color w:val="000000" w:themeColor="text1"/>
          <w:sz w:val="36"/>
          <w:szCs w:val="36"/>
        </w:rPr>
      </w:pPr>
    </w:p>
    <w:p w:rsidR="008B3170" w:rsidRDefault="00AB577B" w:rsidP="0010567B">
      <w:pPr>
        <w:spacing w:line="360" w:lineRule="auto"/>
        <w:rPr>
          <w:rFonts w:ascii="Times New Roman" w:hAnsi="Times New Roman" w:cs="Times New Roman"/>
          <w:color w:val="000000" w:themeColor="text1"/>
          <w:sz w:val="24"/>
          <w:szCs w:val="24"/>
        </w:rPr>
      </w:pPr>
      <w:r w:rsidRPr="00AB577B">
        <w:rPr>
          <w:rFonts w:ascii="Times New Roman" w:hAnsi="Times New Roman" w:cs="Times New Roman"/>
          <w:color w:val="000000" w:themeColor="text1"/>
          <w:sz w:val="24"/>
          <w:szCs w:val="24"/>
        </w:rPr>
        <w:lastRenderedPageBreak/>
        <w:t>From the graph of Sb</w:t>
      </w:r>
      <w:r w:rsidRPr="00AB577B">
        <w:rPr>
          <w:rFonts w:ascii="Times New Roman" w:hAnsi="Times New Roman" w:cs="Times New Roman"/>
          <w:color w:val="000000" w:themeColor="text1"/>
          <w:sz w:val="24"/>
          <w:szCs w:val="24"/>
          <w:vertAlign w:val="subscript"/>
        </w:rPr>
        <w:t>2</w:t>
      </w:r>
      <w:r w:rsidRPr="00AB577B">
        <w:rPr>
          <w:rFonts w:ascii="Times New Roman" w:hAnsi="Times New Roman" w:cs="Times New Roman"/>
          <w:color w:val="000000" w:themeColor="text1"/>
          <w:sz w:val="24"/>
          <w:szCs w:val="24"/>
        </w:rPr>
        <w:t>S</w:t>
      </w:r>
      <w:r w:rsidRPr="00AB577B">
        <w:rPr>
          <w:rFonts w:ascii="Times New Roman" w:hAnsi="Times New Roman" w:cs="Times New Roman"/>
          <w:color w:val="000000" w:themeColor="text1"/>
          <w:sz w:val="24"/>
          <w:szCs w:val="24"/>
          <w:vertAlign w:val="subscript"/>
        </w:rPr>
        <w:t>3</w:t>
      </w:r>
      <w:r w:rsidR="006E3227">
        <w:rPr>
          <w:rFonts w:ascii="Times New Roman" w:hAnsi="Times New Roman" w:cs="Times New Roman"/>
          <w:color w:val="000000" w:themeColor="text1"/>
          <w:sz w:val="24"/>
          <w:szCs w:val="24"/>
        </w:rPr>
        <w:t>, it can be seen that IV curves shows the diode characteristics</w:t>
      </w:r>
      <w:r w:rsidR="00CC17F3">
        <w:rPr>
          <w:rFonts w:ascii="Times New Roman" w:hAnsi="Times New Roman" w:cs="Times New Roman"/>
          <w:color w:val="000000" w:themeColor="text1"/>
          <w:sz w:val="24"/>
          <w:szCs w:val="24"/>
        </w:rPr>
        <w:t>. From the fig 5.5(a) we can see that the turn</w:t>
      </w:r>
      <w:r w:rsidR="00D33B5E">
        <w:rPr>
          <w:rFonts w:ascii="Times New Roman" w:hAnsi="Times New Roman" w:cs="Times New Roman"/>
          <w:color w:val="000000" w:themeColor="text1"/>
          <w:sz w:val="24"/>
          <w:szCs w:val="24"/>
        </w:rPr>
        <w:t xml:space="preserve"> </w:t>
      </w:r>
      <w:r w:rsidR="00CC17F3">
        <w:rPr>
          <w:rFonts w:ascii="Times New Roman" w:hAnsi="Times New Roman" w:cs="Times New Roman"/>
          <w:color w:val="000000" w:themeColor="text1"/>
          <w:sz w:val="24"/>
          <w:szCs w:val="24"/>
        </w:rPr>
        <w:t>on voltage of the device having emissive layer of  Sb</w:t>
      </w:r>
      <w:r w:rsidR="00CC17F3" w:rsidRPr="00CC17F3">
        <w:rPr>
          <w:rFonts w:ascii="Times New Roman" w:hAnsi="Times New Roman" w:cs="Times New Roman"/>
          <w:color w:val="000000" w:themeColor="text1"/>
          <w:sz w:val="24"/>
          <w:szCs w:val="24"/>
          <w:vertAlign w:val="subscript"/>
        </w:rPr>
        <w:t>2</w:t>
      </w:r>
      <w:r w:rsidR="00CC17F3">
        <w:rPr>
          <w:rFonts w:ascii="Times New Roman" w:hAnsi="Times New Roman" w:cs="Times New Roman"/>
          <w:color w:val="000000" w:themeColor="text1"/>
          <w:sz w:val="24"/>
          <w:szCs w:val="24"/>
        </w:rPr>
        <w:t>S</w:t>
      </w:r>
      <w:r w:rsidR="00CC17F3" w:rsidRPr="00CC17F3">
        <w:rPr>
          <w:rFonts w:ascii="Times New Roman" w:hAnsi="Times New Roman" w:cs="Times New Roman"/>
          <w:color w:val="000000" w:themeColor="text1"/>
          <w:sz w:val="24"/>
          <w:szCs w:val="24"/>
          <w:vertAlign w:val="subscript"/>
        </w:rPr>
        <w:t>3</w:t>
      </w:r>
      <w:r w:rsidR="006E3227">
        <w:rPr>
          <w:rFonts w:ascii="Times New Roman" w:hAnsi="Times New Roman" w:cs="Times New Roman"/>
          <w:color w:val="000000" w:themeColor="text1"/>
          <w:sz w:val="24"/>
          <w:szCs w:val="24"/>
        </w:rPr>
        <w:t xml:space="preserve"> </w:t>
      </w:r>
      <w:r w:rsidR="00CC17F3">
        <w:rPr>
          <w:rFonts w:ascii="Times New Roman" w:hAnsi="Times New Roman" w:cs="Times New Roman"/>
          <w:color w:val="000000" w:themeColor="text1"/>
          <w:sz w:val="24"/>
          <w:szCs w:val="24"/>
        </w:rPr>
        <w:t>is about 3V which reduced for 3% Ag-</w:t>
      </w:r>
      <w:r w:rsidR="00BD447F" w:rsidRPr="00BD447F">
        <w:rPr>
          <w:rFonts w:ascii="Times New Roman" w:hAnsi="Times New Roman" w:cs="Times New Roman"/>
          <w:color w:val="000000" w:themeColor="text1"/>
          <w:sz w:val="24"/>
          <w:szCs w:val="24"/>
        </w:rPr>
        <w:t xml:space="preserve"> </w:t>
      </w:r>
      <w:r w:rsidR="00BD447F">
        <w:rPr>
          <w:rFonts w:ascii="Times New Roman" w:hAnsi="Times New Roman" w:cs="Times New Roman"/>
          <w:color w:val="000000" w:themeColor="text1"/>
          <w:sz w:val="24"/>
          <w:szCs w:val="24"/>
        </w:rPr>
        <w:t>Sb</w:t>
      </w:r>
      <w:r w:rsidR="00BD447F" w:rsidRPr="00CC17F3">
        <w:rPr>
          <w:rFonts w:ascii="Times New Roman" w:hAnsi="Times New Roman" w:cs="Times New Roman"/>
          <w:color w:val="000000" w:themeColor="text1"/>
          <w:sz w:val="24"/>
          <w:szCs w:val="24"/>
          <w:vertAlign w:val="subscript"/>
        </w:rPr>
        <w:t>2</w:t>
      </w:r>
      <w:r w:rsidR="00BD447F">
        <w:rPr>
          <w:rFonts w:ascii="Times New Roman" w:hAnsi="Times New Roman" w:cs="Times New Roman"/>
          <w:color w:val="000000" w:themeColor="text1"/>
          <w:sz w:val="24"/>
          <w:szCs w:val="24"/>
        </w:rPr>
        <w:t>S</w:t>
      </w:r>
      <w:r w:rsidR="00BD447F" w:rsidRPr="00CC17F3">
        <w:rPr>
          <w:rFonts w:ascii="Times New Roman" w:hAnsi="Times New Roman" w:cs="Times New Roman"/>
          <w:color w:val="000000" w:themeColor="text1"/>
          <w:sz w:val="24"/>
          <w:szCs w:val="24"/>
          <w:vertAlign w:val="subscript"/>
        </w:rPr>
        <w:t>3</w:t>
      </w:r>
      <w:r w:rsidR="00BD447F">
        <w:rPr>
          <w:rFonts w:ascii="Times New Roman" w:hAnsi="Times New Roman" w:cs="Times New Roman"/>
          <w:color w:val="000000" w:themeColor="text1"/>
          <w:sz w:val="24"/>
          <w:szCs w:val="24"/>
        </w:rPr>
        <w:t xml:space="preserve"> to 2V as can be seen from fig 5.5(b) . The turn on voltage for 5% Ag-</w:t>
      </w:r>
      <w:r w:rsidR="00BD447F" w:rsidRPr="00BD447F">
        <w:rPr>
          <w:rFonts w:ascii="Times New Roman" w:hAnsi="Times New Roman" w:cs="Times New Roman"/>
          <w:color w:val="000000" w:themeColor="text1"/>
          <w:sz w:val="24"/>
          <w:szCs w:val="24"/>
        </w:rPr>
        <w:t xml:space="preserve"> </w:t>
      </w:r>
      <w:r w:rsidR="00BD447F">
        <w:rPr>
          <w:rFonts w:ascii="Times New Roman" w:hAnsi="Times New Roman" w:cs="Times New Roman"/>
          <w:color w:val="000000" w:themeColor="text1"/>
          <w:sz w:val="24"/>
          <w:szCs w:val="24"/>
        </w:rPr>
        <w:t>Sb</w:t>
      </w:r>
      <w:r w:rsidR="00BD447F" w:rsidRPr="00CC17F3">
        <w:rPr>
          <w:rFonts w:ascii="Times New Roman" w:hAnsi="Times New Roman" w:cs="Times New Roman"/>
          <w:color w:val="000000" w:themeColor="text1"/>
          <w:sz w:val="24"/>
          <w:szCs w:val="24"/>
          <w:vertAlign w:val="subscript"/>
        </w:rPr>
        <w:t>2</w:t>
      </w:r>
      <w:r w:rsidR="00BD447F">
        <w:rPr>
          <w:rFonts w:ascii="Times New Roman" w:hAnsi="Times New Roman" w:cs="Times New Roman"/>
          <w:color w:val="000000" w:themeColor="text1"/>
          <w:sz w:val="24"/>
          <w:szCs w:val="24"/>
        </w:rPr>
        <w:t>S</w:t>
      </w:r>
      <w:r w:rsidR="00BD447F" w:rsidRPr="00CC17F3">
        <w:rPr>
          <w:rFonts w:ascii="Times New Roman" w:hAnsi="Times New Roman" w:cs="Times New Roman"/>
          <w:color w:val="000000" w:themeColor="text1"/>
          <w:sz w:val="24"/>
          <w:szCs w:val="24"/>
          <w:vertAlign w:val="subscript"/>
        </w:rPr>
        <w:t>3</w:t>
      </w:r>
      <w:r w:rsidR="00BD447F">
        <w:rPr>
          <w:rFonts w:ascii="Times New Roman" w:hAnsi="Times New Roman" w:cs="Times New Roman"/>
          <w:color w:val="000000" w:themeColor="text1"/>
          <w:sz w:val="24"/>
          <w:szCs w:val="24"/>
        </w:rPr>
        <w:t xml:space="preserve">  is reduced to 1V. </w:t>
      </w:r>
      <w:r w:rsidR="00373589">
        <w:rPr>
          <w:rFonts w:ascii="Times New Roman" w:hAnsi="Times New Roman" w:cs="Times New Roman"/>
          <w:color w:val="000000" w:themeColor="text1"/>
          <w:sz w:val="24"/>
          <w:szCs w:val="24"/>
        </w:rPr>
        <w:t>And also the current is increased after doping.</w:t>
      </w:r>
    </w:p>
    <w:p w:rsidR="004B2747" w:rsidRPr="00782117" w:rsidRDefault="00924446" w:rsidP="00782117">
      <w:pPr>
        <w:rPr>
          <w:rFonts w:ascii="Times New Roman" w:hAnsi="Times New Roman" w:cs="Times New Roman"/>
          <w:b/>
          <w:color w:val="000000" w:themeColor="text1"/>
          <w:sz w:val="28"/>
          <w:szCs w:val="28"/>
        </w:rPr>
      </w:pPr>
      <w:bookmarkStart w:id="167" w:name="_Toc11827264"/>
      <w:r w:rsidRPr="00782117">
        <w:rPr>
          <w:rFonts w:ascii="Times New Roman" w:hAnsi="Times New Roman" w:cs="Times New Roman"/>
          <w:b/>
          <w:sz w:val="28"/>
          <w:szCs w:val="28"/>
        </w:rPr>
        <w:t xml:space="preserve">5.5 </w:t>
      </w:r>
      <w:r w:rsidR="004B2747" w:rsidRPr="00782117">
        <w:rPr>
          <w:rFonts w:ascii="Times New Roman" w:hAnsi="Times New Roman" w:cs="Times New Roman"/>
          <w:b/>
          <w:sz w:val="28"/>
          <w:szCs w:val="28"/>
        </w:rPr>
        <w:t>SEM Analysis</w:t>
      </w:r>
      <w:bookmarkEnd w:id="167"/>
    </w:p>
    <w:p w:rsidR="004B2747" w:rsidRDefault="004B2747" w:rsidP="00ED70F3">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Fig 5.6(a) and 5.6(b) </w:t>
      </w:r>
      <w:r w:rsidRPr="004B2747">
        <w:rPr>
          <w:rFonts w:ascii="Times New Roman" w:hAnsi="Times New Roman" w:cs="Times New Roman"/>
          <w:color w:val="000000" w:themeColor="text1"/>
          <w:sz w:val="24"/>
          <w:szCs w:val="24"/>
        </w:rPr>
        <w:t>indicates the results of scanning electron microscopy</w:t>
      </w:r>
      <w:r>
        <w:rPr>
          <w:rFonts w:ascii="Times New Roman" w:hAnsi="Times New Roman" w:cs="Times New Roman"/>
          <w:color w:val="000000" w:themeColor="text1"/>
          <w:sz w:val="24"/>
          <w:szCs w:val="24"/>
        </w:rPr>
        <w:t xml:space="preserve"> of Sb</w:t>
      </w:r>
      <w:r w:rsidRPr="004B2747">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S</w:t>
      </w:r>
      <w:r w:rsidRPr="004B2747">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w:t>
      </w:r>
      <w:r w:rsidR="00A47F0B">
        <w:rPr>
          <w:rFonts w:ascii="Times New Roman" w:hAnsi="Times New Roman" w:cs="Times New Roman"/>
          <w:color w:val="000000" w:themeColor="text1"/>
          <w:sz w:val="24"/>
          <w:szCs w:val="24"/>
        </w:rPr>
        <w:t xml:space="preserve"> As it can be seen that fig (a) is the SEM image of the sample at less resolution as compared to fig (b) which is performed at high resolution.</w:t>
      </w:r>
      <w:r w:rsidR="00576C5A">
        <w:rPr>
          <w:rFonts w:ascii="Times New Roman" w:hAnsi="Times New Roman" w:cs="Times New Roman"/>
          <w:color w:val="000000" w:themeColor="text1"/>
          <w:sz w:val="24"/>
          <w:szCs w:val="24"/>
        </w:rPr>
        <w:t xml:space="preserve">The scale of the first figure is in the micrometer range while the second figure of the same sample is in the nanometer range. In both figures we can see that the particles are distributed uniformly and the distribution of particles as well as particle formation becomes more uniform when we move towards </w:t>
      </w:r>
      <w:r w:rsidR="00964F03">
        <w:rPr>
          <w:rFonts w:ascii="Times New Roman" w:hAnsi="Times New Roman" w:cs="Times New Roman"/>
          <w:color w:val="000000" w:themeColor="text1"/>
          <w:sz w:val="24"/>
          <w:szCs w:val="24"/>
        </w:rPr>
        <w:t xml:space="preserve">the </w:t>
      </w:r>
      <w:r w:rsidR="00576C5A">
        <w:rPr>
          <w:rFonts w:ascii="Times New Roman" w:hAnsi="Times New Roman" w:cs="Times New Roman"/>
          <w:color w:val="000000" w:themeColor="text1"/>
          <w:sz w:val="24"/>
          <w:szCs w:val="24"/>
        </w:rPr>
        <w:t xml:space="preserve">higher resolution range and small scale. By using the </w:t>
      </w:r>
      <w:r w:rsidR="00964F03">
        <w:rPr>
          <w:rFonts w:ascii="Times New Roman" w:hAnsi="Times New Roman" w:cs="Times New Roman"/>
          <w:color w:val="000000" w:themeColor="text1"/>
          <w:sz w:val="24"/>
          <w:szCs w:val="24"/>
        </w:rPr>
        <w:t xml:space="preserve">small scale a focused image of the material will be obtained from which average particle size can be calculated easily. From SEM it is clear that the material </w:t>
      </w:r>
      <w:r w:rsidR="0088098A">
        <w:rPr>
          <w:rFonts w:ascii="Times New Roman" w:hAnsi="Times New Roman" w:cs="Times New Roman"/>
          <w:color w:val="000000" w:themeColor="text1"/>
          <w:sz w:val="24"/>
          <w:szCs w:val="24"/>
        </w:rPr>
        <w:t xml:space="preserve">mostly possess the dense structure and the average particle size calculated </w:t>
      </w:r>
      <w:r w:rsidR="00281C6E">
        <w:rPr>
          <w:rFonts w:ascii="Times New Roman" w:hAnsi="Times New Roman" w:cs="Times New Roman"/>
          <w:color w:val="000000" w:themeColor="text1"/>
          <w:sz w:val="24"/>
          <w:szCs w:val="24"/>
        </w:rPr>
        <w:t>to be 93.5</w:t>
      </w:r>
      <w:r w:rsidR="0088098A">
        <w:rPr>
          <w:rFonts w:ascii="Times New Roman" w:hAnsi="Times New Roman" w:cs="Times New Roman"/>
          <w:color w:val="000000" w:themeColor="text1"/>
          <w:sz w:val="24"/>
          <w:szCs w:val="24"/>
        </w:rPr>
        <w:t>nm.</w:t>
      </w:r>
    </w:p>
    <w:p w:rsidR="0093396F" w:rsidRDefault="00680E87" w:rsidP="004B2747">
      <w:pPr>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shape id="_x0000_s1144" type="#_x0000_t202" style="position:absolute;left:0;text-align:left;margin-left:226pt;margin-top:10.9pt;width:32pt;height:22pt;z-index:251680768">
            <v:textbox style="mso-next-textbox:#_x0000_s1144">
              <w:txbxContent>
                <w:p w:rsidR="00427EB7" w:rsidRDefault="00427EB7" w:rsidP="00D443FE">
                  <w:r>
                    <w:t>(b)</w:t>
                  </w:r>
                </w:p>
              </w:txbxContent>
            </v:textbox>
          </v:shape>
        </w:pict>
      </w:r>
      <w:r>
        <w:rPr>
          <w:rFonts w:ascii="Times New Roman" w:hAnsi="Times New Roman" w:cs="Times New Roman"/>
          <w:noProof/>
          <w:color w:val="000000" w:themeColor="text1"/>
          <w:sz w:val="24"/>
          <w:szCs w:val="24"/>
        </w:rPr>
        <w:pict>
          <v:shape id="_x0000_s1143" type="#_x0000_t202" style="position:absolute;left:0;text-align:left;margin-left:12.7pt;margin-top:10.9pt;width:32pt;height:22pt;z-index:251679744">
            <v:textbox style="mso-next-textbox:#_x0000_s1143">
              <w:txbxContent>
                <w:p w:rsidR="00427EB7" w:rsidRDefault="00427EB7">
                  <w:r>
                    <w:t>(a)</w:t>
                  </w:r>
                </w:p>
              </w:txbxContent>
            </v:textbox>
          </v:shape>
        </w:pict>
      </w:r>
      <w:r w:rsidR="004B2747">
        <w:rPr>
          <w:rFonts w:ascii="Times New Roman" w:hAnsi="Times New Roman" w:cs="Times New Roman"/>
          <w:noProof/>
          <w:color w:val="000000" w:themeColor="text1"/>
          <w:sz w:val="24"/>
          <w:szCs w:val="24"/>
        </w:rPr>
        <w:drawing>
          <wp:inline distT="0" distB="0" distL="0" distR="0">
            <wp:extent cx="2470149" cy="2353733"/>
            <wp:effectExtent l="95250" t="95250" r="101601" b="103717"/>
            <wp:docPr id="2" name="Picture 11" descr="D:\characterization\SEM results\Ao-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characterization\SEM results\Ao-5.bmp"/>
                    <pic:cNvPicPr>
                      <a:picLocks noChangeAspect="1" noChangeArrowheads="1"/>
                    </pic:cNvPicPr>
                  </pic:nvPicPr>
                  <pic:blipFill>
                    <a:blip r:embed="rId62" cstate="print"/>
                    <a:srcRect/>
                    <a:stretch>
                      <a:fillRect/>
                    </a:stretch>
                  </pic:blipFill>
                  <pic:spPr bwMode="auto">
                    <a:xfrm>
                      <a:off x="0" y="0"/>
                      <a:ext cx="2474536" cy="235791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004B2747">
        <w:rPr>
          <w:rFonts w:ascii="Times New Roman" w:hAnsi="Times New Roman" w:cs="Times New Roman"/>
          <w:color w:val="000000" w:themeColor="text1"/>
          <w:sz w:val="24"/>
          <w:szCs w:val="24"/>
        </w:rPr>
        <w:t xml:space="preserve">  </w:t>
      </w:r>
      <w:r w:rsidR="004B2747">
        <w:rPr>
          <w:rFonts w:ascii="Times New Roman" w:hAnsi="Times New Roman" w:cs="Times New Roman"/>
          <w:noProof/>
          <w:color w:val="000000" w:themeColor="text1"/>
          <w:sz w:val="24"/>
          <w:szCs w:val="24"/>
        </w:rPr>
        <w:drawing>
          <wp:inline distT="0" distB="0" distL="0" distR="0">
            <wp:extent cx="2419350" cy="2353733"/>
            <wp:effectExtent l="95250" t="95250" r="95250" b="103717"/>
            <wp:docPr id="31" name="Picture 12" descr="D:\characterization\SEM results\Ao-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characterization\SEM results\Ao-3.bmp"/>
                    <pic:cNvPicPr>
                      <a:picLocks noChangeAspect="1" noChangeArrowheads="1"/>
                    </pic:cNvPicPr>
                  </pic:nvPicPr>
                  <pic:blipFill>
                    <a:blip r:embed="rId63" cstate="print"/>
                    <a:srcRect/>
                    <a:stretch>
                      <a:fillRect/>
                    </a:stretch>
                  </pic:blipFill>
                  <pic:spPr bwMode="auto">
                    <a:xfrm>
                      <a:off x="0" y="0"/>
                      <a:ext cx="2431172" cy="236523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004B2747">
        <w:rPr>
          <w:rFonts w:ascii="Times New Roman" w:hAnsi="Times New Roman" w:cs="Times New Roman"/>
          <w:color w:val="000000" w:themeColor="text1"/>
          <w:sz w:val="24"/>
          <w:szCs w:val="24"/>
        </w:rPr>
        <w:t xml:space="preserve">    </w:t>
      </w:r>
    </w:p>
    <w:p w:rsidR="00EE0EAF" w:rsidRDefault="00EE0EAF" w:rsidP="0093396F"/>
    <w:p w:rsidR="00EE0EAF" w:rsidRDefault="00EE0EAF">
      <w:r>
        <w:br w:type="page"/>
      </w:r>
    </w:p>
    <w:p w:rsidR="00EE0EAF" w:rsidRDefault="00EE0EAF"/>
    <w:p w:rsidR="0093396F" w:rsidRDefault="00680E87" w:rsidP="0093396F">
      <w:r>
        <w:rPr>
          <w:noProof/>
        </w:rPr>
        <w:pict>
          <v:shape id="_x0000_s1146" type="#_x0000_t202" style="position:absolute;margin-left:226pt;margin-top:10.4pt;width:28pt;height:22.7pt;z-index:251682816">
            <v:textbox style="mso-next-textbox:#_x0000_s1146">
              <w:txbxContent>
                <w:p w:rsidR="00427EB7" w:rsidRDefault="00427EB7">
                  <w:r>
                    <w:t>(d)</w:t>
                  </w:r>
                </w:p>
              </w:txbxContent>
            </v:textbox>
          </v:shape>
        </w:pict>
      </w:r>
      <w:r>
        <w:rPr>
          <w:noProof/>
        </w:rPr>
        <w:pict>
          <v:shape id="_x0000_s1145" type="#_x0000_t202" style="position:absolute;margin-left:12.7pt;margin-top:14.4pt;width:29.35pt;height:22.7pt;z-index:251681792">
            <v:textbox style="mso-next-textbox:#_x0000_s1145">
              <w:txbxContent>
                <w:p w:rsidR="00427EB7" w:rsidRDefault="00427EB7">
                  <w:r>
                    <w:t>(c)</w:t>
                  </w:r>
                </w:p>
              </w:txbxContent>
            </v:textbox>
          </v:shape>
        </w:pict>
      </w:r>
      <w:r w:rsidR="0093396F">
        <w:rPr>
          <w:noProof/>
        </w:rPr>
        <w:drawing>
          <wp:inline distT="0" distB="0" distL="0" distR="0">
            <wp:extent cx="2485390" cy="2326217"/>
            <wp:effectExtent l="95250" t="95250" r="86360" b="93133"/>
            <wp:docPr id="36" name="Picture 21" descr="D:\characterization\SEM results\A5-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characterization\SEM results\A5-3.bmp"/>
                    <pic:cNvPicPr>
                      <a:picLocks noChangeAspect="1" noChangeArrowheads="1"/>
                    </pic:cNvPicPr>
                  </pic:nvPicPr>
                  <pic:blipFill>
                    <a:blip r:embed="rId64" cstate="print"/>
                    <a:srcRect/>
                    <a:stretch>
                      <a:fillRect/>
                    </a:stretch>
                  </pic:blipFill>
                  <pic:spPr bwMode="auto">
                    <a:xfrm>
                      <a:off x="0" y="0"/>
                      <a:ext cx="2494993" cy="233520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0093396F">
        <w:t xml:space="preserve">  </w:t>
      </w:r>
      <w:r w:rsidR="0093396F" w:rsidRPr="0093396F">
        <w:rPr>
          <w:noProof/>
        </w:rPr>
        <w:drawing>
          <wp:inline distT="0" distB="0" distL="0" distR="0">
            <wp:extent cx="2485390" cy="2334660"/>
            <wp:effectExtent l="95250" t="95250" r="86360" b="103740"/>
            <wp:docPr id="37" name="Picture 22" descr="D:\characterization\SEM results\A5-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characterization\SEM results\A5-1.bmp"/>
                    <pic:cNvPicPr>
                      <a:picLocks noChangeAspect="1" noChangeArrowheads="1"/>
                    </pic:cNvPicPr>
                  </pic:nvPicPr>
                  <pic:blipFill>
                    <a:blip r:embed="rId65" cstate="print"/>
                    <a:srcRect/>
                    <a:stretch>
                      <a:fillRect/>
                    </a:stretch>
                  </pic:blipFill>
                  <pic:spPr bwMode="auto">
                    <a:xfrm>
                      <a:off x="0" y="0"/>
                      <a:ext cx="2505148" cy="235322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E925AF" w:rsidRPr="00392FC3" w:rsidRDefault="00083A44" w:rsidP="00083A44">
      <w:pPr>
        <w:pStyle w:val="Caption"/>
        <w:rPr>
          <w:rFonts w:ascii="Times New Roman" w:hAnsi="Times New Roman" w:cs="Times New Roman"/>
          <w:b w:val="0"/>
          <w:color w:val="000000" w:themeColor="text1"/>
          <w:sz w:val="24"/>
          <w:szCs w:val="24"/>
        </w:rPr>
      </w:pPr>
      <w:bookmarkStart w:id="168" w:name="_Toc11735379"/>
      <w:r w:rsidRPr="00392FC3">
        <w:rPr>
          <w:rFonts w:ascii="Times New Roman" w:hAnsi="Times New Roman" w:cs="Times New Roman"/>
          <w:b w:val="0"/>
          <w:color w:val="000000" w:themeColor="text1"/>
          <w:sz w:val="24"/>
          <w:szCs w:val="24"/>
        </w:rPr>
        <w:t xml:space="preserve">                                 </w:t>
      </w:r>
      <w:r w:rsidRPr="00392FC3">
        <w:rPr>
          <w:rFonts w:ascii="Times New Roman" w:hAnsi="Times New Roman" w:cs="Times New Roman"/>
          <w:b w:val="0"/>
          <w:sz w:val="24"/>
          <w:szCs w:val="24"/>
        </w:rPr>
        <w:t xml:space="preserve">Fig 5.6 (a,b) </w:t>
      </w:r>
      <w:r w:rsidR="00392FC3">
        <w:rPr>
          <w:rFonts w:ascii="Times New Roman" w:hAnsi="Times New Roman" w:cs="Times New Roman"/>
          <w:b w:val="0"/>
          <w:sz w:val="24"/>
          <w:szCs w:val="24"/>
        </w:rPr>
        <w:t xml:space="preserve">SEM of </w:t>
      </w:r>
      <w:r w:rsidRPr="00392FC3">
        <w:rPr>
          <w:rFonts w:ascii="Times New Roman" w:hAnsi="Times New Roman" w:cs="Times New Roman"/>
          <w:b w:val="0"/>
          <w:sz w:val="24"/>
          <w:szCs w:val="24"/>
        </w:rPr>
        <w:t>Sb</w:t>
      </w:r>
      <w:r w:rsidRPr="00392FC3">
        <w:rPr>
          <w:rFonts w:ascii="Times New Roman" w:hAnsi="Times New Roman" w:cs="Times New Roman"/>
          <w:b w:val="0"/>
          <w:sz w:val="24"/>
          <w:szCs w:val="24"/>
          <w:vertAlign w:val="subscript"/>
        </w:rPr>
        <w:t>2</w:t>
      </w:r>
      <w:r w:rsidRPr="00392FC3">
        <w:rPr>
          <w:rFonts w:ascii="Times New Roman" w:hAnsi="Times New Roman" w:cs="Times New Roman"/>
          <w:b w:val="0"/>
          <w:sz w:val="24"/>
          <w:szCs w:val="24"/>
        </w:rPr>
        <w:t>S</w:t>
      </w:r>
      <w:r w:rsidRPr="00392FC3">
        <w:rPr>
          <w:rFonts w:ascii="Times New Roman" w:hAnsi="Times New Roman" w:cs="Times New Roman"/>
          <w:b w:val="0"/>
          <w:sz w:val="24"/>
          <w:szCs w:val="24"/>
          <w:vertAlign w:val="subscript"/>
        </w:rPr>
        <w:t>3</w:t>
      </w:r>
      <w:r w:rsidRPr="00392FC3">
        <w:rPr>
          <w:rFonts w:ascii="Times New Roman" w:hAnsi="Times New Roman" w:cs="Times New Roman"/>
          <w:b w:val="0"/>
          <w:sz w:val="24"/>
          <w:szCs w:val="24"/>
        </w:rPr>
        <w:t xml:space="preserve">  (c,d)</w:t>
      </w:r>
      <w:r w:rsidR="00392FC3">
        <w:rPr>
          <w:rFonts w:ascii="Times New Roman" w:hAnsi="Times New Roman" w:cs="Times New Roman"/>
          <w:b w:val="0"/>
          <w:sz w:val="24"/>
          <w:szCs w:val="24"/>
        </w:rPr>
        <w:t xml:space="preserve"> SEM of</w:t>
      </w:r>
      <w:r w:rsidRPr="00392FC3">
        <w:rPr>
          <w:rFonts w:ascii="Times New Roman" w:hAnsi="Times New Roman" w:cs="Times New Roman"/>
          <w:b w:val="0"/>
          <w:sz w:val="24"/>
          <w:szCs w:val="24"/>
        </w:rPr>
        <w:t xml:space="preserve"> 5% Ag-Sb</w:t>
      </w:r>
      <w:r w:rsidRPr="00392FC3">
        <w:rPr>
          <w:rFonts w:ascii="Times New Roman" w:hAnsi="Times New Roman" w:cs="Times New Roman"/>
          <w:b w:val="0"/>
          <w:sz w:val="24"/>
          <w:szCs w:val="24"/>
          <w:vertAlign w:val="subscript"/>
        </w:rPr>
        <w:t>2</w:t>
      </w:r>
      <w:r w:rsidRPr="00392FC3">
        <w:rPr>
          <w:rFonts w:ascii="Times New Roman" w:hAnsi="Times New Roman" w:cs="Times New Roman"/>
          <w:b w:val="0"/>
          <w:sz w:val="24"/>
          <w:szCs w:val="24"/>
        </w:rPr>
        <w:t>S</w:t>
      </w:r>
      <w:r w:rsidRPr="00392FC3">
        <w:rPr>
          <w:rFonts w:ascii="Times New Roman" w:hAnsi="Times New Roman" w:cs="Times New Roman"/>
          <w:b w:val="0"/>
          <w:sz w:val="24"/>
          <w:szCs w:val="24"/>
          <w:vertAlign w:val="subscript"/>
        </w:rPr>
        <w:t>3</w:t>
      </w:r>
    </w:p>
    <w:p w:rsidR="006A117C" w:rsidRDefault="00E925AF" w:rsidP="00ED70F3">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Fig (c) and (d) indicate the results of SEM for 5% Ag-Sb</w:t>
      </w:r>
      <w:r w:rsidRPr="00E925AF">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S</w:t>
      </w:r>
      <w:r w:rsidRPr="00E925AF">
        <w:rPr>
          <w:rFonts w:ascii="Times New Roman" w:hAnsi="Times New Roman" w:cs="Times New Roman"/>
          <w:color w:val="000000" w:themeColor="text1"/>
          <w:sz w:val="24"/>
          <w:szCs w:val="24"/>
          <w:vertAlign w:val="subscript"/>
        </w:rPr>
        <w:t>3</w:t>
      </w:r>
      <w:r w:rsidR="005A6CEE">
        <w:rPr>
          <w:rFonts w:ascii="Times New Roman" w:hAnsi="Times New Roman" w:cs="Times New Roman"/>
          <w:color w:val="000000" w:themeColor="text1"/>
          <w:sz w:val="24"/>
          <w:szCs w:val="24"/>
        </w:rPr>
        <w:t>. The fig(a) gives the image at lower resolution while fig(b) gives the image at higher resolution as obvious from the figure . We can see that the particle size has been reduced from 93.5nm to 88.3nm due to doping of Ag in the pure Sb</w:t>
      </w:r>
      <w:r w:rsidR="005A6CEE" w:rsidRPr="00E925AF">
        <w:rPr>
          <w:rFonts w:ascii="Times New Roman" w:hAnsi="Times New Roman" w:cs="Times New Roman"/>
          <w:color w:val="000000" w:themeColor="text1"/>
          <w:sz w:val="24"/>
          <w:szCs w:val="24"/>
          <w:vertAlign w:val="subscript"/>
        </w:rPr>
        <w:t>2</w:t>
      </w:r>
      <w:r w:rsidR="005A6CEE">
        <w:rPr>
          <w:rFonts w:ascii="Times New Roman" w:hAnsi="Times New Roman" w:cs="Times New Roman"/>
          <w:color w:val="000000" w:themeColor="text1"/>
          <w:sz w:val="24"/>
          <w:szCs w:val="24"/>
        </w:rPr>
        <w:t>S</w:t>
      </w:r>
      <w:r w:rsidR="005A6CEE" w:rsidRPr="00E925AF">
        <w:rPr>
          <w:rFonts w:ascii="Times New Roman" w:hAnsi="Times New Roman" w:cs="Times New Roman"/>
          <w:color w:val="000000" w:themeColor="text1"/>
          <w:sz w:val="24"/>
          <w:szCs w:val="24"/>
          <w:vertAlign w:val="subscript"/>
        </w:rPr>
        <w:t>3</w:t>
      </w:r>
      <w:r w:rsidR="005A6CEE">
        <w:rPr>
          <w:rFonts w:ascii="Times New Roman" w:hAnsi="Times New Roman" w:cs="Times New Roman"/>
          <w:color w:val="000000" w:themeColor="text1"/>
          <w:sz w:val="24"/>
          <w:szCs w:val="24"/>
        </w:rPr>
        <w:t>. The material have dense</w:t>
      </w:r>
      <w:r w:rsidR="00D33B5E">
        <w:rPr>
          <w:rFonts w:ascii="Times New Roman" w:hAnsi="Times New Roman" w:cs="Times New Roman"/>
          <w:color w:val="000000" w:themeColor="text1"/>
          <w:sz w:val="24"/>
          <w:szCs w:val="24"/>
        </w:rPr>
        <w:t>r</w:t>
      </w:r>
      <w:r w:rsidR="005A6CEE">
        <w:rPr>
          <w:rFonts w:ascii="Times New Roman" w:hAnsi="Times New Roman" w:cs="Times New Roman"/>
          <w:color w:val="000000" w:themeColor="text1"/>
          <w:sz w:val="24"/>
          <w:szCs w:val="24"/>
        </w:rPr>
        <w:t xml:space="preserve"> structure as can be seen from the image.</w:t>
      </w:r>
      <w:r w:rsidR="00D33B5E">
        <w:rPr>
          <w:rFonts w:ascii="Times New Roman" w:hAnsi="Times New Roman" w:cs="Times New Roman"/>
          <w:color w:val="000000" w:themeColor="text1"/>
          <w:sz w:val="24"/>
          <w:szCs w:val="24"/>
        </w:rPr>
        <w:t xml:space="preserve"> It is clear from the image that as we increase the doping concentration the particles more lie in form of bunches and colonies.</w:t>
      </w:r>
    </w:p>
    <w:p w:rsidR="008048F9" w:rsidRDefault="008048F9" w:rsidP="008048F9">
      <w:pPr>
        <w:pStyle w:val="Heading1"/>
        <w:rPr>
          <w:rFonts w:ascii="Times New Roman" w:hAnsi="Times New Roman" w:cs="Times New Roman"/>
        </w:rPr>
      </w:pPr>
      <w:r>
        <w:rPr>
          <w:rFonts w:ascii="Times New Roman" w:hAnsi="Times New Roman" w:cs="Times New Roman"/>
          <w:color w:val="000000" w:themeColor="text1"/>
        </w:rPr>
        <w:lastRenderedPageBreak/>
        <w:t>5.6</w:t>
      </w:r>
      <w:r w:rsidRPr="003608A4">
        <w:rPr>
          <w:rFonts w:ascii="Times New Roman" w:hAnsi="Times New Roman" w:cs="Times New Roman"/>
          <w:color w:val="000000" w:themeColor="text1"/>
        </w:rPr>
        <w:t xml:space="preserve"> </w:t>
      </w:r>
      <w:r w:rsidRPr="003608A4">
        <w:rPr>
          <w:rFonts w:ascii="Times New Roman" w:hAnsi="Times New Roman" w:cs="Times New Roman"/>
        </w:rPr>
        <w:t>Electroluminescence (EL) Spectroscopy</w:t>
      </w:r>
    </w:p>
    <w:p w:rsidR="008048F9" w:rsidRDefault="008048F9" w:rsidP="008048F9">
      <w:pPr>
        <w:pStyle w:val="Heading1"/>
        <w:spacing w:line="360" w:lineRule="auto"/>
        <w:rPr>
          <w:rFonts w:ascii="Times New Roman" w:hAnsi="Times New Roman" w:cs="Times New Roman"/>
          <w:b w:val="0"/>
          <w:color w:val="000000" w:themeColor="text1"/>
          <w:sz w:val="24"/>
          <w:szCs w:val="24"/>
        </w:rPr>
      </w:pPr>
      <w:r w:rsidRPr="003608A4">
        <w:rPr>
          <w:rFonts w:ascii="Times New Roman" w:hAnsi="Times New Roman" w:cs="Times New Roman"/>
          <w:b w:val="0"/>
          <w:color w:val="000000" w:themeColor="text1"/>
          <w:sz w:val="24"/>
          <w:szCs w:val="24"/>
        </w:rPr>
        <w:t>The EL spectra of the devices</w:t>
      </w:r>
      <w:r>
        <w:rPr>
          <w:rFonts w:ascii="Times New Roman" w:hAnsi="Times New Roman" w:cs="Times New Roman"/>
          <w:b w:val="0"/>
          <w:color w:val="000000" w:themeColor="text1"/>
          <w:sz w:val="24"/>
          <w:szCs w:val="24"/>
        </w:rPr>
        <w:t xml:space="preserve"> is shown in the Fig 5.7. Stabe EL is observed at 650nm for Sb</w:t>
      </w:r>
      <w:r w:rsidRPr="00BD3741">
        <w:rPr>
          <w:rFonts w:ascii="Times New Roman" w:hAnsi="Times New Roman" w:cs="Times New Roman"/>
          <w:b w:val="0"/>
          <w:color w:val="000000" w:themeColor="text1"/>
          <w:sz w:val="24"/>
          <w:szCs w:val="24"/>
          <w:vertAlign w:val="subscript"/>
        </w:rPr>
        <w:t>2</w:t>
      </w:r>
      <w:r>
        <w:rPr>
          <w:rFonts w:ascii="Times New Roman" w:hAnsi="Times New Roman" w:cs="Times New Roman"/>
          <w:b w:val="0"/>
          <w:color w:val="000000" w:themeColor="text1"/>
          <w:sz w:val="24"/>
          <w:szCs w:val="24"/>
        </w:rPr>
        <w:t>S</w:t>
      </w:r>
      <w:r w:rsidRPr="00BD3741">
        <w:rPr>
          <w:rFonts w:ascii="Times New Roman" w:hAnsi="Times New Roman" w:cs="Times New Roman"/>
          <w:b w:val="0"/>
          <w:color w:val="000000" w:themeColor="text1"/>
          <w:sz w:val="24"/>
          <w:szCs w:val="24"/>
          <w:vertAlign w:val="subscript"/>
        </w:rPr>
        <w:t>3</w:t>
      </w:r>
      <w:r>
        <w:rPr>
          <w:rFonts w:ascii="Times New Roman" w:hAnsi="Times New Roman" w:cs="Times New Roman"/>
          <w:b w:val="0"/>
          <w:color w:val="000000" w:themeColor="text1"/>
          <w:sz w:val="24"/>
          <w:szCs w:val="24"/>
          <w:vertAlign w:val="subscript"/>
        </w:rPr>
        <w:t xml:space="preserve"> </w:t>
      </w:r>
      <w:r w:rsidRPr="00BD3741">
        <w:rPr>
          <w:rFonts w:ascii="Times New Roman" w:hAnsi="Times New Roman" w:cs="Times New Roman"/>
          <w:b w:val="0"/>
          <w:color w:val="000000" w:themeColor="text1"/>
          <w:sz w:val="24"/>
          <w:szCs w:val="24"/>
        </w:rPr>
        <w:t>,673nm</w:t>
      </w:r>
      <w:r>
        <w:rPr>
          <w:rFonts w:ascii="Times New Roman" w:hAnsi="Times New Roman" w:cs="Times New Roman"/>
          <w:b w:val="0"/>
          <w:color w:val="000000" w:themeColor="text1"/>
          <w:sz w:val="24"/>
          <w:szCs w:val="24"/>
        </w:rPr>
        <w:t xml:space="preserve"> for 3% Ag-</w:t>
      </w:r>
      <w:r w:rsidRPr="00BD3741">
        <w:rPr>
          <w:rFonts w:ascii="Times New Roman" w:hAnsi="Times New Roman" w:cs="Times New Roman"/>
          <w:b w:val="0"/>
          <w:color w:val="000000" w:themeColor="text1"/>
          <w:sz w:val="24"/>
          <w:szCs w:val="24"/>
        </w:rPr>
        <w:t xml:space="preserve"> </w:t>
      </w:r>
      <w:r>
        <w:rPr>
          <w:rFonts w:ascii="Times New Roman" w:hAnsi="Times New Roman" w:cs="Times New Roman"/>
          <w:b w:val="0"/>
          <w:color w:val="000000" w:themeColor="text1"/>
          <w:sz w:val="24"/>
          <w:szCs w:val="24"/>
        </w:rPr>
        <w:t>Sb</w:t>
      </w:r>
      <w:r w:rsidRPr="00BD3741">
        <w:rPr>
          <w:rFonts w:ascii="Times New Roman" w:hAnsi="Times New Roman" w:cs="Times New Roman"/>
          <w:b w:val="0"/>
          <w:color w:val="000000" w:themeColor="text1"/>
          <w:sz w:val="24"/>
          <w:szCs w:val="24"/>
          <w:vertAlign w:val="subscript"/>
        </w:rPr>
        <w:t>2</w:t>
      </w:r>
      <w:r>
        <w:rPr>
          <w:rFonts w:ascii="Times New Roman" w:hAnsi="Times New Roman" w:cs="Times New Roman"/>
          <w:b w:val="0"/>
          <w:color w:val="000000" w:themeColor="text1"/>
          <w:sz w:val="24"/>
          <w:szCs w:val="24"/>
        </w:rPr>
        <w:t>S</w:t>
      </w:r>
      <w:r w:rsidRPr="00BD3741">
        <w:rPr>
          <w:rFonts w:ascii="Times New Roman" w:hAnsi="Times New Roman" w:cs="Times New Roman"/>
          <w:b w:val="0"/>
          <w:color w:val="000000" w:themeColor="text1"/>
          <w:sz w:val="24"/>
          <w:szCs w:val="24"/>
          <w:vertAlign w:val="subscript"/>
        </w:rPr>
        <w:t>3</w:t>
      </w:r>
      <w:r>
        <w:rPr>
          <w:rFonts w:ascii="Times New Roman" w:hAnsi="Times New Roman" w:cs="Times New Roman"/>
          <w:b w:val="0"/>
          <w:color w:val="000000" w:themeColor="text1"/>
          <w:sz w:val="24"/>
          <w:szCs w:val="24"/>
          <w:vertAlign w:val="subscript"/>
        </w:rPr>
        <w:t xml:space="preserve"> </w:t>
      </w:r>
      <w:r w:rsidRPr="00BD3741">
        <w:rPr>
          <w:rFonts w:ascii="Times New Roman" w:hAnsi="Times New Roman" w:cs="Times New Roman"/>
          <w:b w:val="0"/>
          <w:color w:val="000000" w:themeColor="text1"/>
          <w:sz w:val="24"/>
          <w:szCs w:val="24"/>
        </w:rPr>
        <w:t>and at about 697nm</w:t>
      </w:r>
      <w:r>
        <w:rPr>
          <w:rFonts w:ascii="Times New Roman" w:hAnsi="Times New Roman" w:cs="Times New Roman"/>
          <w:b w:val="0"/>
          <w:color w:val="000000" w:themeColor="text1"/>
          <w:sz w:val="24"/>
          <w:szCs w:val="24"/>
        </w:rPr>
        <w:t xml:space="preserve"> for 5% Ag-</w:t>
      </w:r>
      <w:r w:rsidRPr="00BD3741">
        <w:rPr>
          <w:rFonts w:ascii="Times New Roman" w:hAnsi="Times New Roman" w:cs="Times New Roman"/>
          <w:b w:val="0"/>
          <w:color w:val="000000" w:themeColor="text1"/>
          <w:sz w:val="24"/>
          <w:szCs w:val="24"/>
        </w:rPr>
        <w:t xml:space="preserve"> </w:t>
      </w:r>
      <w:r>
        <w:rPr>
          <w:rFonts w:ascii="Times New Roman" w:hAnsi="Times New Roman" w:cs="Times New Roman"/>
          <w:b w:val="0"/>
          <w:color w:val="000000" w:themeColor="text1"/>
          <w:sz w:val="24"/>
          <w:szCs w:val="24"/>
        </w:rPr>
        <w:t>Sb</w:t>
      </w:r>
      <w:r w:rsidRPr="00BD3741">
        <w:rPr>
          <w:rFonts w:ascii="Times New Roman" w:hAnsi="Times New Roman" w:cs="Times New Roman"/>
          <w:b w:val="0"/>
          <w:color w:val="000000" w:themeColor="text1"/>
          <w:sz w:val="24"/>
          <w:szCs w:val="24"/>
          <w:vertAlign w:val="subscript"/>
        </w:rPr>
        <w:t>2</w:t>
      </w:r>
      <w:r>
        <w:rPr>
          <w:rFonts w:ascii="Times New Roman" w:hAnsi="Times New Roman" w:cs="Times New Roman"/>
          <w:b w:val="0"/>
          <w:color w:val="000000" w:themeColor="text1"/>
          <w:sz w:val="24"/>
          <w:szCs w:val="24"/>
        </w:rPr>
        <w:t>S</w:t>
      </w:r>
      <w:r w:rsidRPr="00BD3741">
        <w:rPr>
          <w:rFonts w:ascii="Times New Roman" w:hAnsi="Times New Roman" w:cs="Times New Roman"/>
          <w:b w:val="0"/>
          <w:color w:val="000000" w:themeColor="text1"/>
          <w:sz w:val="24"/>
          <w:szCs w:val="24"/>
          <w:vertAlign w:val="subscript"/>
        </w:rPr>
        <w:t>3</w:t>
      </w:r>
      <w:r>
        <w:rPr>
          <w:rFonts w:ascii="Times New Roman" w:hAnsi="Times New Roman" w:cs="Times New Roman"/>
          <w:b w:val="0"/>
          <w:color w:val="000000" w:themeColor="text1"/>
          <w:sz w:val="24"/>
          <w:szCs w:val="24"/>
          <w:vertAlign w:val="subscript"/>
        </w:rPr>
        <w:t xml:space="preserve"> </w:t>
      </w:r>
      <w:r w:rsidRPr="00BD3741">
        <w:rPr>
          <w:rFonts w:ascii="Times New Roman" w:hAnsi="Times New Roman" w:cs="Times New Roman"/>
          <w:b w:val="0"/>
          <w:color w:val="000000" w:themeColor="text1"/>
          <w:sz w:val="24"/>
          <w:szCs w:val="24"/>
        </w:rPr>
        <w:t>which is in</w:t>
      </w:r>
      <w:r>
        <w:rPr>
          <w:rFonts w:ascii="Times New Roman" w:hAnsi="Times New Roman" w:cs="Times New Roman"/>
          <w:b w:val="0"/>
          <w:color w:val="000000" w:themeColor="text1"/>
          <w:sz w:val="24"/>
          <w:szCs w:val="24"/>
          <w:vertAlign w:val="subscript"/>
        </w:rPr>
        <w:t xml:space="preserve"> </w:t>
      </w:r>
      <w:r>
        <w:rPr>
          <w:rFonts w:ascii="Times New Roman" w:hAnsi="Times New Roman" w:cs="Times New Roman"/>
          <w:b w:val="0"/>
          <w:color w:val="000000" w:themeColor="text1"/>
          <w:sz w:val="24"/>
          <w:szCs w:val="24"/>
        </w:rPr>
        <w:t>good agreement with the PL results. EL displays only emissive layer emission. It demonstrates that the electrons and holes recombine within emissive layer which is the requirement to optimize device operation</w:t>
      </w:r>
    </w:p>
    <w:p w:rsidR="008048F9" w:rsidRDefault="008048F9" w:rsidP="003608A4">
      <w:pPr>
        <w:pStyle w:val="Heading1"/>
        <w:rPr>
          <w:rFonts w:ascii="Times New Roman" w:hAnsi="Times New Roman" w:cs="Times New Roman"/>
          <w:color w:val="000000" w:themeColor="text1"/>
        </w:rPr>
      </w:pPr>
    </w:p>
    <w:p w:rsidR="008048F9" w:rsidRDefault="00680E87" w:rsidP="003608A4">
      <w:pPr>
        <w:pStyle w:val="Heading1"/>
        <w:rPr>
          <w:rFonts w:ascii="Times New Roman" w:hAnsi="Times New Roman" w:cs="Times New Roman"/>
          <w:color w:val="000000" w:themeColor="text1"/>
        </w:rPr>
      </w:pPr>
      <w:r w:rsidRPr="00680E87">
        <w:rPr>
          <w:rFonts w:ascii="Times New Roman" w:hAnsi="Times New Roman" w:cs="Times New Roman"/>
          <w:b w:val="0"/>
          <w:noProof/>
          <w:color w:val="000000" w:themeColor="text1"/>
          <w:sz w:val="24"/>
          <w:szCs w:val="24"/>
        </w:rPr>
        <w:pict>
          <v:shape id="_x0000_s1174" type="#_x0000_t75" style="position:absolute;margin-left:39.45pt;margin-top:4.7pt;width:316.8pt;height:244.8pt;z-index:251696128" fillcolor="#4f81bd">
            <v:imagedata r:id="rId66" o:title=""/>
            <v:shadow color="#eeece1"/>
          </v:shape>
          <o:OLEObject Type="Embed" ProgID="Origin50.Graph" ShapeID="_x0000_s1174" DrawAspect="Content" ObjectID="_1625299687" r:id="rId67"/>
        </w:pict>
      </w:r>
    </w:p>
    <w:p w:rsidR="008048F9" w:rsidRDefault="008048F9" w:rsidP="003608A4">
      <w:pPr>
        <w:pStyle w:val="Heading1"/>
        <w:rPr>
          <w:rFonts w:ascii="Times New Roman" w:hAnsi="Times New Roman" w:cs="Times New Roman"/>
          <w:color w:val="000000" w:themeColor="text1"/>
        </w:rPr>
      </w:pPr>
    </w:p>
    <w:p w:rsidR="008048F9" w:rsidRPr="008048F9" w:rsidRDefault="008048F9" w:rsidP="008048F9"/>
    <w:p w:rsidR="003608A4" w:rsidRDefault="003608A4" w:rsidP="00BD3741">
      <w:pPr>
        <w:pStyle w:val="Heading1"/>
        <w:spacing w:line="360" w:lineRule="auto"/>
        <w:rPr>
          <w:rFonts w:ascii="Times New Roman" w:hAnsi="Times New Roman" w:cs="Times New Roman"/>
          <w:b w:val="0"/>
          <w:color w:val="000000" w:themeColor="text1"/>
          <w:sz w:val="24"/>
          <w:szCs w:val="24"/>
        </w:rPr>
      </w:pPr>
    </w:p>
    <w:p w:rsidR="00EE0EAF" w:rsidRDefault="00680E87" w:rsidP="003608A4">
      <w:pPr>
        <w:pStyle w:val="Heading1"/>
        <w:rPr>
          <w:rFonts w:ascii="Times New Roman" w:hAnsi="Times New Roman" w:cs="Times New Roman"/>
          <w:b w:val="0"/>
          <w:color w:val="000000" w:themeColor="text1"/>
          <w:sz w:val="24"/>
          <w:szCs w:val="24"/>
        </w:rPr>
      </w:pPr>
      <w:r>
        <w:rPr>
          <w:rFonts w:ascii="Times New Roman" w:hAnsi="Times New Roman" w:cs="Times New Roman"/>
          <w:b w:val="0"/>
          <w:noProof/>
          <w:color w:val="000000" w:themeColor="text1"/>
          <w:sz w:val="24"/>
          <w:szCs w:val="24"/>
        </w:rPr>
        <w:pict>
          <v:shape id="_x0000_s1175" type="#_x0000_t202" style="position:absolute;margin-left:97.35pt;margin-top:128.3pt;width:238pt;height:24pt;z-index:251697152" strokecolor="white [3212]">
            <v:textbox style="mso-next-textbox:#_x0000_s1175">
              <w:txbxContent>
                <w:p w:rsidR="00427EB7" w:rsidRPr="00EE0EAF" w:rsidRDefault="00427EB7" w:rsidP="008048F9">
                  <w:pPr>
                    <w:rPr>
                      <w:rFonts w:ascii="Times New Roman" w:hAnsi="Times New Roman" w:cs="Times New Roman"/>
                      <w:sz w:val="24"/>
                      <w:szCs w:val="24"/>
                    </w:rPr>
                  </w:pPr>
                  <w:r w:rsidRPr="00EE0EAF">
                    <w:rPr>
                      <w:rFonts w:ascii="Times New Roman" w:hAnsi="Times New Roman" w:cs="Times New Roman"/>
                      <w:sz w:val="24"/>
                      <w:szCs w:val="24"/>
                    </w:rPr>
                    <w:t>Fig 5.7  Electroluminescence spectra</w:t>
                  </w:r>
                </w:p>
              </w:txbxContent>
            </v:textbox>
          </v:shape>
        </w:pict>
      </w:r>
      <w:r w:rsidR="003608A4">
        <w:rPr>
          <w:rFonts w:ascii="Times New Roman" w:hAnsi="Times New Roman" w:cs="Times New Roman"/>
          <w:b w:val="0"/>
          <w:color w:val="000000" w:themeColor="text1"/>
          <w:sz w:val="24"/>
          <w:szCs w:val="24"/>
        </w:rPr>
        <w:t xml:space="preserve">                  </w:t>
      </w:r>
      <w:r w:rsidR="00E925AF" w:rsidRPr="003608A4">
        <w:rPr>
          <w:rFonts w:ascii="Times New Roman" w:hAnsi="Times New Roman" w:cs="Times New Roman"/>
          <w:b w:val="0"/>
          <w:color w:val="000000" w:themeColor="text1"/>
          <w:sz w:val="24"/>
          <w:szCs w:val="24"/>
        </w:rPr>
        <w:br w:type="page"/>
      </w:r>
    </w:p>
    <w:p w:rsidR="00EE0EAF" w:rsidRDefault="00EE0EAF" w:rsidP="00EE0EAF">
      <w:pPr>
        <w:rPr>
          <w:rFonts w:eastAsiaTheme="majorEastAsia"/>
        </w:rPr>
      </w:pPr>
    </w:p>
    <w:p w:rsidR="005B4592" w:rsidRPr="00427EB7" w:rsidRDefault="00A92605" w:rsidP="004B2747">
      <w:pPr>
        <w:jc w:val="both"/>
        <w:rPr>
          <w:rFonts w:ascii="Times New Roman" w:hAnsi="Times New Roman" w:cs="Times New Roman"/>
          <w:b/>
          <w:color w:val="000000" w:themeColor="text1"/>
          <w:sz w:val="34"/>
          <w:szCs w:val="34"/>
        </w:rPr>
      </w:pPr>
      <w:r w:rsidRPr="00427EB7">
        <w:rPr>
          <w:rFonts w:ascii="Times New Roman" w:hAnsi="Times New Roman" w:cs="Times New Roman"/>
          <w:b/>
          <w:sz w:val="34"/>
          <w:szCs w:val="34"/>
        </w:rPr>
        <w:t>Conclusion:</w:t>
      </w:r>
      <w:bookmarkEnd w:id="168"/>
      <w:r w:rsidRPr="00427EB7">
        <w:rPr>
          <w:rFonts w:ascii="Times New Roman" w:hAnsi="Times New Roman" w:cs="Times New Roman"/>
          <w:b/>
          <w:sz w:val="34"/>
          <w:szCs w:val="34"/>
        </w:rPr>
        <w:t xml:space="preserve"> </w:t>
      </w:r>
    </w:p>
    <w:p w:rsidR="00A92605" w:rsidRPr="003D535A" w:rsidRDefault="009C4B47" w:rsidP="00AB445A">
      <w:pPr>
        <w:spacing w:line="360" w:lineRule="auto"/>
        <w:jc w:val="both"/>
        <w:rPr>
          <w:rFonts w:ascii="Times New Roman" w:hAnsi="Times New Roman" w:cs="Times New Roman"/>
          <w:bCs/>
          <w:sz w:val="42"/>
          <w:szCs w:val="42"/>
        </w:rPr>
      </w:pPr>
      <w:r w:rsidRPr="009C4B47">
        <w:rPr>
          <w:rFonts w:ascii="Times New Roman" w:hAnsi="Times New Roman" w:cs="Times New Roman"/>
          <w:color w:val="000000" w:themeColor="text1"/>
          <w:sz w:val="24"/>
          <w:szCs w:val="24"/>
        </w:rPr>
        <w:t>In</w:t>
      </w:r>
      <w:r w:rsidR="00374AA1">
        <w:rPr>
          <w:rFonts w:ascii="Times New Roman" w:hAnsi="Times New Roman" w:cs="Times New Roman"/>
          <w:color w:val="000000" w:themeColor="text1"/>
          <w:sz w:val="24"/>
          <w:szCs w:val="24"/>
        </w:rPr>
        <w:t xml:space="preserve"> </w:t>
      </w:r>
      <w:r w:rsidR="00A92605">
        <w:rPr>
          <w:rFonts w:ascii="Times New Roman" w:hAnsi="Times New Roman" w:cs="Times New Roman"/>
          <w:color w:val="000000" w:themeColor="text1"/>
          <w:sz w:val="24"/>
          <w:szCs w:val="24"/>
        </w:rPr>
        <w:t xml:space="preserve">this work hydrothermal technique was used to </w:t>
      </w:r>
      <w:r w:rsidR="003D535A">
        <w:rPr>
          <w:rFonts w:ascii="Times New Roman" w:hAnsi="Times New Roman" w:cs="Times New Roman"/>
          <w:color w:val="000000" w:themeColor="text1"/>
          <w:sz w:val="24"/>
          <w:szCs w:val="24"/>
        </w:rPr>
        <w:t xml:space="preserve">prepare </w:t>
      </w:r>
      <w:r w:rsidR="003D535A">
        <w:rPr>
          <w:rFonts w:ascii="Times New Roman" w:hAnsi="Times New Roman" w:cs="Times New Roman"/>
          <w:sz w:val="24"/>
          <w:szCs w:val="24"/>
        </w:rPr>
        <w:t>Sb</w:t>
      </w:r>
      <w:r w:rsidR="003D535A">
        <w:rPr>
          <w:rFonts w:ascii="Times New Roman" w:hAnsi="Times New Roman" w:cs="Times New Roman"/>
          <w:sz w:val="24"/>
          <w:szCs w:val="24"/>
          <w:vertAlign w:val="subscript"/>
        </w:rPr>
        <w:t>2</w:t>
      </w:r>
      <w:r w:rsidR="003D535A">
        <w:rPr>
          <w:rFonts w:ascii="Times New Roman" w:hAnsi="Times New Roman" w:cs="Times New Roman"/>
          <w:sz w:val="24"/>
          <w:szCs w:val="24"/>
        </w:rPr>
        <w:t>S</w:t>
      </w:r>
      <w:r w:rsidR="003D535A">
        <w:rPr>
          <w:rFonts w:ascii="Times New Roman" w:hAnsi="Times New Roman" w:cs="Times New Roman"/>
          <w:sz w:val="24"/>
          <w:szCs w:val="24"/>
          <w:vertAlign w:val="subscript"/>
        </w:rPr>
        <w:t>3</w:t>
      </w:r>
      <w:r w:rsidR="003D535A">
        <w:rPr>
          <w:rFonts w:ascii="Times New Roman" w:hAnsi="Times New Roman" w:cs="Times New Roman"/>
          <w:sz w:val="24"/>
          <w:szCs w:val="24"/>
        </w:rPr>
        <w:t xml:space="preserve"> and doped with different wt% of  </w:t>
      </w:r>
      <w:r w:rsidR="00A92605">
        <w:rPr>
          <w:rFonts w:ascii="Times New Roman" w:hAnsi="Times New Roman" w:cs="Times New Roman"/>
          <w:sz w:val="24"/>
          <w:szCs w:val="24"/>
        </w:rPr>
        <w:t>Ag</w:t>
      </w:r>
      <w:r w:rsidR="00423F77">
        <w:rPr>
          <w:rFonts w:ascii="Times New Roman" w:hAnsi="Times New Roman" w:cs="Times New Roman"/>
          <w:sz w:val="24"/>
          <w:szCs w:val="24"/>
        </w:rPr>
        <w:t xml:space="preserve"> and thin films were made on glass substrates by </w:t>
      </w:r>
      <w:r>
        <w:rPr>
          <w:rFonts w:ascii="Times New Roman" w:hAnsi="Times New Roman" w:cs="Times New Roman"/>
          <w:sz w:val="24"/>
          <w:szCs w:val="24"/>
        </w:rPr>
        <w:t>the drop casting method</w:t>
      </w:r>
      <w:r w:rsidR="00423F77">
        <w:rPr>
          <w:rFonts w:ascii="Times New Roman" w:hAnsi="Times New Roman" w:cs="Times New Roman"/>
          <w:sz w:val="24"/>
          <w:szCs w:val="24"/>
        </w:rPr>
        <w:t>. Environmentally friendly materials were used to make Sb</w:t>
      </w:r>
      <w:r w:rsidR="00423F77">
        <w:rPr>
          <w:rFonts w:ascii="Times New Roman" w:hAnsi="Times New Roman" w:cs="Times New Roman"/>
          <w:sz w:val="24"/>
          <w:szCs w:val="24"/>
          <w:vertAlign w:val="subscript"/>
        </w:rPr>
        <w:t>2</w:t>
      </w:r>
      <w:r w:rsidR="00423F77">
        <w:rPr>
          <w:rFonts w:ascii="Times New Roman" w:hAnsi="Times New Roman" w:cs="Times New Roman"/>
          <w:sz w:val="24"/>
          <w:szCs w:val="24"/>
        </w:rPr>
        <w:t>S</w:t>
      </w:r>
      <w:r w:rsidR="00423F77">
        <w:rPr>
          <w:rFonts w:ascii="Times New Roman" w:hAnsi="Times New Roman" w:cs="Times New Roman"/>
          <w:sz w:val="24"/>
          <w:szCs w:val="24"/>
          <w:vertAlign w:val="subscript"/>
        </w:rPr>
        <w:t xml:space="preserve">3 </w:t>
      </w:r>
      <w:r w:rsidR="00423F77">
        <w:rPr>
          <w:rFonts w:ascii="Times New Roman" w:hAnsi="Times New Roman" w:cs="Times New Roman"/>
          <w:color w:val="000000" w:themeColor="text1"/>
          <w:sz w:val="24"/>
          <w:szCs w:val="24"/>
        </w:rPr>
        <w:t>. To prepare 3%Ag-</w:t>
      </w:r>
      <w:r w:rsidR="00423F77">
        <w:rPr>
          <w:rFonts w:ascii="Times New Roman" w:hAnsi="Times New Roman" w:cs="Times New Roman"/>
          <w:sz w:val="24"/>
          <w:szCs w:val="24"/>
        </w:rPr>
        <w:t>Sb</w:t>
      </w:r>
      <w:r w:rsidR="00423F77">
        <w:rPr>
          <w:rFonts w:ascii="Times New Roman" w:hAnsi="Times New Roman" w:cs="Times New Roman"/>
          <w:sz w:val="24"/>
          <w:szCs w:val="24"/>
          <w:vertAlign w:val="subscript"/>
        </w:rPr>
        <w:t>2</w:t>
      </w:r>
      <w:r w:rsidR="00423F77">
        <w:rPr>
          <w:rFonts w:ascii="Times New Roman" w:hAnsi="Times New Roman" w:cs="Times New Roman"/>
          <w:sz w:val="24"/>
          <w:szCs w:val="24"/>
        </w:rPr>
        <w:t>S</w:t>
      </w:r>
      <w:r w:rsidR="00423F77">
        <w:rPr>
          <w:rFonts w:ascii="Times New Roman" w:hAnsi="Times New Roman" w:cs="Times New Roman"/>
          <w:sz w:val="24"/>
          <w:szCs w:val="24"/>
          <w:vertAlign w:val="subscript"/>
        </w:rPr>
        <w:t xml:space="preserve">3 </w:t>
      </w:r>
      <w:r w:rsidR="00423F77">
        <w:rPr>
          <w:rFonts w:ascii="Times New Roman" w:hAnsi="Times New Roman" w:cs="Times New Roman"/>
          <w:sz w:val="24"/>
          <w:szCs w:val="24"/>
        </w:rPr>
        <w:t>and 5%Ag-Sb</w:t>
      </w:r>
      <w:r w:rsidR="00423F77">
        <w:rPr>
          <w:rFonts w:ascii="Times New Roman" w:hAnsi="Times New Roman" w:cs="Times New Roman"/>
          <w:sz w:val="24"/>
          <w:szCs w:val="24"/>
          <w:vertAlign w:val="subscript"/>
        </w:rPr>
        <w:t>2</w:t>
      </w:r>
      <w:r w:rsidR="00423F77">
        <w:rPr>
          <w:rFonts w:ascii="Times New Roman" w:hAnsi="Times New Roman" w:cs="Times New Roman"/>
          <w:sz w:val="24"/>
          <w:szCs w:val="24"/>
        </w:rPr>
        <w:t>S</w:t>
      </w:r>
      <w:r w:rsidR="00423F77">
        <w:rPr>
          <w:rFonts w:ascii="Times New Roman" w:hAnsi="Times New Roman" w:cs="Times New Roman"/>
          <w:sz w:val="24"/>
          <w:szCs w:val="24"/>
          <w:vertAlign w:val="subscript"/>
        </w:rPr>
        <w:t>3</w:t>
      </w:r>
      <w:r w:rsidR="00423F77">
        <w:rPr>
          <w:rFonts w:ascii="Times New Roman" w:hAnsi="Times New Roman" w:cs="Times New Roman"/>
          <w:sz w:val="24"/>
          <w:szCs w:val="24"/>
        </w:rPr>
        <w:t>, all the parameters pressure</w:t>
      </w:r>
      <w:r w:rsidR="008670D8">
        <w:rPr>
          <w:rFonts w:ascii="Times New Roman" w:hAnsi="Times New Roman" w:cs="Times New Roman"/>
          <w:sz w:val="24"/>
          <w:szCs w:val="24"/>
        </w:rPr>
        <w:t xml:space="preserve">, </w:t>
      </w:r>
      <w:r w:rsidR="00423F77">
        <w:rPr>
          <w:rFonts w:ascii="Times New Roman" w:hAnsi="Times New Roman" w:cs="Times New Roman"/>
          <w:sz w:val="24"/>
          <w:szCs w:val="24"/>
        </w:rPr>
        <w:t>temperature</w:t>
      </w:r>
      <w:r w:rsidR="008670D8">
        <w:rPr>
          <w:rFonts w:ascii="Times New Roman" w:hAnsi="Times New Roman" w:cs="Times New Roman"/>
          <w:sz w:val="24"/>
          <w:szCs w:val="24"/>
        </w:rPr>
        <w:t xml:space="preserve">, </w:t>
      </w:r>
      <w:r w:rsidR="00423F77">
        <w:rPr>
          <w:rFonts w:ascii="Times New Roman" w:hAnsi="Times New Roman" w:cs="Times New Roman"/>
          <w:sz w:val="24"/>
          <w:szCs w:val="24"/>
        </w:rPr>
        <w:t>reaction time were kept constant only the different concentration of AgNO</w:t>
      </w:r>
      <w:r w:rsidR="00423F77" w:rsidRPr="00423F77">
        <w:rPr>
          <w:rFonts w:ascii="Times New Roman" w:hAnsi="Times New Roman" w:cs="Times New Roman"/>
          <w:sz w:val="24"/>
          <w:szCs w:val="24"/>
          <w:vertAlign w:val="subscript"/>
        </w:rPr>
        <w:t>3</w:t>
      </w:r>
      <w:r w:rsidR="00AB445A">
        <w:rPr>
          <w:rFonts w:ascii="Times New Roman" w:hAnsi="Times New Roman" w:cs="Times New Roman"/>
          <w:sz w:val="24"/>
          <w:szCs w:val="24"/>
          <w:vertAlign w:val="subscript"/>
        </w:rPr>
        <w:t xml:space="preserve"> </w:t>
      </w:r>
      <w:r w:rsidR="00423F77">
        <w:rPr>
          <w:rFonts w:ascii="Times New Roman" w:hAnsi="Times New Roman" w:cs="Times New Roman"/>
          <w:sz w:val="24"/>
          <w:szCs w:val="24"/>
        </w:rPr>
        <w:t>was added to the Sb</w:t>
      </w:r>
      <w:r w:rsidR="00423F77">
        <w:rPr>
          <w:rFonts w:ascii="Times New Roman" w:hAnsi="Times New Roman" w:cs="Times New Roman"/>
          <w:sz w:val="24"/>
          <w:szCs w:val="24"/>
          <w:vertAlign w:val="subscript"/>
        </w:rPr>
        <w:t>2</w:t>
      </w:r>
      <w:r w:rsidR="00423F77">
        <w:rPr>
          <w:rFonts w:ascii="Times New Roman" w:hAnsi="Times New Roman" w:cs="Times New Roman"/>
          <w:sz w:val="24"/>
          <w:szCs w:val="24"/>
        </w:rPr>
        <w:t>S</w:t>
      </w:r>
      <w:r w:rsidR="00423F77">
        <w:rPr>
          <w:rFonts w:ascii="Times New Roman" w:hAnsi="Times New Roman" w:cs="Times New Roman"/>
          <w:sz w:val="24"/>
          <w:szCs w:val="24"/>
          <w:vertAlign w:val="subscript"/>
        </w:rPr>
        <w:t>3</w:t>
      </w:r>
      <w:r w:rsidR="00423F77">
        <w:rPr>
          <w:rFonts w:ascii="Times New Roman" w:hAnsi="Times New Roman" w:cs="Times New Roman"/>
          <w:sz w:val="24"/>
          <w:szCs w:val="24"/>
        </w:rPr>
        <w:t xml:space="preserve"> to tune its optical and </w:t>
      </w:r>
      <w:r>
        <w:rPr>
          <w:rFonts w:ascii="Times New Roman" w:hAnsi="Times New Roman" w:cs="Times New Roman"/>
          <w:sz w:val="24"/>
          <w:szCs w:val="24"/>
        </w:rPr>
        <w:t>electrical</w:t>
      </w:r>
      <w:r w:rsidR="00423F77">
        <w:rPr>
          <w:rFonts w:ascii="Times New Roman" w:hAnsi="Times New Roman" w:cs="Times New Roman"/>
          <w:sz w:val="24"/>
          <w:szCs w:val="24"/>
        </w:rPr>
        <w:t xml:space="preserve"> properties for</w:t>
      </w:r>
      <w:r w:rsidR="00AB445A">
        <w:rPr>
          <w:rFonts w:ascii="Times New Roman" w:hAnsi="Times New Roman" w:cs="Times New Roman"/>
          <w:sz w:val="24"/>
          <w:szCs w:val="24"/>
        </w:rPr>
        <w:t xml:space="preserve"> visible</w:t>
      </w:r>
      <w:r w:rsidR="00423F77">
        <w:rPr>
          <w:rFonts w:ascii="Times New Roman" w:hAnsi="Times New Roman" w:cs="Times New Roman"/>
          <w:sz w:val="24"/>
          <w:szCs w:val="24"/>
        </w:rPr>
        <w:t xml:space="preserve"> LED applications. Different characterization techniques were used to analyze its properties. UV-Vis Spectroscopy was used to calculate the bandgap of the materials. </w:t>
      </w:r>
      <w:r w:rsidR="00FD0821">
        <w:rPr>
          <w:rFonts w:ascii="Times New Roman" w:hAnsi="Times New Roman" w:cs="Times New Roman"/>
          <w:sz w:val="24"/>
          <w:szCs w:val="24"/>
        </w:rPr>
        <w:t xml:space="preserve">The </w:t>
      </w:r>
      <w:r>
        <w:rPr>
          <w:rFonts w:ascii="Times New Roman" w:hAnsi="Times New Roman" w:cs="Times New Roman"/>
          <w:sz w:val="24"/>
          <w:szCs w:val="24"/>
        </w:rPr>
        <w:t>bandgap</w:t>
      </w:r>
      <w:r w:rsidR="00FD0821">
        <w:rPr>
          <w:rFonts w:ascii="Times New Roman" w:hAnsi="Times New Roman" w:cs="Times New Roman"/>
          <w:sz w:val="24"/>
          <w:szCs w:val="24"/>
        </w:rPr>
        <w:t xml:space="preserve"> of Sb</w:t>
      </w:r>
      <w:r w:rsidR="00FD0821">
        <w:rPr>
          <w:rFonts w:ascii="Times New Roman" w:hAnsi="Times New Roman" w:cs="Times New Roman"/>
          <w:sz w:val="24"/>
          <w:szCs w:val="24"/>
          <w:vertAlign w:val="subscript"/>
        </w:rPr>
        <w:t>2</w:t>
      </w:r>
      <w:r w:rsidR="00FD0821">
        <w:rPr>
          <w:rFonts w:ascii="Times New Roman" w:hAnsi="Times New Roman" w:cs="Times New Roman"/>
          <w:sz w:val="24"/>
          <w:szCs w:val="24"/>
        </w:rPr>
        <w:t>S</w:t>
      </w:r>
      <w:r w:rsidR="00FD0821">
        <w:rPr>
          <w:rFonts w:ascii="Times New Roman" w:hAnsi="Times New Roman" w:cs="Times New Roman"/>
          <w:sz w:val="24"/>
          <w:szCs w:val="24"/>
          <w:vertAlign w:val="subscript"/>
        </w:rPr>
        <w:t xml:space="preserve">3 </w:t>
      </w:r>
      <w:r w:rsidR="00FD0821">
        <w:rPr>
          <w:rFonts w:ascii="Times New Roman" w:hAnsi="Times New Roman" w:cs="Times New Roman"/>
          <w:sz w:val="24"/>
          <w:szCs w:val="24"/>
        </w:rPr>
        <w:t xml:space="preserve"> calculated was 2.01 eV which was reduced to 1.87eV for the 3% Ag doped Sb</w:t>
      </w:r>
      <w:r w:rsidR="00FD0821">
        <w:rPr>
          <w:rFonts w:ascii="Times New Roman" w:hAnsi="Times New Roman" w:cs="Times New Roman"/>
          <w:sz w:val="24"/>
          <w:szCs w:val="24"/>
          <w:vertAlign w:val="subscript"/>
        </w:rPr>
        <w:t>2</w:t>
      </w:r>
      <w:r w:rsidR="00FD0821">
        <w:rPr>
          <w:rFonts w:ascii="Times New Roman" w:hAnsi="Times New Roman" w:cs="Times New Roman"/>
          <w:sz w:val="24"/>
          <w:szCs w:val="24"/>
        </w:rPr>
        <w:t>S</w:t>
      </w:r>
      <w:r w:rsidR="00FD0821">
        <w:rPr>
          <w:rFonts w:ascii="Times New Roman" w:hAnsi="Times New Roman" w:cs="Times New Roman"/>
          <w:sz w:val="24"/>
          <w:szCs w:val="24"/>
          <w:vertAlign w:val="subscript"/>
        </w:rPr>
        <w:t>3</w:t>
      </w:r>
      <w:r w:rsidR="00AB445A">
        <w:rPr>
          <w:rFonts w:ascii="Times New Roman" w:hAnsi="Times New Roman" w:cs="Times New Roman"/>
          <w:color w:val="000000" w:themeColor="text1"/>
          <w:sz w:val="24"/>
          <w:szCs w:val="24"/>
        </w:rPr>
        <w:t>and 1.83</w:t>
      </w:r>
      <w:r w:rsidR="00BA2F60">
        <w:rPr>
          <w:rFonts w:ascii="Times New Roman" w:hAnsi="Times New Roman" w:cs="Times New Roman"/>
          <w:color w:val="000000" w:themeColor="text1"/>
          <w:sz w:val="24"/>
          <w:szCs w:val="24"/>
        </w:rPr>
        <w:t xml:space="preserve"> eV for 5% Ag doped </w:t>
      </w:r>
      <w:r w:rsidR="00BA2F60">
        <w:rPr>
          <w:rFonts w:ascii="Times New Roman" w:hAnsi="Times New Roman" w:cs="Times New Roman"/>
          <w:sz w:val="24"/>
          <w:szCs w:val="24"/>
        </w:rPr>
        <w:t>Sb</w:t>
      </w:r>
      <w:r w:rsidR="00BA2F60">
        <w:rPr>
          <w:rFonts w:ascii="Times New Roman" w:hAnsi="Times New Roman" w:cs="Times New Roman"/>
          <w:sz w:val="24"/>
          <w:szCs w:val="24"/>
          <w:vertAlign w:val="subscript"/>
        </w:rPr>
        <w:t>2</w:t>
      </w:r>
      <w:r w:rsidR="00BA2F60">
        <w:rPr>
          <w:rFonts w:ascii="Times New Roman" w:hAnsi="Times New Roman" w:cs="Times New Roman"/>
          <w:sz w:val="24"/>
          <w:szCs w:val="24"/>
        </w:rPr>
        <w:t>S</w:t>
      </w:r>
      <w:r w:rsidR="00BA2F60">
        <w:rPr>
          <w:rFonts w:ascii="Times New Roman" w:hAnsi="Times New Roman" w:cs="Times New Roman"/>
          <w:sz w:val="24"/>
          <w:szCs w:val="24"/>
          <w:vertAlign w:val="subscript"/>
        </w:rPr>
        <w:t xml:space="preserve">3 </w:t>
      </w:r>
      <w:r w:rsidR="00BA2F60">
        <w:rPr>
          <w:rFonts w:ascii="Times New Roman" w:hAnsi="Times New Roman" w:cs="Times New Roman"/>
          <w:color w:val="000000" w:themeColor="text1"/>
          <w:sz w:val="24"/>
          <w:szCs w:val="24"/>
        </w:rPr>
        <w:t>which indicate the enhancement of optical</w:t>
      </w:r>
      <w:r>
        <w:rPr>
          <w:rFonts w:ascii="Times New Roman" w:hAnsi="Times New Roman" w:cs="Times New Roman"/>
          <w:color w:val="000000" w:themeColor="text1"/>
          <w:sz w:val="24"/>
          <w:szCs w:val="24"/>
        </w:rPr>
        <w:t xml:space="preserve"> properties</w:t>
      </w:r>
      <w:r w:rsidR="008670D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FTIR spectra was used to analyze the vibrations of bonds </w:t>
      </w:r>
      <w:r w:rsidR="008A7958">
        <w:rPr>
          <w:rFonts w:ascii="Times New Roman" w:hAnsi="Times New Roman" w:cs="Times New Roman"/>
          <w:color w:val="000000" w:themeColor="text1"/>
          <w:sz w:val="24"/>
          <w:szCs w:val="24"/>
        </w:rPr>
        <w:t xml:space="preserve">of different functional groups present </w:t>
      </w:r>
      <w:r>
        <w:rPr>
          <w:rFonts w:ascii="Times New Roman" w:hAnsi="Times New Roman" w:cs="Times New Roman"/>
          <w:color w:val="000000" w:themeColor="text1"/>
          <w:sz w:val="24"/>
          <w:szCs w:val="24"/>
        </w:rPr>
        <w:t xml:space="preserve">in the sample. PL spectra reveals the strong emission peak at </w:t>
      </w:r>
      <w:r w:rsidR="00D353B0">
        <w:rPr>
          <w:rFonts w:ascii="Times New Roman" w:hAnsi="Times New Roman" w:cs="Times New Roman"/>
          <w:color w:val="000000" w:themeColor="text1"/>
          <w:sz w:val="24"/>
          <w:szCs w:val="24"/>
        </w:rPr>
        <w:t xml:space="preserve">649nm for </w:t>
      </w:r>
      <w:r w:rsidR="00D353B0">
        <w:rPr>
          <w:rFonts w:ascii="Times New Roman" w:hAnsi="Times New Roman" w:cs="Times New Roman"/>
          <w:sz w:val="24"/>
          <w:szCs w:val="24"/>
        </w:rPr>
        <w:t>Sb</w:t>
      </w:r>
      <w:r w:rsidR="00D353B0">
        <w:rPr>
          <w:rFonts w:ascii="Times New Roman" w:hAnsi="Times New Roman" w:cs="Times New Roman"/>
          <w:sz w:val="24"/>
          <w:szCs w:val="24"/>
          <w:vertAlign w:val="subscript"/>
        </w:rPr>
        <w:t>2</w:t>
      </w:r>
      <w:r w:rsidR="00D353B0">
        <w:rPr>
          <w:rFonts w:ascii="Times New Roman" w:hAnsi="Times New Roman" w:cs="Times New Roman"/>
          <w:sz w:val="24"/>
          <w:szCs w:val="24"/>
        </w:rPr>
        <w:t>S</w:t>
      </w:r>
      <w:r w:rsidR="00D353B0">
        <w:rPr>
          <w:rFonts w:ascii="Times New Roman" w:hAnsi="Times New Roman" w:cs="Times New Roman"/>
          <w:sz w:val="24"/>
          <w:szCs w:val="24"/>
          <w:vertAlign w:val="subscript"/>
        </w:rPr>
        <w:t>3</w:t>
      </w:r>
      <w:r w:rsidR="00D353B0">
        <w:rPr>
          <w:rFonts w:ascii="Times New Roman" w:hAnsi="Times New Roman" w:cs="Times New Roman"/>
          <w:sz w:val="24"/>
          <w:szCs w:val="24"/>
        </w:rPr>
        <w:t>, 683nm for 3% Ag-Sb</w:t>
      </w:r>
      <w:r w:rsidR="00D353B0">
        <w:rPr>
          <w:rFonts w:ascii="Times New Roman" w:hAnsi="Times New Roman" w:cs="Times New Roman"/>
          <w:sz w:val="24"/>
          <w:szCs w:val="24"/>
          <w:vertAlign w:val="subscript"/>
        </w:rPr>
        <w:t>2</w:t>
      </w:r>
      <w:r w:rsidR="00D353B0">
        <w:rPr>
          <w:rFonts w:ascii="Times New Roman" w:hAnsi="Times New Roman" w:cs="Times New Roman"/>
          <w:sz w:val="24"/>
          <w:szCs w:val="24"/>
        </w:rPr>
        <w:t>S</w:t>
      </w:r>
      <w:r w:rsidR="00D353B0">
        <w:rPr>
          <w:rFonts w:ascii="Times New Roman" w:hAnsi="Times New Roman" w:cs="Times New Roman"/>
          <w:sz w:val="24"/>
          <w:szCs w:val="24"/>
          <w:vertAlign w:val="subscript"/>
        </w:rPr>
        <w:t>3</w:t>
      </w:r>
      <w:r w:rsidR="008670D8">
        <w:rPr>
          <w:rFonts w:ascii="Times New Roman" w:hAnsi="Times New Roman" w:cs="Times New Roman"/>
          <w:sz w:val="24"/>
          <w:szCs w:val="24"/>
          <w:vertAlign w:val="subscript"/>
        </w:rPr>
        <w:t xml:space="preserve">, </w:t>
      </w:r>
      <w:r w:rsidR="00D353B0">
        <w:rPr>
          <w:rFonts w:ascii="Times New Roman" w:hAnsi="Times New Roman" w:cs="Times New Roman"/>
          <w:sz w:val="24"/>
          <w:szCs w:val="24"/>
        </w:rPr>
        <w:t>698nm for 5% Ag-Sb</w:t>
      </w:r>
      <w:r w:rsidR="00D353B0">
        <w:rPr>
          <w:rFonts w:ascii="Times New Roman" w:hAnsi="Times New Roman" w:cs="Times New Roman"/>
          <w:sz w:val="24"/>
          <w:szCs w:val="24"/>
          <w:vertAlign w:val="subscript"/>
        </w:rPr>
        <w:t>2</w:t>
      </w:r>
      <w:r w:rsidR="00D353B0">
        <w:rPr>
          <w:rFonts w:ascii="Times New Roman" w:hAnsi="Times New Roman" w:cs="Times New Roman"/>
          <w:sz w:val="24"/>
          <w:szCs w:val="24"/>
        </w:rPr>
        <w:t>S</w:t>
      </w:r>
      <w:r w:rsidR="00D353B0">
        <w:rPr>
          <w:rFonts w:ascii="Times New Roman" w:hAnsi="Times New Roman" w:cs="Times New Roman"/>
          <w:sz w:val="24"/>
          <w:szCs w:val="24"/>
          <w:vertAlign w:val="subscript"/>
        </w:rPr>
        <w:t>3</w:t>
      </w:r>
      <w:r w:rsidR="008670D8">
        <w:rPr>
          <w:rFonts w:ascii="Times New Roman" w:hAnsi="Times New Roman" w:cs="Times New Roman"/>
          <w:sz w:val="24"/>
          <w:szCs w:val="24"/>
          <w:vertAlign w:val="subscript"/>
        </w:rPr>
        <w:t xml:space="preserve">. </w:t>
      </w:r>
      <w:r w:rsidR="00D353B0">
        <w:rPr>
          <w:rFonts w:ascii="Times New Roman" w:hAnsi="Times New Roman" w:cs="Times New Roman"/>
          <w:sz w:val="24"/>
          <w:szCs w:val="24"/>
        </w:rPr>
        <w:t xml:space="preserve">these </w:t>
      </w:r>
      <w:r w:rsidR="008670D8">
        <w:rPr>
          <w:rFonts w:ascii="Times New Roman" w:hAnsi="Times New Roman" w:cs="Times New Roman"/>
          <w:sz w:val="24"/>
          <w:szCs w:val="24"/>
        </w:rPr>
        <w:t>results</w:t>
      </w:r>
      <w:r w:rsidR="00AB445A">
        <w:rPr>
          <w:rFonts w:ascii="Times New Roman" w:hAnsi="Times New Roman" w:cs="Times New Roman"/>
          <w:sz w:val="24"/>
          <w:szCs w:val="24"/>
        </w:rPr>
        <w:t xml:space="preserve"> </w:t>
      </w:r>
      <w:r w:rsidR="008670D8">
        <w:rPr>
          <w:rFonts w:ascii="Times New Roman" w:hAnsi="Times New Roman" w:cs="Times New Roman"/>
          <w:sz w:val="24"/>
          <w:szCs w:val="24"/>
        </w:rPr>
        <w:t>show</w:t>
      </w:r>
      <w:r w:rsidR="00D353B0">
        <w:rPr>
          <w:rFonts w:ascii="Times New Roman" w:hAnsi="Times New Roman" w:cs="Times New Roman"/>
          <w:sz w:val="24"/>
          <w:szCs w:val="24"/>
        </w:rPr>
        <w:t xml:space="preserve"> the emission in </w:t>
      </w:r>
      <w:r w:rsidR="008670D8">
        <w:rPr>
          <w:rFonts w:ascii="Times New Roman" w:hAnsi="Times New Roman" w:cs="Times New Roman"/>
          <w:sz w:val="24"/>
          <w:szCs w:val="24"/>
        </w:rPr>
        <w:t>the visible range</w:t>
      </w:r>
      <w:r w:rsidR="00D353B0">
        <w:rPr>
          <w:rFonts w:ascii="Times New Roman" w:hAnsi="Times New Roman" w:cs="Times New Roman"/>
          <w:sz w:val="24"/>
          <w:szCs w:val="24"/>
        </w:rPr>
        <w:t xml:space="preserve"> and slight redshift for different concentration of doping. The intensity of the Sb</w:t>
      </w:r>
      <w:r w:rsidR="00D353B0">
        <w:rPr>
          <w:rFonts w:ascii="Times New Roman" w:hAnsi="Times New Roman" w:cs="Times New Roman"/>
          <w:sz w:val="24"/>
          <w:szCs w:val="24"/>
          <w:vertAlign w:val="subscript"/>
        </w:rPr>
        <w:t>2</w:t>
      </w:r>
      <w:r w:rsidR="00D353B0">
        <w:rPr>
          <w:rFonts w:ascii="Times New Roman" w:hAnsi="Times New Roman" w:cs="Times New Roman"/>
          <w:sz w:val="24"/>
          <w:szCs w:val="24"/>
        </w:rPr>
        <w:t>S</w:t>
      </w:r>
      <w:r w:rsidR="00D353B0">
        <w:rPr>
          <w:rFonts w:ascii="Times New Roman" w:hAnsi="Times New Roman" w:cs="Times New Roman"/>
          <w:sz w:val="24"/>
          <w:szCs w:val="24"/>
          <w:vertAlign w:val="subscript"/>
        </w:rPr>
        <w:t>3</w:t>
      </w:r>
      <w:r w:rsidR="00AB445A">
        <w:rPr>
          <w:rFonts w:ascii="Times New Roman" w:hAnsi="Times New Roman" w:cs="Times New Roman"/>
          <w:sz w:val="24"/>
          <w:szCs w:val="24"/>
          <w:vertAlign w:val="subscript"/>
        </w:rPr>
        <w:t xml:space="preserve"> </w:t>
      </w:r>
      <w:r w:rsidR="00D353B0" w:rsidRPr="005454D0">
        <w:rPr>
          <w:rFonts w:ascii="Times New Roman" w:hAnsi="Times New Roman" w:cs="Times New Roman"/>
          <w:sz w:val="24"/>
          <w:szCs w:val="24"/>
        </w:rPr>
        <w:t>is</w:t>
      </w:r>
      <w:r w:rsidR="00D353B0">
        <w:rPr>
          <w:rFonts w:ascii="Times New Roman" w:hAnsi="Times New Roman" w:cs="Times New Roman"/>
          <w:sz w:val="24"/>
          <w:szCs w:val="24"/>
          <w:vertAlign w:val="subscript"/>
        </w:rPr>
        <w:t xml:space="preserve"> </w:t>
      </w:r>
      <w:r w:rsidR="00D353B0">
        <w:rPr>
          <w:rFonts w:ascii="Times New Roman" w:hAnsi="Times New Roman" w:cs="Times New Roman"/>
          <w:color w:val="000000" w:themeColor="text1"/>
          <w:sz w:val="24"/>
          <w:szCs w:val="24"/>
        </w:rPr>
        <w:t>decreased after doping due to doping induced quenching effect.</w:t>
      </w:r>
      <w:r w:rsidR="005454D0">
        <w:rPr>
          <w:rFonts w:ascii="Times New Roman" w:hAnsi="Times New Roman" w:cs="Times New Roman"/>
          <w:color w:val="000000" w:themeColor="text1"/>
          <w:sz w:val="24"/>
          <w:szCs w:val="24"/>
        </w:rPr>
        <w:t xml:space="preserve"> LEDs were fabricated with the samples prepared and characterized by I-V measurements and electroluminescence</w:t>
      </w:r>
      <w:r w:rsidR="00D353B0">
        <w:rPr>
          <w:rFonts w:ascii="Times New Roman" w:hAnsi="Times New Roman" w:cs="Times New Roman"/>
          <w:color w:val="000000" w:themeColor="text1"/>
          <w:sz w:val="24"/>
          <w:szCs w:val="24"/>
        </w:rPr>
        <w:t xml:space="preserve"> IV measurements of the sample expressed the current and voltage relationship of </w:t>
      </w:r>
      <w:r w:rsidR="00A83D42">
        <w:rPr>
          <w:rFonts w:ascii="Times New Roman" w:hAnsi="Times New Roman" w:cs="Times New Roman"/>
          <w:sz w:val="24"/>
          <w:szCs w:val="24"/>
        </w:rPr>
        <w:t>Sb</w:t>
      </w:r>
      <w:r w:rsidR="00A83D42">
        <w:rPr>
          <w:rFonts w:ascii="Times New Roman" w:hAnsi="Times New Roman" w:cs="Times New Roman"/>
          <w:sz w:val="24"/>
          <w:szCs w:val="24"/>
          <w:vertAlign w:val="subscript"/>
        </w:rPr>
        <w:t>2</w:t>
      </w:r>
      <w:r w:rsidR="00A83D42">
        <w:rPr>
          <w:rFonts w:ascii="Times New Roman" w:hAnsi="Times New Roman" w:cs="Times New Roman"/>
          <w:sz w:val="24"/>
          <w:szCs w:val="24"/>
        </w:rPr>
        <w:t>S</w:t>
      </w:r>
      <w:r w:rsidR="00A83D42">
        <w:rPr>
          <w:rFonts w:ascii="Times New Roman" w:hAnsi="Times New Roman" w:cs="Times New Roman"/>
          <w:sz w:val="24"/>
          <w:szCs w:val="24"/>
          <w:vertAlign w:val="subscript"/>
        </w:rPr>
        <w:t>3</w:t>
      </w:r>
      <w:r w:rsidR="00A83D42">
        <w:rPr>
          <w:rFonts w:ascii="Times New Roman" w:hAnsi="Times New Roman" w:cs="Times New Roman"/>
          <w:sz w:val="24"/>
          <w:szCs w:val="24"/>
        </w:rPr>
        <w:t>. IV characteristics of 3% Ag-Sb</w:t>
      </w:r>
      <w:r w:rsidR="00A83D42">
        <w:rPr>
          <w:rFonts w:ascii="Times New Roman" w:hAnsi="Times New Roman" w:cs="Times New Roman"/>
          <w:sz w:val="24"/>
          <w:szCs w:val="24"/>
          <w:vertAlign w:val="subscript"/>
        </w:rPr>
        <w:t>2</w:t>
      </w:r>
      <w:r w:rsidR="00A83D42">
        <w:rPr>
          <w:rFonts w:ascii="Times New Roman" w:hAnsi="Times New Roman" w:cs="Times New Roman"/>
          <w:sz w:val="24"/>
          <w:szCs w:val="24"/>
        </w:rPr>
        <w:t>S</w:t>
      </w:r>
      <w:r w:rsidR="00A83D42">
        <w:rPr>
          <w:rFonts w:ascii="Times New Roman" w:hAnsi="Times New Roman" w:cs="Times New Roman"/>
          <w:sz w:val="24"/>
          <w:szCs w:val="24"/>
          <w:vertAlign w:val="subscript"/>
        </w:rPr>
        <w:t xml:space="preserve">3 </w:t>
      </w:r>
      <w:r w:rsidR="00A83D42">
        <w:rPr>
          <w:rFonts w:ascii="Times New Roman" w:hAnsi="Times New Roman" w:cs="Times New Roman"/>
          <w:sz w:val="24"/>
          <w:szCs w:val="24"/>
        </w:rPr>
        <w:t>indicate its compatibility for LED applications.</w:t>
      </w:r>
      <w:r w:rsidR="00AB445A">
        <w:rPr>
          <w:rFonts w:ascii="Times New Roman" w:hAnsi="Times New Roman" w:cs="Times New Roman"/>
          <w:sz w:val="24"/>
          <w:szCs w:val="24"/>
        </w:rPr>
        <w:t xml:space="preserve">turn on voltage of the device has been decreased with the increased doping concentration of Ag in emissive layer of </w:t>
      </w:r>
      <w:r w:rsidR="00374AA1">
        <w:rPr>
          <w:rFonts w:ascii="Times New Roman" w:hAnsi="Times New Roman" w:cs="Times New Roman"/>
          <w:sz w:val="24"/>
          <w:szCs w:val="24"/>
        </w:rPr>
        <w:t xml:space="preserve"> </w:t>
      </w:r>
      <w:r w:rsidR="00AB445A">
        <w:rPr>
          <w:rFonts w:ascii="Times New Roman" w:hAnsi="Times New Roman" w:cs="Times New Roman"/>
          <w:sz w:val="24"/>
          <w:szCs w:val="24"/>
        </w:rPr>
        <w:t>Sb</w:t>
      </w:r>
      <w:r w:rsidR="00AB445A">
        <w:rPr>
          <w:rFonts w:ascii="Times New Roman" w:hAnsi="Times New Roman" w:cs="Times New Roman"/>
          <w:sz w:val="24"/>
          <w:szCs w:val="24"/>
          <w:vertAlign w:val="subscript"/>
        </w:rPr>
        <w:t>2</w:t>
      </w:r>
      <w:r w:rsidR="00AB445A">
        <w:rPr>
          <w:rFonts w:ascii="Times New Roman" w:hAnsi="Times New Roman" w:cs="Times New Roman"/>
          <w:sz w:val="24"/>
          <w:szCs w:val="24"/>
        </w:rPr>
        <w:t>S</w:t>
      </w:r>
      <w:r w:rsidR="00AB445A">
        <w:rPr>
          <w:rFonts w:ascii="Times New Roman" w:hAnsi="Times New Roman" w:cs="Times New Roman"/>
          <w:sz w:val="24"/>
          <w:szCs w:val="24"/>
          <w:vertAlign w:val="subscript"/>
        </w:rPr>
        <w:t>3</w:t>
      </w:r>
      <w:r w:rsidR="00AB445A" w:rsidRPr="00AB445A">
        <w:rPr>
          <w:rFonts w:ascii="Times New Roman" w:hAnsi="Times New Roman" w:cs="Times New Roman"/>
          <w:sz w:val="24"/>
          <w:szCs w:val="24"/>
        </w:rPr>
        <w:t>. EL</w:t>
      </w:r>
      <w:r w:rsidR="00AB445A">
        <w:rPr>
          <w:rFonts w:ascii="Times New Roman" w:hAnsi="Times New Roman" w:cs="Times New Roman"/>
          <w:sz w:val="24"/>
          <w:szCs w:val="24"/>
        </w:rPr>
        <w:t xml:space="preserve"> spectra was in good accordance with PL results and indicate red light emission from LEDs. </w:t>
      </w:r>
      <w:r w:rsidR="00374AA1">
        <w:rPr>
          <w:rFonts w:ascii="Times New Roman" w:hAnsi="Times New Roman" w:cs="Times New Roman"/>
          <w:sz w:val="24"/>
          <w:szCs w:val="24"/>
        </w:rPr>
        <w:t>Results of all the materials show bright future of their use in</w:t>
      </w:r>
      <w:r w:rsidR="00AB445A">
        <w:rPr>
          <w:rFonts w:ascii="Times New Roman" w:hAnsi="Times New Roman" w:cs="Times New Roman"/>
          <w:sz w:val="24"/>
          <w:szCs w:val="24"/>
        </w:rPr>
        <w:t xml:space="preserve"> visible</w:t>
      </w:r>
      <w:r w:rsidR="00374AA1">
        <w:rPr>
          <w:rFonts w:ascii="Times New Roman" w:hAnsi="Times New Roman" w:cs="Times New Roman"/>
          <w:sz w:val="24"/>
          <w:szCs w:val="24"/>
        </w:rPr>
        <w:t xml:space="preserve"> LED applications.</w:t>
      </w:r>
    </w:p>
    <w:p w:rsidR="00A92605" w:rsidRDefault="00A92605">
      <w:pPr>
        <w:rPr>
          <w:rFonts w:ascii="Times New Roman" w:hAnsi="Times New Roman" w:cs="Times New Roman"/>
          <w:b/>
          <w:color w:val="000000" w:themeColor="text1"/>
          <w:sz w:val="36"/>
          <w:szCs w:val="36"/>
        </w:rPr>
      </w:pPr>
    </w:p>
    <w:p w:rsidR="008A7958" w:rsidRDefault="008A7958" w:rsidP="008A7958">
      <w:pPr>
        <w:rPr>
          <w:rFonts w:ascii="Times New Roman" w:hAnsi="Times New Roman" w:cs="Times New Roman"/>
          <w:b/>
          <w:color w:val="000000" w:themeColor="text1"/>
          <w:sz w:val="36"/>
          <w:szCs w:val="36"/>
        </w:rPr>
      </w:pPr>
    </w:p>
    <w:p w:rsidR="008A7958" w:rsidRDefault="008A7958" w:rsidP="008A7958">
      <w:pPr>
        <w:rPr>
          <w:rFonts w:ascii="Times New Roman" w:hAnsi="Times New Roman" w:cs="Times New Roman"/>
          <w:b/>
          <w:color w:val="000000" w:themeColor="text1"/>
          <w:sz w:val="36"/>
          <w:szCs w:val="36"/>
        </w:rPr>
      </w:pPr>
    </w:p>
    <w:p w:rsidR="008A7958" w:rsidRDefault="008A7958" w:rsidP="008A7958">
      <w:pPr>
        <w:rPr>
          <w:rFonts w:ascii="Times New Roman" w:hAnsi="Times New Roman" w:cs="Times New Roman"/>
          <w:b/>
          <w:color w:val="000000" w:themeColor="text1"/>
          <w:sz w:val="36"/>
          <w:szCs w:val="36"/>
        </w:rPr>
      </w:pPr>
    </w:p>
    <w:p w:rsidR="00461D93" w:rsidRDefault="00461D93" w:rsidP="008A7958">
      <w:pP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lastRenderedPageBreak/>
        <w:t xml:space="preserve">                                                                                </w:t>
      </w:r>
    </w:p>
    <w:p w:rsidR="00461D93" w:rsidRDefault="00461D93">
      <w:pP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 xml:space="preserve">                  </w:t>
      </w:r>
    </w:p>
    <w:p w:rsidR="000D7C43" w:rsidRPr="000D7C43" w:rsidRDefault="000D7C43" w:rsidP="000D7C43">
      <w:pPr>
        <w:pStyle w:val="Heading1"/>
        <w:rPr>
          <w:rFonts w:ascii="Times New Roman" w:hAnsi="Times New Roman" w:cs="Times New Roman"/>
          <w:b w:val="0"/>
          <w:sz w:val="34"/>
          <w:szCs w:val="34"/>
        </w:rPr>
      </w:pPr>
      <w:bookmarkStart w:id="169" w:name="_Toc11735380"/>
      <w:r>
        <w:rPr>
          <w:rFonts w:ascii="Times New Roman" w:hAnsi="Times New Roman" w:cs="Times New Roman"/>
          <w:b w:val="0"/>
          <w:sz w:val="34"/>
          <w:szCs w:val="34"/>
        </w:rPr>
        <w:t xml:space="preserve">               </w:t>
      </w:r>
      <w:bookmarkStart w:id="170" w:name="_Toc11827265"/>
      <w:r>
        <w:rPr>
          <w:rFonts w:ascii="Times New Roman" w:hAnsi="Times New Roman" w:cs="Times New Roman"/>
          <w:b w:val="0"/>
          <w:sz w:val="34"/>
          <w:szCs w:val="34"/>
        </w:rPr>
        <w:t xml:space="preserve">                         </w:t>
      </w:r>
      <w:r w:rsidR="00901211" w:rsidRPr="000D7C43">
        <w:rPr>
          <w:rFonts w:ascii="Times New Roman" w:hAnsi="Times New Roman" w:cs="Times New Roman"/>
          <w:sz w:val="34"/>
          <w:szCs w:val="34"/>
        </w:rPr>
        <w:t>Chapter 6</w:t>
      </w:r>
      <w:bookmarkStart w:id="171" w:name="_Toc11735381"/>
      <w:bookmarkEnd w:id="169"/>
      <w:r w:rsidR="00924446" w:rsidRPr="000D7C43">
        <w:rPr>
          <w:rFonts w:ascii="Times New Roman" w:hAnsi="Times New Roman" w:cs="Times New Roman"/>
          <w:sz w:val="34"/>
          <w:szCs w:val="34"/>
        </w:rPr>
        <w:t>.0</w:t>
      </w:r>
    </w:p>
    <w:p w:rsidR="00901211" w:rsidRPr="000D7C43" w:rsidRDefault="00901211" w:rsidP="000D7C43">
      <w:pPr>
        <w:pStyle w:val="Heading1"/>
        <w:jc w:val="center"/>
        <w:rPr>
          <w:rFonts w:ascii="Times New Roman" w:hAnsi="Times New Roman" w:cs="Times New Roman"/>
          <w:sz w:val="34"/>
          <w:szCs w:val="34"/>
        </w:rPr>
      </w:pPr>
      <w:r w:rsidRPr="000D7C43">
        <w:rPr>
          <w:rFonts w:ascii="Times New Roman" w:hAnsi="Times New Roman" w:cs="Times New Roman"/>
          <w:sz w:val="34"/>
          <w:szCs w:val="34"/>
        </w:rPr>
        <w:t>References</w:t>
      </w:r>
      <w:bookmarkEnd w:id="170"/>
      <w:bookmarkEnd w:id="171"/>
    </w:p>
    <w:p w:rsidR="00BF219A" w:rsidRDefault="00BF219A" w:rsidP="00BF219A">
      <w:pPr>
        <w:pStyle w:val="Heading1"/>
        <w:jc w:val="center"/>
        <w:rPr>
          <w:rFonts w:ascii="Times New Roman" w:hAnsi="Times New Roman" w:cs="Times New Roman"/>
          <w:b w:val="0"/>
          <w:sz w:val="34"/>
          <w:szCs w:val="34"/>
        </w:rPr>
      </w:pPr>
    </w:p>
    <w:p w:rsidR="00461D93" w:rsidRDefault="00461D93">
      <w:pP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br w:type="page"/>
      </w:r>
    </w:p>
    <w:p w:rsidR="008A7958" w:rsidRDefault="00461D93" w:rsidP="008A7958">
      <w:pP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lastRenderedPageBreak/>
        <w:t xml:space="preserve"> </w:t>
      </w:r>
    </w:p>
    <w:p w:rsidR="006A55EF" w:rsidRPr="00427EB7" w:rsidRDefault="00BF219A" w:rsidP="0010567B">
      <w:pPr>
        <w:pStyle w:val="Heading1"/>
        <w:rPr>
          <w:rFonts w:ascii="Times New Roman" w:hAnsi="Times New Roman" w:cs="Times New Roman"/>
          <w:sz w:val="34"/>
          <w:szCs w:val="34"/>
        </w:rPr>
      </w:pPr>
      <w:bookmarkStart w:id="172" w:name="_Toc11735382"/>
      <w:bookmarkStart w:id="173" w:name="_Toc11827266"/>
      <w:r w:rsidRPr="00427EB7">
        <w:rPr>
          <w:rFonts w:ascii="Times New Roman" w:hAnsi="Times New Roman" w:cs="Times New Roman"/>
          <w:sz w:val="34"/>
          <w:szCs w:val="34"/>
        </w:rPr>
        <w:t>Bibliography</w:t>
      </w:r>
      <w:bookmarkEnd w:id="172"/>
      <w:bookmarkEnd w:id="173"/>
    </w:p>
    <w:p w:rsidR="00427EB7" w:rsidRPr="00427EB7" w:rsidRDefault="00427EB7" w:rsidP="00427EB7"/>
    <w:p w:rsidR="0005570B" w:rsidRPr="0005570B" w:rsidRDefault="00680E87"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sidRPr="004436D2">
        <w:rPr>
          <w:rFonts w:ascii="Times New Roman" w:hAnsi="Times New Roman" w:cs="Times New Roman"/>
          <w:b/>
          <w:color w:val="17365D" w:themeColor="text2" w:themeShade="BF"/>
          <w:sz w:val="24"/>
          <w:szCs w:val="24"/>
          <w:highlight w:val="lightGray"/>
          <w:u w:val="single"/>
        </w:rPr>
        <w:fldChar w:fldCharType="begin" w:fldLock="1"/>
      </w:r>
      <w:r w:rsidR="00DB3F40" w:rsidRPr="004436D2">
        <w:rPr>
          <w:rFonts w:ascii="Times New Roman" w:hAnsi="Times New Roman" w:cs="Times New Roman"/>
          <w:b/>
          <w:color w:val="17365D" w:themeColor="text2" w:themeShade="BF"/>
          <w:sz w:val="24"/>
          <w:szCs w:val="24"/>
          <w:highlight w:val="lightGray"/>
          <w:u w:val="single"/>
        </w:rPr>
        <w:instrText xml:space="preserve">ADDIN Mendeley Bibliography CSL_BIBLIOGRAPHY </w:instrText>
      </w:r>
      <w:r w:rsidRPr="004436D2">
        <w:rPr>
          <w:rFonts w:ascii="Times New Roman" w:hAnsi="Times New Roman" w:cs="Times New Roman"/>
          <w:b/>
          <w:color w:val="17365D" w:themeColor="text2" w:themeShade="BF"/>
          <w:sz w:val="24"/>
          <w:szCs w:val="24"/>
          <w:highlight w:val="lightGray"/>
          <w:u w:val="single"/>
        </w:rPr>
        <w:fldChar w:fldCharType="separate"/>
      </w:r>
      <w:r w:rsidR="00DE6109">
        <w:rPr>
          <w:rFonts w:ascii="Times New Roman" w:hAnsi="Times New Roman" w:cs="Times New Roman"/>
          <w:noProof/>
          <w:sz w:val="24"/>
          <w:szCs w:val="24"/>
        </w:rPr>
        <w:t>1.</w:t>
      </w:r>
      <w:r w:rsidR="0005570B" w:rsidRPr="0005570B">
        <w:rPr>
          <w:rFonts w:ascii="Times New Roman" w:hAnsi="Times New Roman" w:cs="Times New Roman"/>
          <w:noProof/>
          <w:sz w:val="24"/>
          <w:szCs w:val="24"/>
        </w:rPr>
        <w:tab/>
        <w:t xml:space="preserve">I. Khan, K. Saeed, and I. Khan, “Nanoparticles : Properties , applications and toxicities,” </w:t>
      </w:r>
      <w:r w:rsidR="0005570B" w:rsidRPr="0005570B">
        <w:rPr>
          <w:rFonts w:ascii="Times New Roman" w:hAnsi="Times New Roman" w:cs="Times New Roman"/>
          <w:i/>
          <w:iCs/>
          <w:noProof/>
          <w:sz w:val="24"/>
          <w:szCs w:val="24"/>
        </w:rPr>
        <w:t>Arab. J. Chem.</w:t>
      </w:r>
      <w:r w:rsidR="0005570B" w:rsidRPr="0005570B">
        <w:rPr>
          <w:rFonts w:ascii="Times New Roman" w:hAnsi="Times New Roman" w:cs="Times New Roman"/>
          <w:noProof/>
          <w:sz w:val="24"/>
          <w:szCs w:val="24"/>
        </w:rPr>
        <w:t>, 2017.</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2.</w:t>
      </w:r>
      <w:r w:rsidR="0005570B" w:rsidRPr="0005570B">
        <w:rPr>
          <w:rFonts w:ascii="Times New Roman" w:hAnsi="Times New Roman" w:cs="Times New Roman"/>
          <w:noProof/>
          <w:sz w:val="24"/>
          <w:szCs w:val="24"/>
        </w:rPr>
        <w:tab/>
        <w:t>V. T. J. Jr, L. Col, and M. Afb, “NEXT GENERATION NANOTECHNOLOGY ASSEMBLY FABRICATION METHODS : A TREND FORECAST,” no. 64.</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w:t>
      </w:r>
      <w:r w:rsidR="0005570B" w:rsidRPr="0005570B">
        <w:rPr>
          <w:rFonts w:ascii="Times New Roman" w:hAnsi="Times New Roman" w:cs="Times New Roman"/>
          <w:noProof/>
          <w:sz w:val="24"/>
          <w:szCs w:val="24"/>
        </w:rPr>
        <w:tab/>
        <w:t>G. A. Silva, M. Sc, and D. Ph, “Introduction to Nanotechnology and Its Applications to Medicine,” 2004.</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4.</w:t>
      </w:r>
      <w:r w:rsidR="0005570B" w:rsidRPr="0005570B">
        <w:rPr>
          <w:rFonts w:ascii="Times New Roman" w:hAnsi="Times New Roman" w:cs="Times New Roman"/>
          <w:noProof/>
          <w:sz w:val="24"/>
          <w:szCs w:val="24"/>
        </w:rPr>
        <w:tab/>
        <w:t xml:space="preserve">V. Etacheri, R. Marom, R. Elazari, G. Salitra, and D. Aurbach, “Challenges in the development of advanced Li-ion batteries: a review,” </w:t>
      </w:r>
      <w:r w:rsidR="0005570B" w:rsidRPr="0005570B">
        <w:rPr>
          <w:rFonts w:ascii="Times New Roman" w:hAnsi="Times New Roman" w:cs="Times New Roman"/>
          <w:i/>
          <w:iCs/>
          <w:noProof/>
          <w:sz w:val="24"/>
          <w:szCs w:val="24"/>
        </w:rPr>
        <w:t>Energy Environ. Sci.</w:t>
      </w:r>
      <w:r w:rsidR="0005570B" w:rsidRPr="0005570B">
        <w:rPr>
          <w:rFonts w:ascii="Times New Roman" w:hAnsi="Times New Roman" w:cs="Times New Roman"/>
          <w:noProof/>
          <w:sz w:val="24"/>
          <w:szCs w:val="24"/>
        </w:rPr>
        <w:t>, vol. 4, no. 9, pp. 3243–3262, 2011.</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5.</w:t>
      </w:r>
      <w:r w:rsidR="0005570B" w:rsidRPr="0005570B">
        <w:rPr>
          <w:rFonts w:ascii="Times New Roman" w:hAnsi="Times New Roman" w:cs="Times New Roman"/>
          <w:noProof/>
          <w:sz w:val="24"/>
          <w:szCs w:val="24"/>
        </w:rPr>
        <w:tab/>
        <w:t xml:space="preserve">P. Di Sia, “Present and future of nanotechnologies: Peculiarities, phenomenology, theoretical modelling, perspectives,” </w:t>
      </w:r>
      <w:r w:rsidR="0005570B" w:rsidRPr="0005570B">
        <w:rPr>
          <w:rFonts w:ascii="Times New Roman" w:hAnsi="Times New Roman" w:cs="Times New Roman"/>
          <w:i/>
          <w:iCs/>
          <w:noProof/>
          <w:sz w:val="24"/>
          <w:szCs w:val="24"/>
        </w:rPr>
        <w:t>Rev. Theor. Sci.</w:t>
      </w:r>
      <w:r w:rsidR="0005570B" w:rsidRPr="0005570B">
        <w:rPr>
          <w:rFonts w:ascii="Times New Roman" w:hAnsi="Times New Roman" w:cs="Times New Roman"/>
          <w:noProof/>
          <w:sz w:val="24"/>
          <w:szCs w:val="24"/>
        </w:rPr>
        <w:t>, vol. 2, no. 2, pp. 146–180, 2014.</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6.</w:t>
      </w:r>
      <w:r w:rsidR="0005570B" w:rsidRPr="0005570B">
        <w:rPr>
          <w:rFonts w:ascii="Times New Roman" w:hAnsi="Times New Roman" w:cs="Times New Roman"/>
          <w:noProof/>
          <w:sz w:val="24"/>
          <w:szCs w:val="24"/>
        </w:rPr>
        <w:tab/>
        <w:t xml:space="preserve">S. K. Prasad, </w:t>
      </w:r>
      <w:r w:rsidR="0005570B" w:rsidRPr="0005570B">
        <w:rPr>
          <w:rFonts w:ascii="Times New Roman" w:hAnsi="Times New Roman" w:cs="Times New Roman"/>
          <w:i/>
          <w:iCs/>
          <w:noProof/>
          <w:sz w:val="24"/>
          <w:szCs w:val="24"/>
        </w:rPr>
        <w:t>Modern concepts in nanotechnology</w:t>
      </w:r>
      <w:r w:rsidR="0005570B" w:rsidRPr="0005570B">
        <w:rPr>
          <w:rFonts w:ascii="Times New Roman" w:hAnsi="Times New Roman" w:cs="Times New Roman"/>
          <w:noProof/>
          <w:sz w:val="24"/>
          <w:szCs w:val="24"/>
        </w:rPr>
        <w:t>, vol. 5. Discovery Publishing House, 2008.</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7.</w:t>
      </w:r>
      <w:r w:rsidR="0005570B" w:rsidRPr="0005570B">
        <w:rPr>
          <w:rFonts w:ascii="Times New Roman" w:hAnsi="Times New Roman" w:cs="Times New Roman"/>
          <w:noProof/>
          <w:sz w:val="24"/>
          <w:szCs w:val="24"/>
        </w:rPr>
        <w:tab/>
        <w:t xml:space="preserve">B. Weintraub, Z. Zhou, Y. Li, and Y. Deng, “Solution synthesis of one-dimensional ZnO nanomaterials and their applications,” </w:t>
      </w:r>
      <w:r w:rsidR="0005570B" w:rsidRPr="0005570B">
        <w:rPr>
          <w:rFonts w:ascii="Times New Roman" w:hAnsi="Times New Roman" w:cs="Times New Roman"/>
          <w:i/>
          <w:iCs/>
          <w:noProof/>
          <w:sz w:val="24"/>
          <w:szCs w:val="24"/>
        </w:rPr>
        <w:t>Nanoscale</w:t>
      </w:r>
      <w:r w:rsidR="0005570B" w:rsidRPr="0005570B">
        <w:rPr>
          <w:rFonts w:ascii="Times New Roman" w:hAnsi="Times New Roman" w:cs="Times New Roman"/>
          <w:noProof/>
          <w:sz w:val="24"/>
          <w:szCs w:val="24"/>
        </w:rPr>
        <w:t>, vol. 2, no. 9, pp. 1573–1587, 2010.</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8</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H. Lee, “Quantum dots of Group IV semiconductor materials.” Google Patents, 10-Apr-2003.</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9</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A. B. Ellis, K. J. Nordell, T. F. Kuech, S. A. Stockman, G. C. Lisensky, and S. M. Condren, “LEDs: new lamps for old and a paradigm for ongoing curriculum modernization,” </w:t>
      </w:r>
      <w:r w:rsidR="0005570B" w:rsidRPr="0005570B">
        <w:rPr>
          <w:rFonts w:ascii="Times New Roman" w:hAnsi="Times New Roman" w:cs="Times New Roman"/>
          <w:i/>
          <w:iCs/>
          <w:noProof/>
          <w:sz w:val="24"/>
          <w:szCs w:val="24"/>
        </w:rPr>
        <w:t>J. Chem. Educ.</w:t>
      </w:r>
      <w:r w:rsidR="0005570B" w:rsidRPr="0005570B">
        <w:rPr>
          <w:rFonts w:ascii="Times New Roman" w:hAnsi="Times New Roman" w:cs="Times New Roman"/>
          <w:noProof/>
          <w:sz w:val="24"/>
          <w:szCs w:val="24"/>
        </w:rPr>
        <w:t>, vol. 78, no. 8, p. 1033, 2001.</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lastRenderedPageBreak/>
        <w:t>10</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E. P. Wagner, “Investigating bandgap energies, materials, and design of light-emitting diodes,” </w:t>
      </w:r>
      <w:r w:rsidR="0005570B" w:rsidRPr="0005570B">
        <w:rPr>
          <w:rFonts w:ascii="Times New Roman" w:hAnsi="Times New Roman" w:cs="Times New Roman"/>
          <w:i/>
          <w:iCs/>
          <w:noProof/>
          <w:sz w:val="24"/>
          <w:szCs w:val="24"/>
        </w:rPr>
        <w:t>J. Chem. Educ.</w:t>
      </w:r>
      <w:r w:rsidR="0005570B" w:rsidRPr="0005570B">
        <w:rPr>
          <w:rFonts w:ascii="Times New Roman" w:hAnsi="Times New Roman" w:cs="Times New Roman"/>
          <w:noProof/>
          <w:sz w:val="24"/>
          <w:szCs w:val="24"/>
        </w:rPr>
        <w:t>, vol. 93, no. 7, pp. 1289–1298, 2016.</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11</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F. Stern and W. E. Howard, “Properties of semiconductor surface inversion layers in the electric quantum limit,” </w:t>
      </w:r>
      <w:r w:rsidR="0005570B" w:rsidRPr="0005570B">
        <w:rPr>
          <w:rFonts w:ascii="Times New Roman" w:hAnsi="Times New Roman" w:cs="Times New Roman"/>
          <w:i/>
          <w:iCs/>
          <w:noProof/>
          <w:sz w:val="24"/>
          <w:szCs w:val="24"/>
        </w:rPr>
        <w:t>Phys. Rev.</w:t>
      </w:r>
      <w:r w:rsidR="0005570B" w:rsidRPr="0005570B">
        <w:rPr>
          <w:rFonts w:ascii="Times New Roman" w:hAnsi="Times New Roman" w:cs="Times New Roman"/>
          <w:noProof/>
          <w:sz w:val="24"/>
          <w:szCs w:val="24"/>
        </w:rPr>
        <w:t>, vol. 163, no. 3, p. 816, 1967.</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12</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H. Gleiter, “Nanocrystalline materials,” in </w:t>
      </w:r>
      <w:r w:rsidR="0005570B" w:rsidRPr="0005570B">
        <w:rPr>
          <w:rFonts w:ascii="Times New Roman" w:hAnsi="Times New Roman" w:cs="Times New Roman"/>
          <w:i/>
          <w:iCs/>
          <w:noProof/>
          <w:sz w:val="24"/>
          <w:szCs w:val="24"/>
        </w:rPr>
        <w:t>Advanced Structural and Functional Materials</w:t>
      </w:r>
      <w:r w:rsidR="0005570B" w:rsidRPr="0005570B">
        <w:rPr>
          <w:rFonts w:ascii="Times New Roman" w:hAnsi="Times New Roman" w:cs="Times New Roman"/>
          <w:noProof/>
          <w:sz w:val="24"/>
          <w:szCs w:val="24"/>
        </w:rPr>
        <w:t>, Springer, 1991, pp. 1–37.</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13</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C. Becker </w:t>
      </w:r>
      <w:r w:rsidR="0005570B" w:rsidRPr="0005570B">
        <w:rPr>
          <w:rFonts w:ascii="Times New Roman" w:hAnsi="Times New Roman" w:cs="Times New Roman"/>
          <w:i/>
          <w:iCs/>
          <w:noProof/>
          <w:sz w:val="24"/>
          <w:szCs w:val="24"/>
        </w:rPr>
        <w:t>et al.</w:t>
      </w:r>
      <w:r w:rsidR="0005570B" w:rsidRPr="0005570B">
        <w:rPr>
          <w:rFonts w:ascii="Times New Roman" w:hAnsi="Times New Roman" w:cs="Times New Roman"/>
          <w:noProof/>
          <w:sz w:val="24"/>
          <w:szCs w:val="24"/>
        </w:rPr>
        <w:t xml:space="preserve">, “Polycrystalline silicon thin-film solar cells: Status and perspectives,” </w:t>
      </w:r>
      <w:r w:rsidR="0005570B" w:rsidRPr="0005570B">
        <w:rPr>
          <w:rFonts w:ascii="Times New Roman" w:hAnsi="Times New Roman" w:cs="Times New Roman"/>
          <w:i/>
          <w:iCs/>
          <w:noProof/>
          <w:sz w:val="24"/>
          <w:szCs w:val="24"/>
        </w:rPr>
        <w:t>Sol. Energy Mater. Sol. Cells</w:t>
      </w:r>
      <w:r w:rsidR="0005570B" w:rsidRPr="0005570B">
        <w:rPr>
          <w:rFonts w:ascii="Times New Roman" w:hAnsi="Times New Roman" w:cs="Times New Roman"/>
          <w:noProof/>
          <w:sz w:val="24"/>
          <w:szCs w:val="24"/>
        </w:rPr>
        <w:t>, vol. 119, pp. 112–123, 2013.</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14</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M. C. Capizzo, “Electric conduction in semiconductors : a pedagogical model based on the Monte Carlo method,” vol. 451.</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15</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V. Lahariya and S. Kumar, “Study on Structural and Optical Properties of Sb2S3 and CdI2 Composite Thin Films Deposited by Thermal Vapor Deposition,” </w:t>
      </w:r>
      <w:r w:rsidR="0005570B" w:rsidRPr="0005570B">
        <w:rPr>
          <w:rFonts w:ascii="Times New Roman" w:hAnsi="Times New Roman" w:cs="Times New Roman"/>
          <w:i/>
          <w:iCs/>
          <w:noProof/>
          <w:sz w:val="24"/>
          <w:szCs w:val="24"/>
        </w:rPr>
        <w:t>Int. J. Nanosci.</w:t>
      </w:r>
      <w:r w:rsidR="0005570B" w:rsidRPr="0005570B">
        <w:rPr>
          <w:rFonts w:ascii="Times New Roman" w:hAnsi="Times New Roman" w:cs="Times New Roman"/>
          <w:noProof/>
          <w:sz w:val="24"/>
          <w:szCs w:val="24"/>
        </w:rPr>
        <w:t>, vol. 17, no. 04, p. 1760033, 2018.</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16</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P. Na, H. Yan, Y. Pingping, W. Qinmei, L. Yicheng, and Y. Yuxiang, “Synthesis and Characterization of Water-soluble Sb 2 S 3 Quantum Dots,” vol. 01008, pp. 0–6, 2016.</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17</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S. Adachi, </w:t>
      </w:r>
      <w:r w:rsidR="0005570B" w:rsidRPr="0005570B">
        <w:rPr>
          <w:rFonts w:ascii="Times New Roman" w:hAnsi="Times New Roman" w:cs="Times New Roman"/>
          <w:i/>
          <w:iCs/>
          <w:noProof/>
          <w:sz w:val="24"/>
          <w:szCs w:val="24"/>
        </w:rPr>
        <w:t>Properties of semiconductor alloys: group-IV, III-V and II-VI semiconductors</w:t>
      </w:r>
      <w:r w:rsidR="0005570B" w:rsidRPr="0005570B">
        <w:rPr>
          <w:rFonts w:ascii="Times New Roman" w:hAnsi="Times New Roman" w:cs="Times New Roman"/>
          <w:noProof/>
          <w:sz w:val="24"/>
          <w:szCs w:val="24"/>
        </w:rPr>
        <w:t>, vol. 28. John Wiley &amp; Sons, 2009.</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18</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O. J.W and C. . Foxon, “Group III nitride semiconductors for short wavelength light-emitting devices - Abstract - Reports on Progress in Physics - IOPscience,” vol. 61, p. 1, 1997.</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19</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P. C. Road, “I iooc,” vol. 4, pp. 93–105, 1993.</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20</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D. Mocatta, G. Cohen, J. Schattner, O. Millo, E. Rabani, and U. Banin, “Heavily doped semiconductor nanocrystal quantum dots,” </w:t>
      </w:r>
      <w:r w:rsidR="0005570B" w:rsidRPr="0005570B">
        <w:rPr>
          <w:rFonts w:ascii="Times New Roman" w:hAnsi="Times New Roman" w:cs="Times New Roman"/>
          <w:i/>
          <w:iCs/>
          <w:noProof/>
          <w:sz w:val="24"/>
          <w:szCs w:val="24"/>
        </w:rPr>
        <w:t>Science (80-. ).</w:t>
      </w:r>
      <w:r w:rsidR="0005570B" w:rsidRPr="0005570B">
        <w:rPr>
          <w:rFonts w:ascii="Times New Roman" w:hAnsi="Times New Roman" w:cs="Times New Roman"/>
          <w:noProof/>
          <w:sz w:val="24"/>
          <w:szCs w:val="24"/>
        </w:rPr>
        <w:t>, vol. 332, no. 6025, pp. 77–81, 2011.</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21</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P. Thakur, S. S. Joshi, S. Kapoor, and T. Mukherjee, “Fluorescence behavior of </w:t>
      </w:r>
      <w:r w:rsidR="0005570B" w:rsidRPr="0005570B">
        <w:rPr>
          <w:rFonts w:ascii="Times New Roman" w:hAnsi="Times New Roman" w:cs="Times New Roman"/>
          <w:noProof/>
          <w:sz w:val="24"/>
          <w:szCs w:val="24"/>
        </w:rPr>
        <w:lastRenderedPageBreak/>
        <w:t xml:space="preserve">cysteine-mediated Ag@CdS nanocolloids,” </w:t>
      </w:r>
      <w:r w:rsidR="0005570B" w:rsidRPr="0005570B">
        <w:rPr>
          <w:rFonts w:ascii="Times New Roman" w:hAnsi="Times New Roman" w:cs="Times New Roman"/>
          <w:i/>
          <w:iCs/>
          <w:noProof/>
          <w:sz w:val="24"/>
          <w:szCs w:val="24"/>
        </w:rPr>
        <w:t>Langmuir</w:t>
      </w:r>
      <w:r w:rsidR="0005570B" w:rsidRPr="0005570B">
        <w:rPr>
          <w:rFonts w:ascii="Times New Roman" w:hAnsi="Times New Roman" w:cs="Times New Roman"/>
          <w:noProof/>
          <w:sz w:val="24"/>
          <w:szCs w:val="24"/>
        </w:rPr>
        <w:t>, vol. 25, no. 11, pp. 6377–6384, 2009.</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22</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M. Bernardi, C. Ataca, M. Palummo, and J. C. Grossman, “Optical and Electronic Properties of Two-Dimensional Layered Materials,” vol. 6, no. 2, pp. 479–493, 2017.</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23</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I. Light-emitting and M. Leds, “LIGHT-EMITTING DIODES,” 2014.</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24</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F. Flory, Y. J. Chen, and H. J. Lin, </w:t>
      </w:r>
      <w:r w:rsidR="0005570B" w:rsidRPr="0005570B">
        <w:rPr>
          <w:rFonts w:ascii="Times New Roman" w:hAnsi="Times New Roman" w:cs="Times New Roman"/>
          <w:i/>
          <w:iCs/>
          <w:noProof/>
          <w:sz w:val="24"/>
          <w:szCs w:val="24"/>
        </w:rPr>
        <w:t>Optical thin films containing quantum dots</w:t>
      </w:r>
      <w:r w:rsidR="0005570B" w:rsidRPr="0005570B">
        <w:rPr>
          <w:rFonts w:ascii="Times New Roman" w:hAnsi="Times New Roman" w:cs="Times New Roman"/>
          <w:noProof/>
          <w:sz w:val="24"/>
          <w:szCs w:val="24"/>
        </w:rPr>
        <w:t>. Woodhead Publishing Limited, 2013.</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25</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X. Li </w:t>
      </w:r>
      <w:r w:rsidR="0005570B" w:rsidRPr="0005570B">
        <w:rPr>
          <w:rFonts w:ascii="Times New Roman" w:hAnsi="Times New Roman" w:cs="Times New Roman"/>
          <w:i/>
          <w:iCs/>
          <w:noProof/>
          <w:sz w:val="24"/>
          <w:szCs w:val="24"/>
        </w:rPr>
        <w:t>et al.</w:t>
      </w:r>
      <w:r w:rsidR="0005570B" w:rsidRPr="0005570B">
        <w:rPr>
          <w:rFonts w:ascii="Times New Roman" w:hAnsi="Times New Roman" w:cs="Times New Roman"/>
          <w:noProof/>
          <w:sz w:val="24"/>
          <w:szCs w:val="24"/>
        </w:rPr>
        <w:t xml:space="preserve">, “Bright colloidal quantum dot light-emitting diodes enabled by efficient chlorination,” </w:t>
      </w:r>
      <w:r w:rsidR="0005570B" w:rsidRPr="0005570B">
        <w:rPr>
          <w:rFonts w:ascii="Times New Roman" w:hAnsi="Times New Roman" w:cs="Times New Roman"/>
          <w:i/>
          <w:iCs/>
          <w:noProof/>
          <w:sz w:val="24"/>
          <w:szCs w:val="24"/>
        </w:rPr>
        <w:t>Nat. Photonics</w:t>
      </w:r>
      <w:r w:rsidR="0005570B" w:rsidRPr="0005570B">
        <w:rPr>
          <w:rFonts w:ascii="Times New Roman" w:hAnsi="Times New Roman" w:cs="Times New Roman"/>
          <w:noProof/>
          <w:sz w:val="24"/>
          <w:szCs w:val="24"/>
        </w:rPr>
        <w:t>, vol. 12, no. 3, p. 159, 2018.</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26</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X. Dai </w:t>
      </w:r>
      <w:r w:rsidR="0005570B" w:rsidRPr="0005570B">
        <w:rPr>
          <w:rFonts w:ascii="Times New Roman" w:hAnsi="Times New Roman" w:cs="Times New Roman"/>
          <w:i/>
          <w:iCs/>
          <w:noProof/>
          <w:sz w:val="24"/>
          <w:szCs w:val="24"/>
        </w:rPr>
        <w:t>et al.</w:t>
      </w:r>
      <w:r w:rsidR="0005570B" w:rsidRPr="0005570B">
        <w:rPr>
          <w:rFonts w:ascii="Times New Roman" w:hAnsi="Times New Roman" w:cs="Times New Roman"/>
          <w:noProof/>
          <w:sz w:val="24"/>
          <w:szCs w:val="24"/>
        </w:rPr>
        <w:t xml:space="preserve">, “Solution-processed, high-performance light-emitting diodes based on quantum dots,” </w:t>
      </w:r>
      <w:r w:rsidR="0005570B" w:rsidRPr="0005570B">
        <w:rPr>
          <w:rFonts w:ascii="Times New Roman" w:hAnsi="Times New Roman" w:cs="Times New Roman"/>
          <w:i/>
          <w:iCs/>
          <w:noProof/>
          <w:sz w:val="24"/>
          <w:szCs w:val="24"/>
        </w:rPr>
        <w:t>Nature</w:t>
      </w:r>
      <w:r w:rsidR="0005570B" w:rsidRPr="0005570B">
        <w:rPr>
          <w:rFonts w:ascii="Times New Roman" w:hAnsi="Times New Roman" w:cs="Times New Roman"/>
          <w:noProof/>
          <w:sz w:val="24"/>
          <w:szCs w:val="24"/>
        </w:rPr>
        <w:t>, vol. 515, no. 7525, p. 96, 2014.</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27</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H. Zhang, S. Chen, and X. W. Sun, “Efficient red/green/blue tandem quantum-dot light-emitting diodes with external quantum efficiency exceeding 21%,” </w:t>
      </w:r>
      <w:r w:rsidR="0005570B" w:rsidRPr="0005570B">
        <w:rPr>
          <w:rFonts w:ascii="Times New Roman" w:hAnsi="Times New Roman" w:cs="Times New Roman"/>
          <w:i/>
          <w:iCs/>
          <w:noProof/>
          <w:sz w:val="24"/>
          <w:szCs w:val="24"/>
        </w:rPr>
        <w:t>ACS Nano</w:t>
      </w:r>
      <w:r w:rsidR="0005570B" w:rsidRPr="0005570B">
        <w:rPr>
          <w:rFonts w:ascii="Times New Roman" w:hAnsi="Times New Roman" w:cs="Times New Roman"/>
          <w:noProof/>
          <w:sz w:val="24"/>
          <w:szCs w:val="24"/>
        </w:rPr>
        <w:t>, vol. 12, no. 1, pp. 697–704, 2017.</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28</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R. Melikov </w:t>
      </w:r>
      <w:r w:rsidR="0005570B" w:rsidRPr="0005570B">
        <w:rPr>
          <w:rFonts w:ascii="Times New Roman" w:hAnsi="Times New Roman" w:cs="Times New Roman"/>
          <w:i/>
          <w:iCs/>
          <w:noProof/>
          <w:sz w:val="24"/>
          <w:szCs w:val="24"/>
        </w:rPr>
        <w:t>et al.</w:t>
      </w:r>
      <w:r w:rsidR="0005570B" w:rsidRPr="0005570B">
        <w:rPr>
          <w:rFonts w:ascii="Times New Roman" w:hAnsi="Times New Roman" w:cs="Times New Roman"/>
          <w:noProof/>
          <w:sz w:val="24"/>
          <w:szCs w:val="24"/>
        </w:rPr>
        <w:t xml:space="preserve">, “Silk-hydrogel lenses for light-emitting diodes,” </w:t>
      </w:r>
      <w:r w:rsidR="0005570B" w:rsidRPr="0005570B">
        <w:rPr>
          <w:rFonts w:ascii="Times New Roman" w:hAnsi="Times New Roman" w:cs="Times New Roman"/>
          <w:i/>
          <w:iCs/>
          <w:noProof/>
          <w:sz w:val="24"/>
          <w:szCs w:val="24"/>
        </w:rPr>
        <w:t>Sci. Rep.</w:t>
      </w:r>
      <w:r w:rsidR="0005570B" w:rsidRPr="0005570B">
        <w:rPr>
          <w:rFonts w:ascii="Times New Roman" w:hAnsi="Times New Roman" w:cs="Times New Roman"/>
          <w:noProof/>
          <w:sz w:val="24"/>
          <w:szCs w:val="24"/>
        </w:rPr>
        <w:t>, vol. 7, no. 1, p. 7258, 2017.</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29</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C.-W. Sher </w:t>
      </w:r>
      <w:r w:rsidR="0005570B" w:rsidRPr="0005570B">
        <w:rPr>
          <w:rFonts w:ascii="Times New Roman" w:hAnsi="Times New Roman" w:cs="Times New Roman"/>
          <w:i/>
          <w:iCs/>
          <w:noProof/>
          <w:sz w:val="24"/>
          <w:szCs w:val="24"/>
        </w:rPr>
        <w:t>et al.</w:t>
      </w:r>
      <w:r w:rsidR="0005570B" w:rsidRPr="0005570B">
        <w:rPr>
          <w:rFonts w:ascii="Times New Roman" w:hAnsi="Times New Roman" w:cs="Times New Roman"/>
          <w:noProof/>
          <w:sz w:val="24"/>
          <w:szCs w:val="24"/>
        </w:rPr>
        <w:t xml:space="preserve">, “A high quality liquid-type quantum dot white light-emitting diode,” </w:t>
      </w:r>
      <w:r w:rsidR="0005570B" w:rsidRPr="0005570B">
        <w:rPr>
          <w:rFonts w:ascii="Times New Roman" w:hAnsi="Times New Roman" w:cs="Times New Roman"/>
          <w:i/>
          <w:iCs/>
          <w:noProof/>
          <w:sz w:val="24"/>
          <w:szCs w:val="24"/>
        </w:rPr>
        <w:t>Nanoscale</w:t>
      </w:r>
      <w:r w:rsidR="0005570B" w:rsidRPr="0005570B">
        <w:rPr>
          <w:rFonts w:ascii="Times New Roman" w:hAnsi="Times New Roman" w:cs="Times New Roman"/>
          <w:noProof/>
          <w:sz w:val="24"/>
          <w:szCs w:val="24"/>
        </w:rPr>
        <w:t>, vol. 8, no. 2, pp. 1117–1122, 2015.</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30</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S. Y. Lee </w:t>
      </w:r>
      <w:r w:rsidR="0005570B" w:rsidRPr="0005570B">
        <w:rPr>
          <w:rFonts w:ascii="Times New Roman" w:hAnsi="Times New Roman" w:cs="Times New Roman"/>
          <w:i/>
          <w:iCs/>
          <w:noProof/>
          <w:sz w:val="24"/>
          <w:szCs w:val="24"/>
        </w:rPr>
        <w:t>et al.</w:t>
      </w:r>
      <w:r w:rsidR="0005570B" w:rsidRPr="0005570B">
        <w:rPr>
          <w:rFonts w:ascii="Times New Roman" w:hAnsi="Times New Roman" w:cs="Times New Roman"/>
          <w:noProof/>
          <w:sz w:val="24"/>
          <w:szCs w:val="24"/>
        </w:rPr>
        <w:t xml:space="preserve">, “Water-resistant flexible GaN LED on a liquid crystal polymer substrate for implantable biomedical applications,” </w:t>
      </w:r>
      <w:r w:rsidR="0005570B" w:rsidRPr="0005570B">
        <w:rPr>
          <w:rFonts w:ascii="Times New Roman" w:hAnsi="Times New Roman" w:cs="Times New Roman"/>
          <w:i/>
          <w:iCs/>
          <w:noProof/>
          <w:sz w:val="24"/>
          <w:szCs w:val="24"/>
        </w:rPr>
        <w:t>Nano Energy</w:t>
      </w:r>
      <w:r w:rsidR="0005570B" w:rsidRPr="0005570B">
        <w:rPr>
          <w:rFonts w:ascii="Times New Roman" w:hAnsi="Times New Roman" w:cs="Times New Roman"/>
          <w:noProof/>
          <w:sz w:val="24"/>
          <w:szCs w:val="24"/>
        </w:rPr>
        <w:t>, vol. 1, no. 1, pp. 145–151, 2012.</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31</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M. Lu </w:t>
      </w:r>
      <w:r w:rsidR="0005570B" w:rsidRPr="0005570B">
        <w:rPr>
          <w:rFonts w:ascii="Times New Roman" w:hAnsi="Times New Roman" w:cs="Times New Roman"/>
          <w:i/>
          <w:iCs/>
          <w:noProof/>
          <w:sz w:val="24"/>
          <w:szCs w:val="24"/>
        </w:rPr>
        <w:t>et al.</w:t>
      </w:r>
      <w:r w:rsidR="0005570B" w:rsidRPr="0005570B">
        <w:rPr>
          <w:rFonts w:ascii="Times New Roman" w:hAnsi="Times New Roman" w:cs="Times New Roman"/>
          <w:noProof/>
          <w:sz w:val="24"/>
          <w:szCs w:val="24"/>
        </w:rPr>
        <w:t xml:space="preserve">, “Liquid-type AgInS2/ZnS quantum dot-based warm white light-emitting diodes,” </w:t>
      </w:r>
      <w:r w:rsidR="0005570B" w:rsidRPr="0005570B">
        <w:rPr>
          <w:rFonts w:ascii="Times New Roman" w:hAnsi="Times New Roman" w:cs="Times New Roman"/>
          <w:i/>
          <w:iCs/>
          <w:noProof/>
          <w:sz w:val="24"/>
          <w:szCs w:val="24"/>
        </w:rPr>
        <w:t>Chem. Phys. Lett.</w:t>
      </w:r>
      <w:r w:rsidR="0005570B" w:rsidRPr="0005570B">
        <w:rPr>
          <w:rFonts w:ascii="Times New Roman" w:hAnsi="Times New Roman" w:cs="Times New Roman"/>
          <w:noProof/>
          <w:sz w:val="24"/>
          <w:szCs w:val="24"/>
        </w:rPr>
        <w:t>, vol. 661, pp. 228–233, 2016.</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32</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Y. Wang </w:t>
      </w:r>
      <w:r w:rsidR="0005570B" w:rsidRPr="0005570B">
        <w:rPr>
          <w:rFonts w:ascii="Times New Roman" w:hAnsi="Times New Roman" w:cs="Times New Roman"/>
          <w:i/>
          <w:iCs/>
          <w:noProof/>
          <w:sz w:val="24"/>
          <w:szCs w:val="24"/>
        </w:rPr>
        <w:t>et al.</w:t>
      </w:r>
      <w:r w:rsidR="0005570B" w:rsidRPr="0005570B">
        <w:rPr>
          <w:rFonts w:ascii="Times New Roman" w:hAnsi="Times New Roman" w:cs="Times New Roman"/>
          <w:noProof/>
          <w:sz w:val="24"/>
          <w:szCs w:val="24"/>
        </w:rPr>
        <w:t xml:space="preserve">, “Efficient near-infrared light-emitting diodes based on liquid PbSe quantum dots,” </w:t>
      </w:r>
      <w:r w:rsidR="0005570B" w:rsidRPr="0005570B">
        <w:rPr>
          <w:rFonts w:ascii="Times New Roman" w:hAnsi="Times New Roman" w:cs="Times New Roman"/>
          <w:i/>
          <w:iCs/>
          <w:noProof/>
          <w:sz w:val="24"/>
          <w:szCs w:val="24"/>
        </w:rPr>
        <w:t>Nanotechnology</w:t>
      </w:r>
      <w:r w:rsidR="0005570B" w:rsidRPr="0005570B">
        <w:rPr>
          <w:rFonts w:ascii="Times New Roman" w:hAnsi="Times New Roman" w:cs="Times New Roman"/>
          <w:noProof/>
          <w:sz w:val="24"/>
          <w:szCs w:val="24"/>
        </w:rPr>
        <w:t>, vol. 28, no. 21, p. 215703, 2017.</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lastRenderedPageBreak/>
        <w:t>33</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M. A. Hines and P. Guyot-Sionnest, “Synthesis and characterization of strongly luminescing ZnS-capped CdSe nanocrystals,” </w:t>
      </w:r>
      <w:r w:rsidR="0005570B" w:rsidRPr="0005570B">
        <w:rPr>
          <w:rFonts w:ascii="Times New Roman" w:hAnsi="Times New Roman" w:cs="Times New Roman"/>
          <w:i/>
          <w:iCs/>
          <w:noProof/>
          <w:sz w:val="24"/>
          <w:szCs w:val="24"/>
        </w:rPr>
        <w:t>J. Phys. Chem.</w:t>
      </w:r>
      <w:r w:rsidR="0005570B" w:rsidRPr="0005570B">
        <w:rPr>
          <w:rFonts w:ascii="Times New Roman" w:hAnsi="Times New Roman" w:cs="Times New Roman"/>
          <w:noProof/>
          <w:sz w:val="24"/>
          <w:szCs w:val="24"/>
        </w:rPr>
        <w:t>, vol. 100, no. 2, pp. 468–471, 1996.</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34</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B. O. Dabbousi </w:t>
      </w:r>
      <w:r w:rsidR="0005570B" w:rsidRPr="0005570B">
        <w:rPr>
          <w:rFonts w:ascii="Times New Roman" w:hAnsi="Times New Roman" w:cs="Times New Roman"/>
          <w:i/>
          <w:iCs/>
          <w:noProof/>
          <w:sz w:val="24"/>
          <w:szCs w:val="24"/>
        </w:rPr>
        <w:t>et al.</w:t>
      </w:r>
      <w:r w:rsidR="0005570B" w:rsidRPr="0005570B">
        <w:rPr>
          <w:rFonts w:ascii="Times New Roman" w:hAnsi="Times New Roman" w:cs="Times New Roman"/>
          <w:noProof/>
          <w:sz w:val="24"/>
          <w:szCs w:val="24"/>
        </w:rPr>
        <w:t xml:space="preserve">, “(CdSe) ZnS core− shell quantum dots: synthesis and characterization of a size series of highly luminescent nanocrystallites,” </w:t>
      </w:r>
      <w:r w:rsidR="0005570B" w:rsidRPr="0005570B">
        <w:rPr>
          <w:rFonts w:ascii="Times New Roman" w:hAnsi="Times New Roman" w:cs="Times New Roman"/>
          <w:i/>
          <w:iCs/>
          <w:noProof/>
          <w:sz w:val="24"/>
          <w:szCs w:val="24"/>
        </w:rPr>
        <w:t>J. Phys. Chem. B</w:t>
      </w:r>
      <w:r w:rsidR="0005570B" w:rsidRPr="0005570B">
        <w:rPr>
          <w:rFonts w:ascii="Times New Roman" w:hAnsi="Times New Roman" w:cs="Times New Roman"/>
          <w:noProof/>
          <w:sz w:val="24"/>
          <w:szCs w:val="24"/>
        </w:rPr>
        <w:t>, vol. 101, no. 46, pp. 9463–9475, 1997.</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35</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X. Peng, M. C. Schlamp, A. V Kadavanich, and A. P. Alivisatos, “Epitaxial growth of highly luminescent CdSe/CdS core/shell nanocrystals with photostability and electronic accessibility,” </w:t>
      </w:r>
      <w:r w:rsidR="0005570B" w:rsidRPr="0005570B">
        <w:rPr>
          <w:rFonts w:ascii="Times New Roman" w:hAnsi="Times New Roman" w:cs="Times New Roman"/>
          <w:i/>
          <w:iCs/>
          <w:noProof/>
          <w:sz w:val="24"/>
          <w:szCs w:val="24"/>
        </w:rPr>
        <w:t>J. Am. Chem. Soc.</w:t>
      </w:r>
      <w:r w:rsidR="0005570B" w:rsidRPr="0005570B">
        <w:rPr>
          <w:rFonts w:ascii="Times New Roman" w:hAnsi="Times New Roman" w:cs="Times New Roman"/>
          <w:noProof/>
          <w:sz w:val="24"/>
          <w:szCs w:val="24"/>
        </w:rPr>
        <w:t>, vol. 119, no. 30, pp. 7019–7029, 1997.</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36</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J. S. Steckel, J. P. Zimmer, S. Coe‐Sullivan, N. E. Stott, V. Bulović, and M. G. Bawendi, “Blue luminescence from (CdS) ZnS core–shell nanocrystals,” </w:t>
      </w:r>
      <w:r w:rsidR="0005570B" w:rsidRPr="0005570B">
        <w:rPr>
          <w:rFonts w:ascii="Times New Roman" w:hAnsi="Times New Roman" w:cs="Times New Roman"/>
          <w:i/>
          <w:iCs/>
          <w:noProof/>
          <w:sz w:val="24"/>
          <w:szCs w:val="24"/>
        </w:rPr>
        <w:t>Angew. Chemie Int. Ed.</w:t>
      </w:r>
      <w:r w:rsidR="0005570B" w:rsidRPr="0005570B">
        <w:rPr>
          <w:rFonts w:ascii="Times New Roman" w:hAnsi="Times New Roman" w:cs="Times New Roman"/>
          <w:noProof/>
          <w:sz w:val="24"/>
          <w:szCs w:val="24"/>
        </w:rPr>
        <w:t>, vol. 43, no. 16, pp. 2154–2158, 2004.</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37</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M. Tian, J. Luo, and X. Liu, “Highly efficient organic light-emitting devices beyond theoretical prediction under high current density,” </w:t>
      </w:r>
      <w:r w:rsidR="0005570B" w:rsidRPr="0005570B">
        <w:rPr>
          <w:rFonts w:ascii="Times New Roman" w:hAnsi="Times New Roman" w:cs="Times New Roman"/>
          <w:i/>
          <w:iCs/>
          <w:noProof/>
          <w:sz w:val="24"/>
          <w:szCs w:val="24"/>
        </w:rPr>
        <w:t>Opt. Express</w:t>
      </w:r>
      <w:r w:rsidR="0005570B" w:rsidRPr="0005570B">
        <w:rPr>
          <w:rFonts w:ascii="Times New Roman" w:hAnsi="Times New Roman" w:cs="Times New Roman"/>
          <w:noProof/>
          <w:sz w:val="24"/>
          <w:szCs w:val="24"/>
        </w:rPr>
        <w:t>, vol. 17, no. 24, pp. 21370–21375, 2009.</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38</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H. Zhang </w:t>
      </w:r>
      <w:r w:rsidR="0005570B" w:rsidRPr="0005570B">
        <w:rPr>
          <w:rFonts w:ascii="Times New Roman" w:hAnsi="Times New Roman" w:cs="Times New Roman"/>
          <w:i/>
          <w:iCs/>
          <w:noProof/>
          <w:sz w:val="24"/>
          <w:szCs w:val="24"/>
        </w:rPr>
        <w:t>et al.</w:t>
      </w:r>
      <w:r w:rsidR="0005570B" w:rsidRPr="0005570B">
        <w:rPr>
          <w:rFonts w:ascii="Times New Roman" w:hAnsi="Times New Roman" w:cs="Times New Roman"/>
          <w:noProof/>
          <w:sz w:val="24"/>
          <w:szCs w:val="24"/>
        </w:rPr>
        <w:t xml:space="preserve">, “Ultrastable quantum-dot light-emitting diodes by suppression of leakage current and exciton quenching processes,” </w:t>
      </w:r>
      <w:r w:rsidR="0005570B" w:rsidRPr="0005570B">
        <w:rPr>
          <w:rFonts w:ascii="Times New Roman" w:hAnsi="Times New Roman" w:cs="Times New Roman"/>
          <w:i/>
          <w:iCs/>
          <w:noProof/>
          <w:sz w:val="24"/>
          <w:szCs w:val="24"/>
        </w:rPr>
        <w:t>ACS Appl. Mater. Interfaces</w:t>
      </w:r>
      <w:r w:rsidR="0005570B" w:rsidRPr="0005570B">
        <w:rPr>
          <w:rFonts w:ascii="Times New Roman" w:hAnsi="Times New Roman" w:cs="Times New Roman"/>
          <w:noProof/>
          <w:sz w:val="24"/>
          <w:szCs w:val="24"/>
        </w:rPr>
        <w:t>, vol. 8, no. 45, pp. 31385–31391, 2016.</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39</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W. Ji, S. Liu, H. Zhang, R. Wang, W. Xie, and H. Zhang, “Ultrasonic spray processed, highly efficient all-inorganic quantum-dot light-emitting diodes,” </w:t>
      </w:r>
      <w:r w:rsidR="0005570B" w:rsidRPr="0005570B">
        <w:rPr>
          <w:rFonts w:ascii="Times New Roman" w:hAnsi="Times New Roman" w:cs="Times New Roman"/>
          <w:i/>
          <w:iCs/>
          <w:noProof/>
          <w:sz w:val="24"/>
          <w:szCs w:val="24"/>
        </w:rPr>
        <w:t>ACS Photonics</w:t>
      </w:r>
      <w:r w:rsidR="0005570B" w:rsidRPr="0005570B">
        <w:rPr>
          <w:rFonts w:ascii="Times New Roman" w:hAnsi="Times New Roman" w:cs="Times New Roman"/>
          <w:noProof/>
          <w:sz w:val="24"/>
          <w:szCs w:val="24"/>
        </w:rPr>
        <w:t>, vol. 4, no. 5, pp. 1271–1278, 2017.</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40</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E. Fortunato, P. Barquinha, and R. Martins, “Oxide semiconductor thin‐film transistors: a review of recent advances,” </w:t>
      </w:r>
      <w:r w:rsidR="0005570B" w:rsidRPr="0005570B">
        <w:rPr>
          <w:rFonts w:ascii="Times New Roman" w:hAnsi="Times New Roman" w:cs="Times New Roman"/>
          <w:i/>
          <w:iCs/>
          <w:noProof/>
          <w:sz w:val="24"/>
          <w:szCs w:val="24"/>
        </w:rPr>
        <w:t>Adv. Mater.</w:t>
      </w:r>
      <w:r w:rsidR="0005570B" w:rsidRPr="0005570B">
        <w:rPr>
          <w:rFonts w:ascii="Times New Roman" w:hAnsi="Times New Roman" w:cs="Times New Roman"/>
          <w:noProof/>
          <w:sz w:val="24"/>
          <w:szCs w:val="24"/>
        </w:rPr>
        <w:t>, vol. 24, no. 22, pp. 2945–2986, 2012.</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41</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M. K. Choi, J. Yang, T. Hyeon, and D.-H. Kim, “Flexible quantum dot light-emitting diodes for next-generation displays,” </w:t>
      </w:r>
      <w:r w:rsidR="0005570B" w:rsidRPr="0005570B">
        <w:rPr>
          <w:rFonts w:ascii="Times New Roman" w:hAnsi="Times New Roman" w:cs="Times New Roman"/>
          <w:i/>
          <w:iCs/>
          <w:noProof/>
          <w:sz w:val="24"/>
          <w:szCs w:val="24"/>
        </w:rPr>
        <w:t>npj Flex. Electron.</w:t>
      </w:r>
      <w:r w:rsidR="0005570B" w:rsidRPr="0005570B">
        <w:rPr>
          <w:rFonts w:ascii="Times New Roman" w:hAnsi="Times New Roman" w:cs="Times New Roman"/>
          <w:noProof/>
          <w:sz w:val="24"/>
          <w:szCs w:val="24"/>
        </w:rPr>
        <w:t xml:space="preserve">, vol. 2, no. 1, p. </w:t>
      </w:r>
      <w:r w:rsidR="0005570B" w:rsidRPr="0005570B">
        <w:rPr>
          <w:rFonts w:ascii="Times New Roman" w:hAnsi="Times New Roman" w:cs="Times New Roman"/>
          <w:noProof/>
          <w:sz w:val="24"/>
          <w:szCs w:val="24"/>
        </w:rPr>
        <w:lastRenderedPageBreak/>
        <w:t>10, 2018.</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42</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K. Petkov, R. Todorov, D. Kozhuharova, L. Tichy, E. Cernoskova, and P. J. S. Ewen, “Changes in the physicochemical and optical properties of chalcogenide thin films from the systems As—S and As—S—TI,” </w:t>
      </w:r>
      <w:r w:rsidR="0005570B" w:rsidRPr="0005570B">
        <w:rPr>
          <w:rFonts w:ascii="Times New Roman" w:hAnsi="Times New Roman" w:cs="Times New Roman"/>
          <w:i/>
          <w:iCs/>
          <w:noProof/>
          <w:sz w:val="24"/>
          <w:szCs w:val="24"/>
        </w:rPr>
        <w:t>J. Mater. Sci.</w:t>
      </w:r>
      <w:r w:rsidR="0005570B" w:rsidRPr="0005570B">
        <w:rPr>
          <w:rFonts w:ascii="Times New Roman" w:hAnsi="Times New Roman" w:cs="Times New Roman"/>
          <w:noProof/>
          <w:sz w:val="24"/>
          <w:szCs w:val="24"/>
        </w:rPr>
        <w:t>, vol. 39, no. 3, pp. 961–968, 2004.</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43</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E. Marquez, A. M. Bernal-Oliva, J. M. Gonzalez-Leal, R. Prieto-Alcon, and T. Wagner, “Optical properties and structure of amorphous (As0. 33S0. 67) 100− xTex and GexSb40− xS60 chalcogenide semiconducting alloy films deposited by vacuum thermal evaporation,” </w:t>
      </w:r>
      <w:r w:rsidR="0005570B" w:rsidRPr="0005570B">
        <w:rPr>
          <w:rFonts w:ascii="Times New Roman" w:hAnsi="Times New Roman" w:cs="Times New Roman"/>
          <w:i/>
          <w:iCs/>
          <w:noProof/>
          <w:sz w:val="24"/>
          <w:szCs w:val="24"/>
        </w:rPr>
        <w:t>J. Phys. D. Appl. Phys.</w:t>
      </w:r>
      <w:r w:rsidR="0005570B" w:rsidRPr="0005570B">
        <w:rPr>
          <w:rFonts w:ascii="Times New Roman" w:hAnsi="Times New Roman" w:cs="Times New Roman"/>
          <w:noProof/>
          <w:sz w:val="24"/>
          <w:szCs w:val="24"/>
        </w:rPr>
        <w:t>, vol. 39, no. 9, p. 1793, 2006.</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44</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Q. Lu, H. Zeng, Z. Wang, X. Cao, and L. Zhang, “Design of Sb2S3 nanorod-bundles: imperfect oriented attachment,” </w:t>
      </w:r>
      <w:r w:rsidR="0005570B" w:rsidRPr="0005570B">
        <w:rPr>
          <w:rFonts w:ascii="Times New Roman" w:hAnsi="Times New Roman" w:cs="Times New Roman"/>
          <w:i/>
          <w:iCs/>
          <w:noProof/>
          <w:sz w:val="24"/>
          <w:szCs w:val="24"/>
        </w:rPr>
        <w:t>Nanotechnology</w:t>
      </w:r>
      <w:r w:rsidR="0005570B" w:rsidRPr="0005570B">
        <w:rPr>
          <w:rFonts w:ascii="Times New Roman" w:hAnsi="Times New Roman" w:cs="Times New Roman"/>
          <w:noProof/>
          <w:sz w:val="24"/>
          <w:szCs w:val="24"/>
        </w:rPr>
        <w:t>, vol. 17, no. 9, p. 2098, 2006.</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45</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Z. S. El Mandouh and S. N. Salama, “Some physical properties of evaporated thin films of antimony trisulphide,” </w:t>
      </w:r>
      <w:r w:rsidR="0005570B" w:rsidRPr="0005570B">
        <w:rPr>
          <w:rFonts w:ascii="Times New Roman" w:hAnsi="Times New Roman" w:cs="Times New Roman"/>
          <w:i/>
          <w:iCs/>
          <w:noProof/>
          <w:sz w:val="24"/>
          <w:szCs w:val="24"/>
        </w:rPr>
        <w:t>J. Mater. Sci.</w:t>
      </w:r>
      <w:r w:rsidR="0005570B" w:rsidRPr="0005570B">
        <w:rPr>
          <w:rFonts w:ascii="Times New Roman" w:hAnsi="Times New Roman" w:cs="Times New Roman"/>
          <w:noProof/>
          <w:sz w:val="24"/>
          <w:szCs w:val="24"/>
        </w:rPr>
        <w:t>, vol. 25, no. 3, pp. 1715–1718, 1990.</w:t>
      </w:r>
    </w:p>
    <w:p w:rsidR="0005570B" w:rsidRPr="0005570B" w:rsidRDefault="0005570B"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sidRPr="0005570B">
        <w:rPr>
          <w:rFonts w:ascii="Times New Roman" w:hAnsi="Times New Roman" w:cs="Times New Roman"/>
          <w:noProof/>
          <w:sz w:val="24"/>
          <w:szCs w:val="24"/>
        </w:rPr>
        <w:t>46</w:t>
      </w:r>
      <w:r w:rsidR="00427EB7">
        <w:rPr>
          <w:rFonts w:ascii="Times New Roman" w:hAnsi="Times New Roman" w:cs="Times New Roman"/>
          <w:noProof/>
          <w:sz w:val="24"/>
          <w:szCs w:val="24"/>
        </w:rPr>
        <w:t>.</w:t>
      </w:r>
      <w:r w:rsidRPr="0005570B">
        <w:rPr>
          <w:rFonts w:ascii="Times New Roman" w:hAnsi="Times New Roman" w:cs="Times New Roman"/>
          <w:noProof/>
          <w:sz w:val="24"/>
          <w:szCs w:val="24"/>
        </w:rPr>
        <w:tab/>
        <w:t>J. Campos and V. M. Garcia, “Chemically Deposited 5b253 and 5b253-CuS Thin Films,” no. June, p. Mushtaq, S., Ismail, B., Raheel, M., Zeb, A. (20, 1998.</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47</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F. Aousgi and M. Kanzari, “Study of the optical properties of Sn-doped Sb2S3thin films,” </w:t>
      </w:r>
      <w:r w:rsidR="0005570B" w:rsidRPr="0005570B">
        <w:rPr>
          <w:rFonts w:ascii="Times New Roman" w:hAnsi="Times New Roman" w:cs="Times New Roman"/>
          <w:i/>
          <w:iCs/>
          <w:noProof/>
          <w:sz w:val="24"/>
          <w:szCs w:val="24"/>
        </w:rPr>
        <w:t>Energy Procedia</w:t>
      </w:r>
      <w:r w:rsidR="0005570B" w:rsidRPr="0005570B">
        <w:rPr>
          <w:rFonts w:ascii="Times New Roman" w:hAnsi="Times New Roman" w:cs="Times New Roman"/>
          <w:noProof/>
          <w:sz w:val="24"/>
          <w:szCs w:val="24"/>
        </w:rPr>
        <w:t>, vol. 10, p. Mushtaq, S., Ismail, B., Raheel, M., Zeb, A. (20, 2011.</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48</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P. Roy and S. K. Srivastava, “In situ deposition of Sn-doped CdS thin films by chemical bath deposition and their characterization,” </w:t>
      </w:r>
      <w:r w:rsidR="0005570B" w:rsidRPr="0005570B">
        <w:rPr>
          <w:rFonts w:ascii="Times New Roman" w:hAnsi="Times New Roman" w:cs="Times New Roman"/>
          <w:i/>
          <w:iCs/>
          <w:noProof/>
          <w:sz w:val="24"/>
          <w:szCs w:val="24"/>
        </w:rPr>
        <w:t>J. Phys. D. Appl. Phys.</w:t>
      </w:r>
      <w:r w:rsidR="0005570B" w:rsidRPr="0005570B">
        <w:rPr>
          <w:rFonts w:ascii="Times New Roman" w:hAnsi="Times New Roman" w:cs="Times New Roman"/>
          <w:noProof/>
          <w:sz w:val="24"/>
          <w:szCs w:val="24"/>
        </w:rPr>
        <w:t>, vol. 39, no. 22, pp. 4771–4776, 2006.</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49</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S. M. Salim, M. B. Seddek, and A. M. Salem, “Low-temperature Synthesis of Ag-doped Sb 2 S 3 Thin Films and its Characterization,” vol. 6, no. 9, p. Mushtaq, S., Ismail, B., Raheel, M., Zeb, A. (20, 2010.</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50</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F. Perales, G. Lifante, F. Agulló-Rueda, and C. De Las Heras, “Optical and </w:t>
      </w:r>
      <w:r w:rsidR="0005570B" w:rsidRPr="0005570B">
        <w:rPr>
          <w:rFonts w:ascii="Times New Roman" w:hAnsi="Times New Roman" w:cs="Times New Roman"/>
          <w:noProof/>
          <w:sz w:val="24"/>
          <w:szCs w:val="24"/>
        </w:rPr>
        <w:lastRenderedPageBreak/>
        <w:t xml:space="preserve">structural properties in the amorphous to polycrystalline transition in Sb2S3 thin films,” </w:t>
      </w:r>
      <w:r w:rsidR="0005570B" w:rsidRPr="0005570B">
        <w:rPr>
          <w:rFonts w:ascii="Times New Roman" w:hAnsi="Times New Roman" w:cs="Times New Roman"/>
          <w:i/>
          <w:iCs/>
          <w:noProof/>
          <w:sz w:val="24"/>
          <w:szCs w:val="24"/>
        </w:rPr>
        <w:t>J. Phys. D. Appl. Phys.</w:t>
      </w:r>
      <w:r w:rsidR="0005570B" w:rsidRPr="0005570B">
        <w:rPr>
          <w:rFonts w:ascii="Times New Roman" w:hAnsi="Times New Roman" w:cs="Times New Roman"/>
          <w:noProof/>
          <w:sz w:val="24"/>
          <w:szCs w:val="24"/>
        </w:rPr>
        <w:t>, vol. 40, no. 8, pp. 2440–2444, 2007.</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51</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Y. C. Choi </w:t>
      </w:r>
      <w:r w:rsidR="0005570B" w:rsidRPr="0005570B">
        <w:rPr>
          <w:rFonts w:ascii="Times New Roman" w:hAnsi="Times New Roman" w:cs="Times New Roman"/>
          <w:i/>
          <w:iCs/>
          <w:noProof/>
          <w:sz w:val="24"/>
          <w:szCs w:val="24"/>
        </w:rPr>
        <w:t>et al.</w:t>
      </w:r>
      <w:r w:rsidR="0005570B" w:rsidRPr="0005570B">
        <w:rPr>
          <w:rFonts w:ascii="Times New Roman" w:hAnsi="Times New Roman" w:cs="Times New Roman"/>
          <w:noProof/>
          <w:sz w:val="24"/>
          <w:szCs w:val="24"/>
        </w:rPr>
        <w:t xml:space="preserve">, “Sb2Se3-sensitized inorganic-organic-heterojunction solar cells fabricated using a single-source precursor,” </w:t>
      </w:r>
      <w:r w:rsidR="0005570B" w:rsidRPr="0005570B">
        <w:rPr>
          <w:rFonts w:ascii="Times New Roman" w:hAnsi="Times New Roman" w:cs="Times New Roman"/>
          <w:i/>
          <w:iCs/>
          <w:noProof/>
          <w:sz w:val="24"/>
          <w:szCs w:val="24"/>
        </w:rPr>
        <w:t>Angew. Chemie - Int. Ed.</w:t>
      </w:r>
      <w:r w:rsidR="0005570B" w:rsidRPr="0005570B">
        <w:rPr>
          <w:rFonts w:ascii="Times New Roman" w:hAnsi="Times New Roman" w:cs="Times New Roman"/>
          <w:noProof/>
          <w:sz w:val="24"/>
          <w:szCs w:val="24"/>
        </w:rPr>
        <w:t>, vol. 53, no. 5, pp. 1329–1333, 2014.</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52</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N. Tigau, “Influence of temperature on the microcrystalline structure of thermally evaporated Sb2S3 thin films,” </w:t>
      </w:r>
      <w:r w:rsidR="0005570B" w:rsidRPr="0005570B">
        <w:rPr>
          <w:rFonts w:ascii="Times New Roman" w:hAnsi="Times New Roman" w:cs="Times New Roman"/>
          <w:i/>
          <w:iCs/>
          <w:noProof/>
          <w:sz w:val="24"/>
          <w:szCs w:val="24"/>
        </w:rPr>
        <w:t>Cryst. Res. Technol.</w:t>
      </w:r>
      <w:r w:rsidR="0005570B" w:rsidRPr="0005570B">
        <w:rPr>
          <w:rFonts w:ascii="Times New Roman" w:hAnsi="Times New Roman" w:cs="Times New Roman"/>
          <w:noProof/>
          <w:sz w:val="24"/>
          <w:szCs w:val="24"/>
        </w:rPr>
        <w:t>, vol. 43, no. 9, pp. 964–969, 2008.</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53</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L. F. Lundegaard, R. Miletich, T. Balic-Zunic, and E. Makovicky, “Equation of state and crystal structure of Sb2S3between 0 and 10 GPa,” </w:t>
      </w:r>
      <w:r w:rsidR="0005570B" w:rsidRPr="0005570B">
        <w:rPr>
          <w:rFonts w:ascii="Times New Roman" w:hAnsi="Times New Roman" w:cs="Times New Roman"/>
          <w:i/>
          <w:iCs/>
          <w:noProof/>
          <w:sz w:val="24"/>
          <w:szCs w:val="24"/>
        </w:rPr>
        <w:t>Phys. Chem. Miner.</w:t>
      </w:r>
      <w:r w:rsidR="0005570B" w:rsidRPr="0005570B">
        <w:rPr>
          <w:rFonts w:ascii="Times New Roman" w:hAnsi="Times New Roman" w:cs="Times New Roman"/>
          <w:noProof/>
          <w:sz w:val="24"/>
          <w:szCs w:val="24"/>
        </w:rPr>
        <w:t>, vol. 30, no. 8, pp. 463–468, 2003.</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54</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C. Ghosh and B. P. Varma, “Optical properties of amorphous and crystalline Sb2S3 thin films,” </w:t>
      </w:r>
      <w:r w:rsidR="0005570B" w:rsidRPr="0005570B">
        <w:rPr>
          <w:rFonts w:ascii="Times New Roman" w:hAnsi="Times New Roman" w:cs="Times New Roman"/>
          <w:i/>
          <w:iCs/>
          <w:noProof/>
          <w:sz w:val="24"/>
          <w:szCs w:val="24"/>
        </w:rPr>
        <w:t>Thin Solid Films</w:t>
      </w:r>
      <w:r w:rsidR="0005570B" w:rsidRPr="0005570B">
        <w:rPr>
          <w:rFonts w:ascii="Times New Roman" w:hAnsi="Times New Roman" w:cs="Times New Roman"/>
          <w:noProof/>
          <w:sz w:val="24"/>
          <w:szCs w:val="24"/>
        </w:rPr>
        <w:t>, vol. 60, no. 1, pp. 61–65, 1979.</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55</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B. Krishnan, A. Arato, E. Cardenas, T. K. D. Roy, and G. A. Castillo, “On the structure, morphology, and optical properties of chemical bath deposited Sb 2 S 3 thin films,” </w:t>
      </w:r>
      <w:r w:rsidR="0005570B" w:rsidRPr="0005570B">
        <w:rPr>
          <w:rFonts w:ascii="Times New Roman" w:hAnsi="Times New Roman" w:cs="Times New Roman"/>
          <w:i/>
          <w:iCs/>
          <w:noProof/>
          <w:sz w:val="24"/>
          <w:szCs w:val="24"/>
        </w:rPr>
        <w:t>Appl. Surf. Sci.</w:t>
      </w:r>
      <w:r w:rsidR="0005570B" w:rsidRPr="0005570B">
        <w:rPr>
          <w:rFonts w:ascii="Times New Roman" w:hAnsi="Times New Roman" w:cs="Times New Roman"/>
          <w:noProof/>
          <w:sz w:val="24"/>
          <w:szCs w:val="24"/>
        </w:rPr>
        <w:t>, vol. 254, no. 10, pp. 3200–3206, 2008.</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56</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S. Shaji </w:t>
      </w:r>
      <w:r w:rsidR="0005570B" w:rsidRPr="0005570B">
        <w:rPr>
          <w:rFonts w:ascii="Times New Roman" w:hAnsi="Times New Roman" w:cs="Times New Roman"/>
          <w:i/>
          <w:iCs/>
          <w:noProof/>
          <w:sz w:val="24"/>
          <w:szCs w:val="24"/>
        </w:rPr>
        <w:t>et al.</w:t>
      </w:r>
      <w:r w:rsidR="0005570B" w:rsidRPr="0005570B">
        <w:rPr>
          <w:rFonts w:ascii="Times New Roman" w:hAnsi="Times New Roman" w:cs="Times New Roman"/>
          <w:noProof/>
          <w:sz w:val="24"/>
          <w:szCs w:val="24"/>
        </w:rPr>
        <w:t xml:space="preserve">, “ Chemically deposited Sb 2 S 3 thin films for optical recording ,” </w:t>
      </w:r>
      <w:r w:rsidR="0005570B" w:rsidRPr="0005570B">
        <w:rPr>
          <w:rFonts w:ascii="Times New Roman" w:hAnsi="Times New Roman" w:cs="Times New Roman"/>
          <w:i/>
          <w:iCs/>
          <w:noProof/>
          <w:sz w:val="24"/>
          <w:szCs w:val="24"/>
        </w:rPr>
        <w:t>J. Phys. D. Appl. Phys.</w:t>
      </w:r>
      <w:r w:rsidR="0005570B" w:rsidRPr="0005570B">
        <w:rPr>
          <w:rFonts w:ascii="Times New Roman" w:hAnsi="Times New Roman" w:cs="Times New Roman"/>
          <w:noProof/>
          <w:sz w:val="24"/>
          <w:szCs w:val="24"/>
        </w:rPr>
        <w:t>, vol. 43, no. 7, p. 075404, 2010.</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57</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S. Nadzirah, U. Hashim, and N. Malihah, “Structural and Electrical Properties of Titania Thin Films,” </w:t>
      </w:r>
      <w:r w:rsidR="0005570B" w:rsidRPr="0005570B">
        <w:rPr>
          <w:rFonts w:ascii="Times New Roman" w:hAnsi="Times New Roman" w:cs="Times New Roman"/>
          <w:i/>
          <w:iCs/>
          <w:noProof/>
          <w:sz w:val="24"/>
          <w:szCs w:val="24"/>
        </w:rPr>
        <w:t>Adv. Mater. Res.</w:t>
      </w:r>
      <w:r w:rsidR="0005570B" w:rsidRPr="0005570B">
        <w:rPr>
          <w:rFonts w:ascii="Times New Roman" w:hAnsi="Times New Roman" w:cs="Times New Roman"/>
          <w:noProof/>
          <w:sz w:val="24"/>
          <w:szCs w:val="24"/>
        </w:rPr>
        <w:t>, vol. 925, no. 2, pp. 300–303, 2014.</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58</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J. Zhu, X. Yan, and J. Cheng, “Synthesis of Water-Soluble Antimony Sulfide Quantum Dots and Their Photoelectric Properties,” pp. 4–9, 2018.</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59</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A. G. Vedeshwar, “Optical properties of amorphous and polycrystalline stibnite (Sb2S3) films,” </w:t>
      </w:r>
      <w:r w:rsidR="0005570B" w:rsidRPr="0005570B">
        <w:rPr>
          <w:rFonts w:ascii="Times New Roman" w:hAnsi="Times New Roman" w:cs="Times New Roman"/>
          <w:i/>
          <w:iCs/>
          <w:noProof/>
          <w:sz w:val="24"/>
          <w:szCs w:val="24"/>
        </w:rPr>
        <w:t>J. Phys. III</w:t>
      </w:r>
      <w:r w:rsidR="0005570B" w:rsidRPr="0005570B">
        <w:rPr>
          <w:rFonts w:ascii="Times New Roman" w:hAnsi="Times New Roman" w:cs="Times New Roman"/>
          <w:noProof/>
          <w:sz w:val="24"/>
          <w:szCs w:val="24"/>
        </w:rPr>
        <w:t>, vol. 5, no. 8, pp. 1161–1172, 1995.</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60</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A. Sinaoui, I. Trabelsi, F. C. Akkar, F. Aousgi, and M. Kanzari, “Study of structural, morphological and optical properties of Sb2S3 thin films deposited by </w:t>
      </w:r>
      <w:r w:rsidR="0005570B" w:rsidRPr="0005570B">
        <w:rPr>
          <w:rFonts w:ascii="Times New Roman" w:hAnsi="Times New Roman" w:cs="Times New Roman"/>
          <w:noProof/>
          <w:sz w:val="24"/>
          <w:szCs w:val="24"/>
        </w:rPr>
        <w:lastRenderedPageBreak/>
        <w:t xml:space="preserve">oblique angle deposition,” </w:t>
      </w:r>
      <w:r w:rsidR="0005570B" w:rsidRPr="0005570B">
        <w:rPr>
          <w:rFonts w:ascii="Times New Roman" w:hAnsi="Times New Roman" w:cs="Times New Roman"/>
          <w:i/>
          <w:iCs/>
          <w:noProof/>
          <w:sz w:val="24"/>
          <w:szCs w:val="24"/>
        </w:rPr>
        <w:t>Int. J. Thin Fil. Sci. Tec</w:t>
      </w:r>
      <w:r w:rsidR="0005570B" w:rsidRPr="0005570B">
        <w:rPr>
          <w:rFonts w:ascii="Times New Roman" w:hAnsi="Times New Roman" w:cs="Times New Roman"/>
          <w:noProof/>
          <w:sz w:val="24"/>
          <w:szCs w:val="24"/>
        </w:rPr>
        <w:t>, vol. 3, no. 1, pp. 19–25, 2014.</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61</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J. R. Castro </w:t>
      </w:r>
      <w:r w:rsidR="0005570B" w:rsidRPr="0005570B">
        <w:rPr>
          <w:rFonts w:ascii="Times New Roman" w:hAnsi="Times New Roman" w:cs="Times New Roman"/>
          <w:i/>
          <w:iCs/>
          <w:noProof/>
          <w:sz w:val="24"/>
          <w:szCs w:val="24"/>
        </w:rPr>
        <w:t>et al.</w:t>
      </w:r>
      <w:r w:rsidR="0005570B" w:rsidRPr="0005570B">
        <w:rPr>
          <w:rFonts w:ascii="Times New Roman" w:hAnsi="Times New Roman" w:cs="Times New Roman"/>
          <w:noProof/>
          <w:sz w:val="24"/>
          <w:szCs w:val="24"/>
        </w:rPr>
        <w:t>, “Formation of antimony sulfide powders and thin films from single-source antimony precursors †,” p. Mushtaq, S., Ismail, B., Raheel, M., Zeb, A. (20, 2008.</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62</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N. Pi, Y. Huang, P. Yao, Q. Wei, Y. Liu, and Y. Yang, “Synthesis and Characterization of Water-soluble Sb2S3 Quantum Dots,” in </w:t>
      </w:r>
      <w:r w:rsidR="0005570B" w:rsidRPr="0005570B">
        <w:rPr>
          <w:rFonts w:ascii="Times New Roman" w:hAnsi="Times New Roman" w:cs="Times New Roman"/>
          <w:i/>
          <w:iCs/>
          <w:noProof/>
          <w:sz w:val="24"/>
          <w:szCs w:val="24"/>
        </w:rPr>
        <w:t>MATEC Web of Conferences</w:t>
      </w:r>
      <w:r w:rsidR="0005570B" w:rsidRPr="0005570B">
        <w:rPr>
          <w:rFonts w:ascii="Times New Roman" w:hAnsi="Times New Roman" w:cs="Times New Roman"/>
          <w:noProof/>
          <w:sz w:val="24"/>
          <w:szCs w:val="24"/>
        </w:rPr>
        <w:t>, 2016, vol. 67, p. 1008.</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63</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P. A. Nwofe, “Effect of deposition time on the optical properties of antimony sulphide thin films grown by the solution growth technique,” vol. 6, no. 3, p. Mushtaq, S., Ismail, B., Raheel, M., Zeb, A. (20, 2015.</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64</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J. S. Cruz, N. R. Mathews, and M. Pal, “materials Effect of Ag doping on structural , optical and electrical properties of antimony sulfide thin films,” </w:t>
      </w:r>
      <w:r w:rsidR="0005570B" w:rsidRPr="0005570B">
        <w:rPr>
          <w:rFonts w:ascii="Times New Roman" w:hAnsi="Times New Roman" w:cs="Times New Roman"/>
          <w:i/>
          <w:iCs/>
          <w:noProof/>
          <w:sz w:val="24"/>
          <w:szCs w:val="24"/>
        </w:rPr>
        <w:t>J. Mater. Sci.</w:t>
      </w:r>
      <w:r w:rsidR="0005570B" w:rsidRPr="0005570B">
        <w:rPr>
          <w:rFonts w:ascii="Times New Roman" w:hAnsi="Times New Roman" w:cs="Times New Roman"/>
          <w:noProof/>
          <w:sz w:val="24"/>
          <w:szCs w:val="24"/>
        </w:rPr>
        <w:t>, 2018.</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65</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X. W. S. b L. Y. Tanga, X. L. Zhanga, H. T. Dai*a, J. L. Zhaoa, c, S. G. Wanga, </w:t>
      </w:r>
      <w:r w:rsidR="0005570B" w:rsidRPr="0005570B">
        <w:rPr>
          <w:rFonts w:ascii="Times New Roman" w:hAnsi="Times New Roman" w:cs="Times New Roman"/>
          <w:i/>
          <w:iCs/>
          <w:noProof/>
          <w:sz w:val="24"/>
          <w:szCs w:val="24"/>
        </w:rPr>
        <w:t>NiO as Hole Transport Layers for All-inorganic Quantum Dot LEDs</w:t>
      </w:r>
      <w:r w:rsidR="0005570B" w:rsidRPr="0005570B">
        <w:rPr>
          <w:rFonts w:ascii="Times New Roman" w:hAnsi="Times New Roman" w:cs="Times New Roman"/>
          <w:noProof/>
          <w:sz w:val="24"/>
          <w:szCs w:val="24"/>
        </w:rPr>
        <w:t>. .</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66</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R. Boughalmi, A. Boukhachem, M. Kahlaoui, H. Maghraoui, and M. Amlouk, “Physical investigations on Sb2S3 sprayed thin film for optoelectronic applications,” </w:t>
      </w:r>
      <w:r w:rsidR="0005570B" w:rsidRPr="0005570B">
        <w:rPr>
          <w:rFonts w:ascii="Times New Roman" w:hAnsi="Times New Roman" w:cs="Times New Roman"/>
          <w:i/>
          <w:iCs/>
          <w:noProof/>
          <w:sz w:val="24"/>
          <w:szCs w:val="24"/>
        </w:rPr>
        <w:t>Mater. Sci. Semicond. Process.</w:t>
      </w:r>
      <w:r w:rsidR="0005570B" w:rsidRPr="0005570B">
        <w:rPr>
          <w:rFonts w:ascii="Times New Roman" w:hAnsi="Times New Roman" w:cs="Times New Roman"/>
          <w:noProof/>
          <w:sz w:val="24"/>
          <w:szCs w:val="24"/>
        </w:rPr>
        <w:t>, vol. 26, pp. 593–602, 2014.</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67</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A. Arato, E. Perez-tijerina, T. K. Das Roy, G. A. Castillo, and B. Krishnan, “Solar Energy Materials &amp; Solar Cells Carbon-doped Sb 2 S 3 thin films : Structural , optical and electrical properties,” vol. 93, p. Mushtaq, S., Ismail, B., Raheel, M., Zeb, A. (20, 2009.</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68</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M. Ohring, “Materials Science of Thin Films 2nd edn (New York: Academic),” 2002.</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69</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S. Ruzic, N. Rajakovic, and A. Vuckovic, “A flexible approach to short-term hydro-thermal coordination. I. Problem formulation and general solution procedure,” </w:t>
      </w:r>
      <w:r w:rsidR="0005570B" w:rsidRPr="0005570B">
        <w:rPr>
          <w:rFonts w:ascii="Times New Roman" w:hAnsi="Times New Roman" w:cs="Times New Roman"/>
          <w:i/>
          <w:iCs/>
          <w:noProof/>
          <w:sz w:val="24"/>
          <w:szCs w:val="24"/>
        </w:rPr>
        <w:t>IEEE Trans. Power Syst.</w:t>
      </w:r>
      <w:r w:rsidR="0005570B" w:rsidRPr="0005570B">
        <w:rPr>
          <w:rFonts w:ascii="Times New Roman" w:hAnsi="Times New Roman" w:cs="Times New Roman"/>
          <w:noProof/>
          <w:sz w:val="24"/>
          <w:szCs w:val="24"/>
        </w:rPr>
        <w:t>, vol. 11, no. 3, pp. 1564–1571, 1996.</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lastRenderedPageBreak/>
        <w:t>70</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 xml:space="preserve">R. C. Suciu, M. C. Roşu, T. D. Silipaş, A. R. Biriş, I. Bratu, and E. Indrea, “TiO2 thin films prepared by spin coating technique,” </w:t>
      </w:r>
      <w:r w:rsidR="0005570B" w:rsidRPr="0005570B">
        <w:rPr>
          <w:rFonts w:ascii="Times New Roman" w:hAnsi="Times New Roman" w:cs="Times New Roman"/>
          <w:i/>
          <w:iCs/>
          <w:noProof/>
          <w:sz w:val="24"/>
          <w:szCs w:val="24"/>
        </w:rPr>
        <w:t>Rev. Roum. Chim.</w:t>
      </w:r>
      <w:r w:rsidR="0005570B" w:rsidRPr="0005570B">
        <w:rPr>
          <w:rFonts w:ascii="Times New Roman" w:hAnsi="Times New Roman" w:cs="Times New Roman"/>
          <w:noProof/>
          <w:sz w:val="24"/>
          <w:szCs w:val="24"/>
        </w:rPr>
        <w:t>, vol. 56, no. 6, pp. 607–612, 2011.</w:t>
      </w:r>
    </w:p>
    <w:p w:rsidR="0005570B" w:rsidRPr="0005570B" w:rsidRDefault="00DE6109"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71</w:t>
      </w:r>
      <w:r w:rsidR="00427EB7">
        <w:rPr>
          <w:rFonts w:ascii="Times New Roman" w:hAnsi="Times New Roman" w:cs="Times New Roman"/>
          <w:noProof/>
          <w:sz w:val="24"/>
          <w:szCs w:val="24"/>
        </w:rPr>
        <w:t>.</w:t>
      </w:r>
      <w:r w:rsidR="0005570B" w:rsidRPr="0005570B">
        <w:rPr>
          <w:rFonts w:ascii="Times New Roman" w:hAnsi="Times New Roman" w:cs="Times New Roman"/>
          <w:noProof/>
          <w:sz w:val="24"/>
          <w:szCs w:val="24"/>
        </w:rPr>
        <w:tab/>
        <w:t>D. B. Hall, P. Underhill, and J. M. Torkelson, “Spin Coating,” vol. 38, no. 12, pp. 2039–2045, 1998.</w:t>
      </w:r>
    </w:p>
    <w:p w:rsidR="0005570B" w:rsidRPr="0005570B" w:rsidRDefault="00427EB7"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72.</w:t>
      </w:r>
      <w:r w:rsidR="0005570B" w:rsidRPr="0005570B">
        <w:rPr>
          <w:rFonts w:ascii="Times New Roman" w:hAnsi="Times New Roman" w:cs="Times New Roman"/>
          <w:noProof/>
          <w:sz w:val="24"/>
          <w:szCs w:val="24"/>
        </w:rPr>
        <w:tab/>
        <w:t>A. You, M. A. Y. Be, and I. In, “Spin-coated amorphous chalcogenide films,” vol. 6979, no. June 1982, 2008.</w:t>
      </w:r>
    </w:p>
    <w:p w:rsidR="0005570B" w:rsidRPr="0005570B" w:rsidRDefault="00427EB7"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73.</w:t>
      </w:r>
      <w:r w:rsidR="0005570B" w:rsidRPr="0005570B">
        <w:rPr>
          <w:rFonts w:ascii="Times New Roman" w:hAnsi="Times New Roman" w:cs="Times New Roman"/>
          <w:noProof/>
          <w:sz w:val="24"/>
          <w:szCs w:val="24"/>
        </w:rPr>
        <w:tab/>
        <w:t>R. Sharma, D. P. Bisen, U. Shukla, and B. G. Sharma, “X-ray diffraction : a powerful method of characterizing nanomaterials,” vol. 4, no. 8, pp. 77–79, 2012.</w:t>
      </w:r>
    </w:p>
    <w:p w:rsidR="0005570B" w:rsidRPr="0005570B" w:rsidRDefault="00427EB7"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74.</w:t>
      </w:r>
      <w:r w:rsidR="0005570B" w:rsidRPr="0005570B">
        <w:rPr>
          <w:rFonts w:ascii="Times New Roman" w:hAnsi="Times New Roman" w:cs="Times New Roman"/>
          <w:noProof/>
          <w:sz w:val="24"/>
          <w:szCs w:val="24"/>
        </w:rPr>
        <w:tab/>
        <w:t>J. E. Churilla, “X-ray diffraction studies of strontium iron molybdenum oxide thin films.” Northern Illinois University, 2008.</w:t>
      </w:r>
    </w:p>
    <w:p w:rsidR="0005570B" w:rsidRPr="0005570B" w:rsidRDefault="00427EB7"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75.</w:t>
      </w:r>
      <w:r w:rsidR="0005570B" w:rsidRPr="0005570B">
        <w:rPr>
          <w:rFonts w:ascii="Times New Roman" w:hAnsi="Times New Roman" w:cs="Times New Roman"/>
          <w:noProof/>
          <w:sz w:val="24"/>
          <w:szCs w:val="24"/>
        </w:rPr>
        <w:tab/>
        <w:t>S. Kobayashi and K. Inaba, “Introduction to XRD analysis of modern functional thin films using a 2-dimensional detector — ( 1 ) GI-XRD,” no. 1, pp. 1–5.</w:t>
      </w:r>
    </w:p>
    <w:p w:rsidR="0005570B" w:rsidRPr="0005570B" w:rsidRDefault="00427EB7"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76.</w:t>
      </w:r>
      <w:r w:rsidR="0005570B" w:rsidRPr="0005570B">
        <w:rPr>
          <w:rFonts w:ascii="Times New Roman" w:hAnsi="Times New Roman" w:cs="Times New Roman"/>
          <w:noProof/>
          <w:sz w:val="24"/>
          <w:szCs w:val="24"/>
        </w:rPr>
        <w:tab/>
        <w:t>K. Lin, H. Cheng, H. Hsu, and L. Lin, “Band gap variation of size-controlled ZnO quantum dots synthesized by sol – gel method,” vol. 409, pp. 208–211, 2005.</w:t>
      </w:r>
    </w:p>
    <w:p w:rsidR="0005570B" w:rsidRPr="0005570B" w:rsidRDefault="00427EB7"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77.</w:t>
      </w:r>
      <w:r w:rsidR="0005570B" w:rsidRPr="0005570B">
        <w:rPr>
          <w:rFonts w:ascii="Times New Roman" w:hAnsi="Times New Roman" w:cs="Times New Roman"/>
          <w:noProof/>
          <w:sz w:val="24"/>
          <w:szCs w:val="24"/>
        </w:rPr>
        <w:tab/>
        <w:t>A. S. Journal, “Molecular Nanotechnology Understanding the UV-Vis Spectroscopy for Nanoparticles,” pp. 8–10, 2019.</w:t>
      </w:r>
    </w:p>
    <w:p w:rsidR="0005570B" w:rsidRPr="0005570B" w:rsidRDefault="00427EB7"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78.</w:t>
      </w:r>
      <w:r w:rsidR="0005570B" w:rsidRPr="0005570B">
        <w:rPr>
          <w:rFonts w:ascii="Times New Roman" w:hAnsi="Times New Roman" w:cs="Times New Roman"/>
          <w:noProof/>
          <w:sz w:val="24"/>
          <w:szCs w:val="24"/>
        </w:rPr>
        <w:tab/>
        <w:t xml:space="preserve">E. E. ORTEC, “Principles and Applications of Timing Spectroscopy,” </w:t>
      </w:r>
      <w:r w:rsidR="0005570B" w:rsidRPr="0005570B">
        <w:rPr>
          <w:rFonts w:ascii="Times New Roman" w:hAnsi="Times New Roman" w:cs="Times New Roman"/>
          <w:i/>
          <w:iCs/>
          <w:noProof/>
          <w:sz w:val="24"/>
          <w:szCs w:val="24"/>
        </w:rPr>
        <w:t>Appl. Note AN-42, Oak Ridge, Tennessee</w:t>
      </w:r>
      <w:r w:rsidR="0005570B" w:rsidRPr="0005570B">
        <w:rPr>
          <w:rFonts w:ascii="Times New Roman" w:hAnsi="Times New Roman" w:cs="Times New Roman"/>
          <w:noProof/>
          <w:sz w:val="24"/>
          <w:szCs w:val="24"/>
        </w:rPr>
        <w:t>, p. 24, 2000.</w:t>
      </w:r>
    </w:p>
    <w:p w:rsidR="0005570B" w:rsidRPr="0005570B" w:rsidRDefault="00427EB7"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79.</w:t>
      </w:r>
      <w:r w:rsidR="0005570B" w:rsidRPr="0005570B">
        <w:rPr>
          <w:rFonts w:ascii="Times New Roman" w:hAnsi="Times New Roman" w:cs="Times New Roman"/>
          <w:noProof/>
          <w:sz w:val="24"/>
          <w:szCs w:val="24"/>
        </w:rPr>
        <w:tab/>
        <w:t>“Infrared spectroscopy 1.,” pp. 1–17, 2015.</w:t>
      </w:r>
    </w:p>
    <w:p w:rsidR="0005570B" w:rsidRPr="0005570B" w:rsidRDefault="00427EB7"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80.</w:t>
      </w:r>
      <w:r w:rsidR="0005570B" w:rsidRPr="0005570B">
        <w:rPr>
          <w:rFonts w:ascii="Times New Roman" w:hAnsi="Times New Roman" w:cs="Times New Roman"/>
          <w:noProof/>
          <w:sz w:val="24"/>
          <w:szCs w:val="24"/>
        </w:rPr>
        <w:tab/>
        <w:t xml:space="preserve">Theophandies, </w:t>
      </w:r>
      <w:r w:rsidR="0005570B" w:rsidRPr="0005570B">
        <w:rPr>
          <w:rFonts w:ascii="Times New Roman" w:hAnsi="Times New Roman" w:cs="Times New Roman"/>
          <w:i/>
          <w:iCs/>
          <w:noProof/>
          <w:sz w:val="24"/>
          <w:szCs w:val="24"/>
        </w:rPr>
        <w:t>Fourier Transfonn Infrared Spectroscopy Industrial Chemical and Biochemical Applications</w:t>
      </w:r>
      <w:r w:rsidR="0005570B" w:rsidRPr="0005570B">
        <w:rPr>
          <w:rFonts w:ascii="Times New Roman" w:hAnsi="Times New Roman" w:cs="Times New Roman"/>
          <w:noProof/>
          <w:sz w:val="24"/>
          <w:szCs w:val="24"/>
        </w:rPr>
        <w:t>, vol. 53, no. 9. 1984.</w:t>
      </w:r>
    </w:p>
    <w:p w:rsidR="0005570B" w:rsidRPr="0005570B" w:rsidRDefault="00427EB7" w:rsidP="0005570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81.</w:t>
      </w:r>
      <w:r w:rsidR="0005570B" w:rsidRPr="0005570B">
        <w:rPr>
          <w:rFonts w:ascii="Times New Roman" w:hAnsi="Times New Roman" w:cs="Times New Roman"/>
          <w:noProof/>
          <w:sz w:val="24"/>
          <w:szCs w:val="24"/>
        </w:rPr>
        <w:tab/>
        <w:t>S. Eaton-maga, “A N I NTRODUCTION TO P HOTOLUMINESCENCE S PECTROSCOPY FOR D IAMOND AND,” no. April, pp. 1–17, 2016.</w:t>
      </w:r>
    </w:p>
    <w:p w:rsidR="0005570B" w:rsidRPr="0005570B" w:rsidRDefault="00427EB7" w:rsidP="0005570B">
      <w:pPr>
        <w:widowControl w:val="0"/>
        <w:autoSpaceDE w:val="0"/>
        <w:autoSpaceDN w:val="0"/>
        <w:adjustRightInd w:val="0"/>
        <w:spacing w:line="360" w:lineRule="auto"/>
        <w:ind w:left="640" w:hanging="640"/>
        <w:rPr>
          <w:rFonts w:ascii="Times New Roman" w:hAnsi="Times New Roman" w:cs="Times New Roman"/>
          <w:noProof/>
          <w:sz w:val="24"/>
        </w:rPr>
      </w:pPr>
      <w:r>
        <w:rPr>
          <w:rFonts w:ascii="Times New Roman" w:hAnsi="Times New Roman" w:cs="Times New Roman"/>
          <w:noProof/>
          <w:sz w:val="24"/>
          <w:szCs w:val="24"/>
        </w:rPr>
        <w:t>82.</w:t>
      </w:r>
      <w:r w:rsidR="0005570B" w:rsidRPr="0005570B">
        <w:rPr>
          <w:rFonts w:ascii="Times New Roman" w:hAnsi="Times New Roman" w:cs="Times New Roman"/>
          <w:noProof/>
          <w:sz w:val="24"/>
          <w:szCs w:val="24"/>
        </w:rPr>
        <w:tab/>
        <w:t>“Microscopy : an introduction,” vol. 13, no. 4, pp. 40–44, 2000.</w:t>
      </w:r>
    </w:p>
    <w:p w:rsidR="006A55EF" w:rsidRPr="006A55EF" w:rsidRDefault="00680E87" w:rsidP="0005570B">
      <w:pPr>
        <w:widowControl w:val="0"/>
        <w:autoSpaceDE w:val="0"/>
        <w:autoSpaceDN w:val="0"/>
        <w:adjustRightInd w:val="0"/>
        <w:spacing w:line="360" w:lineRule="auto"/>
        <w:ind w:left="640" w:hanging="640"/>
        <w:rPr>
          <w:rFonts w:ascii="Times New Roman" w:hAnsi="Times New Roman" w:cs="Times New Roman"/>
          <w:b/>
          <w:color w:val="17365D" w:themeColor="text2" w:themeShade="BF"/>
          <w:sz w:val="48"/>
          <w:szCs w:val="48"/>
          <w:u w:val="single"/>
        </w:rPr>
      </w:pPr>
      <w:r w:rsidRPr="004436D2">
        <w:rPr>
          <w:rFonts w:ascii="Times New Roman" w:hAnsi="Times New Roman" w:cs="Times New Roman"/>
          <w:b/>
          <w:color w:val="17365D" w:themeColor="text2" w:themeShade="BF"/>
          <w:sz w:val="24"/>
          <w:szCs w:val="24"/>
          <w:highlight w:val="lightGray"/>
          <w:u w:val="single"/>
        </w:rPr>
        <w:lastRenderedPageBreak/>
        <w:fldChar w:fldCharType="end"/>
      </w:r>
    </w:p>
    <w:sectPr w:rsidR="006A55EF" w:rsidRPr="006A55EF" w:rsidSect="008048F9">
      <w:type w:val="continuous"/>
      <w:pgSz w:w="12240" w:h="15840"/>
      <w:pgMar w:top="1440" w:right="1440" w:bottom="1440" w:left="2160"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3407" w:rsidRDefault="00433407" w:rsidP="00620F7F">
      <w:pPr>
        <w:spacing w:after="0" w:line="240" w:lineRule="auto"/>
      </w:pPr>
      <w:r>
        <w:separator/>
      </w:r>
    </w:p>
  </w:endnote>
  <w:endnote w:type="continuationSeparator" w:id="1">
    <w:p w:rsidR="00433407" w:rsidRDefault="00433407" w:rsidP="00620F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MSY10">
    <w:altName w:val="Arial Unicode MS"/>
    <w:panose1 w:val="00000000000000000000"/>
    <w:charset w:val="81"/>
    <w:family w:val="auto"/>
    <w:notTrueType/>
    <w:pitch w:val="default"/>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NewPS-Bold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461736"/>
      <w:docPartObj>
        <w:docPartGallery w:val="Page Numbers (Bottom of Page)"/>
        <w:docPartUnique/>
      </w:docPartObj>
    </w:sdtPr>
    <w:sdtContent>
      <w:p w:rsidR="00427EB7" w:rsidRDefault="00680E87">
        <w:pPr>
          <w:pStyle w:val="Footer"/>
        </w:pPr>
        <w:r w:rsidRPr="00680E87">
          <w:rPr>
            <w:rFonts w:asciiTheme="majorHAnsi" w:hAnsiTheme="majorHAnsi"/>
            <w:noProof/>
            <w:sz w:val="28"/>
            <w:szCs w:val="28"/>
            <w:lang w:eastAsia="zh-TW"/>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25603" type="#_x0000_t98" style="position:absolute;margin-left:0;margin-top:0;width:52.1pt;height:39.6pt;rotation:360;z-index:251660288;mso-position-horizontal:center;mso-position-horizontal-relative:margin;mso-position-vertical:center;mso-position-vertical-relative:bottom-margin-area" adj="5400" filled="f" fillcolor="#17365d [2415]" strokecolor="#a5a5a5 [2092]">
              <v:textbox style="mso-next-textbox:#_x0000_s25603">
                <w:txbxContent>
                  <w:p w:rsidR="00427EB7" w:rsidRDefault="00680E87">
                    <w:pPr>
                      <w:jc w:val="center"/>
                      <w:rPr>
                        <w:color w:val="808080" w:themeColor="text1" w:themeTint="7F"/>
                      </w:rPr>
                    </w:pPr>
                    <w:fldSimple w:instr=" PAGE    \* MERGEFORMAT ">
                      <w:r w:rsidR="00030297" w:rsidRPr="00030297">
                        <w:rPr>
                          <w:noProof/>
                          <w:color w:val="808080" w:themeColor="text1" w:themeTint="7F"/>
                        </w:rPr>
                        <w:t>2</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3407" w:rsidRDefault="00433407" w:rsidP="00620F7F">
      <w:pPr>
        <w:spacing w:after="0" w:line="240" w:lineRule="auto"/>
      </w:pPr>
      <w:r>
        <w:separator/>
      </w:r>
    </w:p>
  </w:footnote>
  <w:footnote w:type="continuationSeparator" w:id="1">
    <w:p w:rsidR="00433407" w:rsidRDefault="00433407" w:rsidP="00620F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67617"/>
    <w:multiLevelType w:val="hybridMultilevel"/>
    <w:tmpl w:val="36E69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860209"/>
    <w:multiLevelType w:val="hybridMultilevel"/>
    <w:tmpl w:val="88D49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894482"/>
    <w:multiLevelType w:val="hybridMultilevel"/>
    <w:tmpl w:val="C472D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3402EE"/>
    <w:multiLevelType w:val="hybridMultilevel"/>
    <w:tmpl w:val="1E365A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3404ED"/>
    <w:multiLevelType w:val="hybridMultilevel"/>
    <w:tmpl w:val="5D6421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6C3579"/>
    <w:multiLevelType w:val="hybridMultilevel"/>
    <w:tmpl w:val="23A4D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BB0D62"/>
    <w:multiLevelType w:val="hybridMultilevel"/>
    <w:tmpl w:val="3F9A56F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7">
    <w:nsid w:val="3EC96554"/>
    <w:multiLevelType w:val="hybridMultilevel"/>
    <w:tmpl w:val="E4D21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E55492"/>
    <w:multiLevelType w:val="hybridMultilevel"/>
    <w:tmpl w:val="0CBAB9F2"/>
    <w:lvl w:ilvl="0" w:tplc="005068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3B552F"/>
    <w:multiLevelType w:val="hybridMultilevel"/>
    <w:tmpl w:val="702E10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CE1789"/>
    <w:multiLevelType w:val="multilevel"/>
    <w:tmpl w:val="9DF07444"/>
    <w:lvl w:ilvl="0">
      <w:start w:val="1"/>
      <w:numFmt w:val="decimal"/>
      <w:lvlText w:val="%1"/>
      <w:lvlJc w:val="left"/>
      <w:pPr>
        <w:ind w:left="600" w:hanging="600"/>
      </w:pPr>
      <w:rPr>
        <w:rFonts w:hint="default"/>
        <w:sz w:val="40"/>
      </w:rPr>
    </w:lvl>
    <w:lvl w:ilvl="1">
      <w:start w:val="1"/>
      <w:numFmt w:val="decimal"/>
      <w:lvlText w:val="%1.%2"/>
      <w:lvlJc w:val="left"/>
      <w:pPr>
        <w:ind w:left="720" w:hanging="720"/>
      </w:pPr>
      <w:rPr>
        <w:rFonts w:hint="default"/>
        <w:sz w:val="40"/>
      </w:rPr>
    </w:lvl>
    <w:lvl w:ilvl="2">
      <w:start w:val="1"/>
      <w:numFmt w:val="decimal"/>
      <w:lvlText w:val="%1.%2.%3"/>
      <w:lvlJc w:val="left"/>
      <w:pPr>
        <w:ind w:left="1080" w:hanging="1080"/>
      </w:pPr>
      <w:rPr>
        <w:rFonts w:hint="default"/>
        <w:sz w:val="40"/>
      </w:rPr>
    </w:lvl>
    <w:lvl w:ilvl="3">
      <w:start w:val="1"/>
      <w:numFmt w:val="decimal"/>
      <w:lvlText w:val="%1.%2.%3.%4"/>
      <w:lvlJc w:val="left"/>
      <w:pPr>
        <w:ind w:left="1440" w:hanging="1440"/>
      </w:pPr>
      <w:rPr>
        <w:rFonts w:hint="default"/>
        <w:sz w:val="40"/>
      </w:rPr>
    </w:lvl>
    <w:lvl w:ilvl="4">
      <w:start w:val="1"/>
      <w:numFmt w:val="decimal"/>
      <w:lvlText w:val="%1.%2.%3.%4.%5"/>
      <w:lvlJc w:val="left"/>
      <w:pPr>
        <w:ind w:left="1800" w:hanging="1800"/>
      </w:pPr>
      <w:rPr>
        <w:rFonts w:hint="default"/>
        <w:sz w:val="40"/>
      </w:rPr>
    </w:lvl>
    <w:lvl w:ilvl="5">
      <w:start w:val="1"/>
      <w:numFmt w:val="decimal"/>
      <w:lvlText w:val="%1.%2.%3.%4.%5.%6"/>
      <w:lvlJc w:val="left"/>
      <w:pPr>
        <w:ind w:left="2160" w:hanging="2160"/>
      </w:pPr>
      <w:rPr>
        <w:rFonts w:hint="default"/>
        <w:sz w:val="40"/>
      </w:rPr>
    </w:lvl>
    <w:lvl w:ilvl="6">
      <w:start w:val="1"/>
      <w:numFmt w:val="decimal"/>
      <w:lvlText w:val="%1.%2.%3.%4.%5.%6.%7"/>
      <w:lvlJc w:val="left"/>
      <w:pPr>
        <w:ind w:left="2520" w:hanging="2520"/>
      </w:pPr>
      <w:rPr>
        <w:rFonts w:hint="default"/>
        <w:sz w:val="40"/>
      </w:rPr>
    </w:lvl>
    <w:lvl w:ilvl="7">
      <w:start w:val="1"/>
      <w:numFmt w:val="decimal"/>
      <w:lvlText w:val="%1.%2.%3.%4.%5.%6.%7.%8"/>
      <w:lvlJc w:val="left"/>
      <w:pPr>
        <w:ind w:left="2880" w:hanging="2880"/>
      </w:pPr>
      <w:rPr>
        <w:rFonts w:hint="default"/>
        <w:sz w:val="40"/>
      </w:rPr>
    </w:lvl>
    <w:lvl w:ilvl="8">
      <w:start w:val="1"/>
      <w:numFmt w:val="decimal"/>
      <w:lvlText w:val="%1.%2.%3.%4.%5.%6.%7.%8.%9"/>
      <w:lvlJc w:val="left"/>
      <w:pPr>
        <w:ind w:left="3240" w:hanging="3240"/>
      </w:pPr>
      <w:rPr>
        <w:rFonts w:hint="default"/>
        <w:sz w:val="40"/>
      </w:rPr>
    </w:lvl>
  </w:abstractNum>
  <w:abstractNum w:abstractNumId="11">
    <w:nsid w:val="6E660DB9"/>
    <w:multiLevelType w:val="hybridMultilevel"/>
    <w:tmpl w:val="594AFA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7"/>
  </w:num>
  <w:num w:numId="4">
    <w:abstractNumId w:val="6"/>
  </w:num>
  <w:num w:numId="5">
    <w:abstractNumId w:val="2"/>
  </w:num>
  <w:num w:numId="6">
    <w:abstractNumId w:val="8"/>
  </w:num>
  <w:num w:numId="7">
    <w:abstractNumId w:val="5"/>
  </w:num>
  <w:num w:numId="8">
    <w:abstractNumId w:val="1"/>
  </w:num>
  <w:num w:numId="9">
    <w:abstractNumId w:val="11"/>
  </w:num>
  <w:num w:numId="10">
    <w:abstractNumId w:val="4"/>
  </w:num>
  <w:num w:numId="11">
    <w:abstractNumId w:val="9"/>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hideSpellingErrors/>
  <w:hideGrammaticalErrors/>
  <w:activeWritingStyle w:appName="MSWord" w:lang="en-US" w:vendorID="64" w:dllVersion="131078" w:nlCheck="1" w:checkStyle="1"/>
  <w:defaultTabStop w:val="720"/>
  <w:characterSpacingControl w:val="doNotCompress"/>
  <w:hdrShapeDefaults>
    <o:shapedefaults v:ext="edit" spidmax="51202">
      <o:colormenu v:ext="edit" fillcolor="none [3212]" strokecolor="none"/>
    </o:shapedefaults>
    <o:shapelayout v:ext="edit">
      <o:idmap v:ext="edit" data="25"/>
    </o:shapelayout>
  </w:hdrShapeDefaults>
  <w:footnotePr>
    <w:footnote w:id="0"/>
    <w:footnote w:id="1"/>
  </w:footnotePr>
  <w:endnotePr>
    <w:endnote w:id="0"/>
    <w:endnote w:id="1"/>
  </w:endnotePr>
  <w:compat/>
  <w:rsids>
    <w:rsidRoot w:val="006A55EF"/>
    <w:rsid w:val="00003861"/>
    <w:rsid w:val="00003BF3"/>
    <w:rsid w:val="0001491F"/>
    <w:rsid w:val="00015D09"/>
    <w:rsid w:val="00021B57"/>
    <w:rsid w:val="00025C0D"/>
    <w:rsid w:val="00025FFE"/>
    <w:rsid w:val="00030297"/>
    <w:rsid w:val="00037442"/>
    <w:rsid w:val="00037D59"/>
    <w:rsid w:val="00040DA0"/>
    <w:rsid w:val="00043978"/>
    <w:rsid w:val="0004491E"/>
    <w:rsid w:val="0004516C"/>
    <w:rsid w:val="00045EC5"/>
    <w:rsid w:val="00047E47"/>
    <w:rsid w:val="00052B57"/>
    <w:rsid w:val="00053A7E"/>
    <w:rsid w:val="0005570B"/>
    <w:rsid w:val="00064810"/>
    <w:rsid w:val="00067BFD"/>
    <w:rsid w:val="000727A3"/>
    <w:rsid w:val="00075554"/>
    <w:rsid w:val="00075A5A"/>
    <w:rsid w:val="00075F4D"/>
    <w:rsid w:val="00076872"/>
    <w:rsid w:val="00077714"/>
    <w:rsid w:val="00083290"/>
    <w:rsid w:val="00083A44"/>
    <w:rsid w:val="00083D3B"/>
    <w:rsid w:val="00083E3F"/>
    <w:rsid w:val="00083E8D"/>
    <w:rsid w:val="00090649"/>
    <w:rsid w:val="00091D00"/>
    <w:rsid w:val="00096E16"/>
    <w:rsid w:val="000972A6"/>
    <w:rsid w:val="000A258A"/>
    <w:rsid w:val="000A344A"/>
    <w:rsid w:val="000A3E78"/>
    <w:rsid w:val="000A4B9A"/>
    <w:rsid w:val="000A59FF"/>
    <w:rsid w:val="000A5AF0"/>
    <w:rsid w:val="000A783A"/>
    <w:rsid w:val="000C39DA"/>
    <w:rsid w:val="000C42F0"/>
    <w:rsid w:val="000C6133"/>
    <w:rsid w:val="000D1B69"/>
    <w:rsid w:val="000D2A91"/>
    <w:rsid w:val="000D2A93"/>
    <w:rsid w:val="000D3011"/>
    <w:rsid w:val="000D33E2"/>
    <w:rsid w:val="000D582C"/>
    <w:rsid w:val="000D7C43"/>
    <w:rsid w:val="000D7F7F"/>
    <w:rsid w:val="000E41E9"/>
    <w:rsid w:val="000F0A8D"/>
    <w:rsid w:val="000F276B"/>
    <w:rsid w:val="000F47CC"/>
    <w:rsid w:val="000F7C85"/>
    <w:rsid w:val="00100A00"/>
    <w:rsid w:val="00101859"/>
    <w:rsid w:val="001032B5"/>
    <w:rsid w:val="001049A5"/>
    <w:rsid w:val="0010567B"/>
    <w:rsid w:val="0011263E"/>
    <w:rsid w:val="0011284A"/>
    <w:rsid w:val="00113262"/>
    <w:rsid w:val="00113587"/>
    <w:rsid w:val="00114B2C"/>
    <w:rsid w:val="00115EAE"/>
    <w:rsid w:val="00117D7E"/>
    <w:rsid w:val="0012387A"/>
    <w:rsid w:val="00123B73"/>
    <w:rsid w:val="001316F8"/>
    <w:rsid w:val="00132830"/>
    <w:rsid w:val="001347D7"/>
    <w:rsid w:val="00135C72"/>
    <w:rsid w:val="001361E9"/>
    <w:rsid w:val="00143B71"/>
    <w:rsid w:val="001503CA"/>
    <w:rsid w:val="001809AA"/>
    <w:rsid w:val="00183ACA"/>
    <w:rsid w:val="00184A63"/>
    <w:rsid w:val="001921AA"/>
    <w:rsid w:val="00192CF2"/>
    <w:rsid w:val="00196FB3"/>
    <w:rsid w:val="001B0EF4"/>
    <w:rsid w:val="001B1B2B"/>
    <w:rsid w:val="001B57F6"/>
    <w:rsid w:val="001C2E41"/>
    <w:rsid w:val="001C2E7D"/>
    <w:rsid w:val="001C3E50"/>
    <w:rsid w:val="001C4CC5"/>
    <w:rsid w:val="001C52E8"/>
    <w:rsid w:val="001D082B"/>
    <w:rsid w:val="001D2BDC"/>
    <w:rsid w:val="001D5145"/>
    <w:rsid w:val="001D58D2"/>
    <w:rsid w:val="001D7AE1"/>
    <w:rsid w:val="001E29C7"/>
    <w:rsid w:val="001E7E79"/>
    <w:rsid w:val="001F2D9E"/>
    <w:rsid w:val="001F6D80"/>
    <w:rsid w:val="00202609"/>
    <w:rsid w:val="0020471E"/>
    <w:rsid w:val="00211A2A"/>
    <w:rsid w:val="00216CF0"/>
    <w:rsid w:val="0022327E"/>
    <w:rsid w:val="0022445D"/>
    <w:rsid w:val="002268FD"/>
    <w:rsid w:val="00227386"/>
    <w:rsid w:val="002277DE"/>
    <w:rsid w:val="00227E00"/>
    <w:rsid w:val="00231951"/>
    <w:rsid w:val="002331F6"/>
    <w:rsid w:val="0023419D"/>
    <w:rsid w:val="00234779"/>
    <w:rsid w:val="002349FC"/>
    <w:rsid w:val="00240A5E"/>
    <w:rsid w:val="002410C6"/>
    <w:rsid w:val="00242AAC"/>
    <w:rsid w:val="00250907"/>
    <w:rsid w:val="002563E5"/>
    <w:rsid w:val="00266E54"/>
    <w:rsid w:val="00267475"/>
    <w:rsid w:val="00274669"/>
    <w:rsid w:val="00281C6E"/>
    <w:rsid w:val="00281CDB"/>
    <w:rsid w:val="0028218F"/>
    <w:rsid w:val="002826BE"/>
    <w:rsid w:val="00284DDB"/>
    <w:rsid w:val="00286C4A"/>
    <w:rsid w:val="0028749D"/>
    <w:rsid w:val="00295291"/>
    <w:rsid w:val="002961B1"/>
    <w:rsid w:val="002A047C"/>
    <w:rsid w:val="002A051D"/>
    <w:rsid w:val="002A632F"/>
    <w:rsid w:val="002A65F7"/>
    <w:rsid w:val="002A74AC"/>
    <w:rsid w:val="002B2388"/>
    <w:rsid w:val="002B40A0"/>
    <w:rsid w:val="002B52F9"/>
    <w:rsid w:val="002D0C00"/>
    <w:rsid w:val="002D0E0E"/>
    <w:rsid w:val="002D27E2"/>
    <w:rsid w:val="002D2FC1"/>
    <w:rsid w:val="002D5160"/>
    <w:rsid w:val="002D72B8"/>
    <w:rsid w:val="002E24D0"/>
    <w:rsid w:val="002E4C71"/>
    <w:rsid w:val="002F2CCD"/>
    <w:rsid w:val="0031086C"/>
    <w:rsid w:val="003137B5"/>
    <w:rsid w:val="00320A66"/>
    <w:rsid w:val="003214A5"/>
    <w:rsid w:val="003227E9"/>
    <w:rsid w:val="00322DC8"/>
    <w:rsid w:val="00332EE8"/>
    <w:rsid w:val="00333600"/>
    <w:rsid w:val="00333E18"/>
    <w:rsid w:val="003406F9"/>
    <w:rsid w:val="00344CC0"/>
    <w:rsid w:val="003608A4"/>
    <w:rsid w:val="0036457B"/>
    <w:rsid w:val="003654A2"/>
    <w:rsid w:val="00365791"/>
    <w:rsid w:val="00366553"/>
    <w:rsid w:val="00370282"/>
    <w:rsid w:val="00371A25"/>
    <w:rsid w:val="00373589"/>
    <w:rsid w:val="00374AA1"/>
    <w:rsid w:val="003870F7"/>
    <w:rsid w:val="0039222B"/>
    <w:rsid w:val="00392FC3"/>
    <w:rsid w:val="00394114"/>
    <w:rsid w:val="00395999"/>
    <w:rsid w:val="00395B7A"/>
    <w:rsid w:val="00397C65"/>
    <w:rsid w:val="003A0BBC"/>
    <w:rsid w:val="003A211E"/>
    <w:rsid w:val="003A4818"/>
    <w:rsid w:val="003A48AA"/>
    <w:rsid w:val="003A4E3F"/>
    <w:rsid w:val="003A597B"/>
    <w:rsid w:val="003A70E2"/>
    <w:rsid w:val="003B1385"/>
    <w:rsid w:val="003B7BD5"/>
    <w:rsid w:val="003C1BB5"/>
    <w:rsid w:val="003C281D"/>
    <w:rsid w:val="003D0D61"/>
    <w:rsid w:val="003D1527"/>
    <w:rsid w:val="003D535A"/>
    <w:rsid w:val="003D79F5"/>
    <w:rsid w:val="003E0B98"/>
    <w:rsid w:val="003E5452"/>
    <w:rsid w:val="003F09D4"/>
    <w:rsid w:val="004013A9"/>
    <w:rsid w:val="004119F9"/>
    <w:rsid w:val="00414117"/>
    <w:rsid w:val="00417865"/>
    <w:rsid w:val="00417F88"/>
    <w:rsid w:val="004210A2"/>
    <w:rsid w:val="00423B47"/>
    <w:rsid w:val="00423F77"/>
    <w:rsid w:val="00426E80"/>
    <w:rsid w:val="00427EB7"/>
    <w:rsid w:val="00432F86"/>
    <w:rsid w:val="00433407"/>
    <w:rsid w:val="00437E6E"/>
    <w:rsid w:val="00440037"/>
    <w:rsid w:val="004436D2"/>
    <w:rsid w:val="00447439"/>
    <w:rsid w:val="0045033E"/>
    <w:rsid w:val="004514D0"/>
    <w:rsid w:val="00453847"/>
    <w:rsid w:val="004617CC"/>
    <w:rsid w:val="00461D93"/>
    <w:rsid w:val="00461EEA"/>
    <w:rsid w:val="00471787"/>
    <w:rsid w:val="00473A4B"/>
    <w:rsid w:val="004807E4"/>
    <w:rsid w:val="004900C3"/>
    <w:rsid w:val="00491261"/>
    <w:rsid w:val="00496448"/>
    <w:rsid w:val="00496FE5"/>
    <w:rsid w:val="004A19F2"/>
    <w:rsid w:val="004A59FE"/>
    <w:rsid w:val="004B1CA5"/>
    <w:rsid w:val="004B2747"/>
    <w:rsid w:val="004B533D"/>
    <w:rsid w:val="004B5421"/>
    <w:rsid w:val="004B59AA"/>
    <w:rsid w:val="004C19EE"/>
    <w:rsid w:val="004C34F2"/>
    <w:rsid w:val="004D103C"/>
    <w:rsid w:val="004D5B38"/>
    <w:rsid w:val="004D5F8C"/>
    <w:rsid w:val="004E6DE7"/>
    <w:rsid w:val="004F15DE"/>
    <w:rsid w:val="004F6A16"/>
    <w:rsid w:val="00503669"/>
    <w:rsid w:val="00503CE7"/>
    <w:rsid w:val="005058B8"/>
    <w:rsid w:val="00515223"/>
    <w:rsid w:val="005176FB"/>
    <w:rsid w:val="00517F1E"/>
    <w:rsid w:val="00532ABC"/>
    <w:rsid w:val="00533881"/>
    <w:rsid w:val="00533C2B"/>
    <w:rsid w:val="0054223E"/>
    <w:rsid w:val="00542725"/>
    <w:rsid w:val="005454D0"/>
    <w:rsid w:val="005560EB"/>
    <w:rsid w:val="00556B98"/>
    <w:rsid w:val="00563CF6"/>
    <w:rsid w:val="00564E49"/>
    <w:rsid w:val="00567AC6"/>
    <w:rsid w:val="00570952"/>
    <w:rsid w:val="00572303"/>
    <w:rsid w:val="00574EA2"/>
    <w:rsid w:val="00576C5A"/>
    <w:rsid w:val="00583167"/>
    <w:rsid w:val="00584044"/>
    <w:rsid w:val="0058408D"/>
    <w:rsid w:val="00585610"/>
    <w:rsid w:val="005952A0"/>
    <w:rsid w:val="005A079E"/>
    <w:rsid w:val="005A154F"/>
    <w:rsid w:val="005A6691"/>
    <w:rsid w:val="005A6CEE"/>
    <w:rsid w:val="005B1A05"/>
    <w:rsid w:val="005B26B2"/>
    <w:rsid w:val="005B4592"/>
    <w:rsid w:val="005C0382"/>
    <w:rsid w:val="005C04AA"/>
    <w:rsid w:val="005C2F23"/>
    <w:rsid w:val="005C37D4"/>
    <w:rsid w:val="005C3CFC"/>
    <w:rsid w:val="005C7458"/>
    <w:rsid w:val="005D1B34"/>
    <w:rsid w:val="005D1D60"/>
    <w:rsid w:val="005D6C40"/>
    <w:rsid w:val="005E1317"/>
    <w:rsid w:val="005E18C4"/>
    <w:rsid w:val="005E2E7B"/>
    <w:rsid w:val="005E53C8"/>
    <w:rsid w:val="005F019C"/>
    <w:rsid w:val="005F1483"/>
    <w:rsid w:val="005F176B"/>
    <w:rsid w:val="005F4E5F"/>
    <w:rsid w:val="005F769D"/>
    <w:rsid w:val="00605539"/>
    <w:rsid w:val="006061E6"/>
    <w:rsid w:val="00612C5A"/>
    <w:rsid w:val="00615602"/>
    <w:rsid w:val="00617CD5"/>
    <w:rsid w:val="00620F7F"/>
    <w:rsid w:val="00622B24"/>
    <w:rsid w:val="0062387A"/>
    <w:rsid w:val="00623AD0"/>
    <w:rsid w:val="00624BA4"/>
    <w:rsid w:val="00624EC5"/>
    <w:rsid w:val="00626234"/>
    <w:rsid w:val="0063124C"/>
    <w:rsid w:val="00631281"/>
    <w:rsid w:val="00634354"/>
    <w:rsid w:val="006411AD"/>
    <w:rsid w:val="0064183F"/>
    <w:rsid w:val="0064195A"/>
    <w:rsid w:val="00642AB9"/>
    <w:rsid w:val="00644398"/>
    <w:rsid w:val="00646DCF"/>
    <w:rsid w:val="00652D1A"/>
    <w:rsid w:val="006552C9"/>
    <w:rsid w:val="00655A9A"/>
    <w:rsid w:val="0065687D"/>
    <w:rsid w:val="00661A86"/>
    <w:rsid w:val="00661AA8"/>
    <w:rsid w:val="00663B7E"/>
    <w:rsid w:val="00663DFB"/>
    <w:rsid w:val="006643B1"/>
    <w:rsid w:val="00666CC3"/>
    <w:rsid w:val="0066703C"/>
    <w:rsid w:val="00667285"/>
    <w:rsid w:val="0067394F"/>
    <w:rsid w:val="00676016"/>
    <w:rsid w:val="0067608F"/>
    <w:rsid w:val="006805A5"/>
    <w:rsid w:val="00680E87"/>
    <w:rsid w:val="006812A5"/>
    <w:rsid w:val="006866E2"/>
    <w:rsid w:val="006913C7"/>
    <w:rsid w:val="00694449"/>
    <w:rsid w:val="00695D0D"/>
    <w:rsid w:val="00697E6C"/>
    <w:rsid w:val="006A028D"/>
    <w:rsid w:val="006A117C"/>
    <w:rsid w:val="006A4298"/>
    <w:rsid w:val="006A55EF"/>
    <w:rsid w:val="006A5990"/>
    <w:rsid w:val="006A5F0D"/>
    <w:rsid w:val="006A7FB0"/>
    <w:rsid w:val="006C0B45"/>
    <w:rsid w:val="006D22AF"/>
    <w:rsid w:val="006D542A"/>
    <w:rsid w:val="006E3227"/>
    <w:rsid w:val="006E5A17"/>
    <w:rsid w:val="006E6802"/>
    <w:rsid w:val="006F4884"/>
    <w:rsid w:val="006F7E66"/>
    <w:rsid w:val="00703EDA"/>
    <w:rsid w:val="0070517C"/>
    <w:rsid w:val="007052FB"/>
    <w:rsid w:val="00706AD4"/>
    <w:rsid w:val="00717024"/>
    <w:rsid w:val="00717F63"/>
    <w:rsid w:val="00724A88"/>
    <w:rsid w:val="00725C87"/>
    <w:rsid w:val="00726CA7"/>
    <w:rsid w:val="0072706B"/>
    <w:rsid w:val="00730F4F"/>
    <w:rsid w:val="00732A03"/>
    <w:rsid w:val="00740182"/>
    <w:rsid w:val="0074148E"/>
    <w:rsid w:val="00741581"/>
    <w:rsid w:val="0074364E"/>
    <w:rsid w:val="007437B1"/>
    <w:rsid w:val="007439C2"/>
    <w:rsid w:val="007449D4"/>
    <w:rsid w:val="0074632D"/>
    <w:rsid w:val="00746334"/>
    <w:rsid w:val="00752577"/>
    <w:rsid w:val="00755E86"/>
    <w:rsid w:val="00761E50"/>
    <w:rsid w:val="00762E7A"/>
    <w:rsid w:val="00763741"/>
    <w:rsid w:val="007646AE"/>
    <w:rsid w:val="00767CC6"/>
    <w:rsid w:val="0077390F"/>
    <w:rsid w:val="007753CA"/>
    <w:rsid w:val="007753DF"/>
    <w:rsid w:val="00775FE7"/>
    <w:rsid w:val="00782117"/>
    <w:rsid w:val="00782A4E"/>
    <w:rsid w:val="00784ACA"/>
    <w:rsid w:val="007944EA"/>
    <w:rsid w:val="0079464A"/>
    <w:rsid w:val="00795307"/>
    <w:rsid w:val="00796BD6"/>
    <w:rsid w:val="007A0D22"/>
    <w:rsid w:val="007A15CA"/>
    <w:rsid w:val="007A639E"/>
    <w:rsid w:val="007A744F"/>
    <w:rsid w:val="007B056D"/>
    <w:rsid w:val="007B1694"/>
    <w:rsid w:val="007B2EC7"/>
    <w:rsid w:val="007B7F40"/>
    <w:rsid w:val="007C0C8B"/>
    <w:rsid w:val="007C21E7"/>
    <w:rsid w:val="007D044A"/>
    <w:rsid w:val="007D09D9"/>
    <w:rsid w:val="007D341E"/>
    <w:rsid w:val="007D5294"/>
    <w:rsid w:val="007D6658"/>
    <w:rsid w:val="007D7C5D"/>
    <w:rsid w:val="007E071C"/>
    <w:rsid w:val="007E2AB9"/>
    <w:rsid w:val="007E4E29"/>
    <w:rsid w:val="007E4FB0"/>
    <w:rsid w:val="007E501C"/>
    <w:rsid w:val="007E6BE6"/>
    <w:rsid w:val="007F0A29"/>
    <w:rsid w:val="007F57D9"/>
    <w:rsid w:val="007F5848"/>
    <w:rsid w:val="007F5C37"/>
    <w:rsid w:val="007F5C7B"/>
    <w:rsid w:val="008048F9"/>
    <w:rsid w:val="00805090"/>
    <w:rsid w:val="00807D5F"/>
    <w:rsid w:val="00810F42"/>
    <w:rsid w:val="0081355A"/>
    <w:rsid w:val="00813C61"/>
    <w:rsid w:val="008148EF"/>
    <w:rsid w:val="00814E92"/>
    <w:rsid w:val="00825A48"/>
    <w:rsid w:val="00826073"/>
    <w:rsid w:val="00834672"/>
    <w:rsid w:val="00836725"/>
    <w:rsid w:val="00840C1D"/>
    <w:rsid w:val="008411A0"/>
    <w:rsid w:val="00841CE2"/>
    <w:rsid w:val="00844E10"/>
    <w:rsid w:val="008544F7"/>
    <w:rsid w:val="00855677"/>
    <w:rsid w:val="00856B66"/>
    <w:rsid w:val="008608EB"/>
    <w:rsid w:val="00860C66"/>
    <w:rsid w:val="00861FB3"/>
    <w:rsid w:val="00862124"/>
    <w:rsid w:val="00864AF9"/>
    <w:rsid w:val="008670D8"/>
    <w:rsid w:val="0087088B"/>
    <w:rsid w:val="0088098A"/>
    <w:rsid w:val="0088365B"/>
    <w:rsid w:val="0089083C"/>
    <w:rsid w:val="008932AC"/>
    <w:rsid w:val="00893CC2"/>
    <w:rsid w:val="00895484"/>
    <w:rsid w:val="008A022C"/>
    <w:rsid w:val="008A0749"/>
    <w:rsid w:val="008A0EB4"/>
    <w:rsid w:val="008A1858"/>
    <w:rsid w:val="008A6804"/>
    <w:rsid w:val="008A7958"/>
    <w:rsid w:val="008B3170"/>
    <w:rsid w:val="008B4028"/>
    <w:rsid w:val="008C01BC"/>
    <w:rsid w:val="008C0E6A"/>
    <w:rsid w:val="008C181C"/>
    <w:rsid w:val="008C2F01"/>
    <w:rsid w:val="008C4CD6"/>
    <w:rsid w:val="008C4ED3"/>
    <w:rsid w:val="008C68C7"/>
    <w:rsid w:val="008C6E0F"/>
    <w:rsid w:val="008D1DA6"/>
    <w:rsid w:val="008D4952"/>
    <w:rsid w:val="008D4DAE"/>
    <w:rsid w:val="008D6D5E"/>
    <w:rsid w:val="008E389A"/>
    <w:rsid w:val="008E3C84"/>
    <w:rsid w:val="008E71B6"/>
    <w:rsid w:val="008E73B2"/>
    <w:rsid w:val="008F2382"/>
    <w:rsid w:val="008F3457"/>
    <w:rsid w:val="008F43F8"/>
    <w:rsid w:val="00901211"/>
    <w:rsid w:val="009049AD"/>
    <w:rsid w:val="00906D3D"/>
    <w:rsid w:val="00913625"/>
    <w:rsid w:val="00913B0F"/>
    <w:rsid w:val="00914A93"/>
    <w:rsid w:val="00915B1C"/>
    <w:rsid w:val="0091655D"/>
    <w:rsid w:val="009171C9"/>
    <w:rsid w:val="00917E22"/>
    <w:rsid w:val="00923192"/>
    <w:rsid w:val="00924446"/>
    <w:rsid w:val="009245FF"/>
    <w:rsid w:val="0092528B"/>
    <w:rsid w:val="00930BFB"/>
    <w:rsid w:val="00932546"/>
    <w:rsid w:val="0093396F"/>
    <w:rsid w:val="009355EB"/>
    <w:rsid w:val="0093630A"/>
    <w:rsid w:val="00941092"/>
    <w:rsid w:val="009523D9"/>
    <w:rsid w:val="00955E8C"/>
    <w:rsid w:val="00956739"/>
    <w:rsid w:val="00957449"/>
    <w:rsid w:val="0096326E"/>
    <w:rsid w:val="009635E4"/>
    <w:rsid w:val="0096452B"/>
    <w:rsid w:val="00964F03"/>
    <w:rsid w:val="00964F1D"/>
    <w:rsid w:val="009679FD"/>
    <w:rsid w:val="00972206"/>
    <w:rsid w:val="00975628"/>
    <w:rsid w:val="00976355"/>
    <w:rsid w:val="00977AAF"/>
    <w:rsid w:val="00981897"/>
    <w:rsid w:val="00983150"/>
    <w:rsid w:val="00991415"/>
    <w:rsid w:val="00992392"/>
    <w:rsid w:val="009932F0"/>
    <w:rsid w:val="009A1B30"/>
    <w:rsid w:val="009A2524"/>
    <w:rsid w:val="009A5723"/>
    <w:rsid w:val="009A5F33"/>
    <w:rsid w:val="009A6281"/>
    <w:rsid w:val="009B5068"/>
    <w:rsid w:val="009C1626"/>
    <w:rsid w:val="009C4B47"/>
    <w:rsid w:val="009C4B77"/>
    <w:rsid w:val="009C7747"/>
    <w:rsid w:val="009D1A92"/>
    <w:rsid w:val="009D643B"/>
    <w:rsid w:val="009D71CF"/>
    <w:rsid w:val="009D7A65"/>
    <w:rsid w:val="009E18B5"/>
    <w:rsid w:val="009E19A1"/>
    <w:rsid w:val="009F0BAE"/>
    <w:rsid w:val="009F1BEF"/>
    <w:rsid w:val="009F38A8"/>
    <w:rsid w:val="009F647E"/>
    <w:rsid w:val="009F681E"/>
    <w:rsid w:val="00A0432E"/>
    <w:rsid w:val="00A04720"/>
    <w:rsid w:val="00A05571"/>
    <w:rsid w:val="00A14D19"/>
    <w:rsid w:val="00A220F2"/>
    <w:rsid w:val="00A2654A"/>
    <w:rsid w:val="00A305D7"/>
    <w:rsid w:val="00A30B42"/>
    <w:rsid w:val="00A37C97"/>
    <w:rsid w:val="00A40B94"/>
    <w:rsid w:val="00A41A2B"/>
    <w:rsid w:val="00A47F0B"/>
    <w:rsid w:val="00A50E19"/>
    <w:rsid w:val="00A52CF6"/>
    <w:rsid w:val="00A65BD1"/>
    <w:rsid w:val="00A65D60"/>
    <w:rsid w:val="00A67F2B"/>
    <w:rsid w:val="00A749C6"/>
    <w:rsid w:val="00A7521D"/>
    <w:rsid w:val="00A83D42"/>
    <w:rsid w:val="00A87612"/>
    <w:rsid w:val="00A90001"/>
    <w:rsid w:val="00A91733"/>
    <w:rsid w:val="00A91B00"/>
    <w:rsid w:val="00A91DF6"/>
    <w:rsid w:val="00A92605"/>
    <w:rsid w:val="00A9582E"/>
    <w:rsid w:val="00AA14F3"/>
    <w:rsid w:val="00AA4AE5"/>
    <w:rsid w:val="00AA4FCF"/>
    <w:rsid w:val="00AB0A18"/>
    <w:rsid w:val="00AB0BF2"/>
    <w:rsid w:val="00AB3ED9"/>
    <w:rsid w:val="00AB445A"/>
    <w:rsid w:val="00AB577B"/>
    <w:rsid w:val="00AB58CC"/>
    <w:rsid w:val="00AC585B"/>
    <w:rsid w:val="00AC623F"/>
    <w:rsid w:val="00AD3D10"/>
    <w:rsid w:val="00AE0A06"/>
    <w:rsid w:val="00AE1A9D"/>
    <w:rsid w:val="00AE321F"/>
    <w:rsid w:val="00AE4CE2"/>
    <w:rsid w:val="00AE6702"/>
    <w:rsid w:val="00AF0ABA"/>
    <w:rsid w:val="00AF1BE2"/>
    <w:rsid w:val="00AF254C"/>
    <w:rsid w:val="00AF7959"/>
    <w:rsid w:val="00AF7D2E"/>
    <w:rsid w:val="00B022AC"/>
    <w:rsid w:val="00B03065"/>
    <w:rsid w:val="00B03BE3"/>
    <w:rsid w:val="00B05D32"/>
    <w:rsid w:val="00B062DD"/>
    <w:rsid w:val="00B06383"/>
    <w:rsid w:val="00B1095E"/>
    <w:rsid w:val="00B12BC2"/>
    <w:rsid w:val="00B13610"/>
    <w:rsid w:val="00B15012"/>
    <w:rsid w:val="00B22527"/>
    <w:rsid w:val="00B229D1"/>
    <w:rsid w:val="00B2386A"/>
    <w:rsid w:val="00B341C3"/>
    <w:rsid w:val="00B36F4F"/>
    <w:rsid w:val="00B37B8F"/>
    <w:rsid w:val="00B41402"/>
    <w:rsid w:val="00B415B8"/>
    <w:rsid w:val="00B46D12"/>
    <w:rsid w:val="00B53AEA"/>
    <w:rsid w:val="00B60E0B"/>
    <w:rsid w:val="00B662DB"/>
    <w:rsid w:val="00B672B8"/>
    <w:rsid w:val="00B7023E"/>
    <w:rsid w:val="00B72CE9"/>
    <w:rsid w:val="00B76666"/>
    <w:rsid w:val="00B77297"/>
    <w:rsid w:val="00B86DB5"/>
    <w:rsid w:val="00B900BF"/>
    <w:rsid w:val="00B916FA"/>
    <w:rsid w:val="00B917BE"/>
    <w:rsid w:val="00B93A05"/>
    <w:rsid w:val="00B95B6B"/>
    <w:rsid w:val="00B96FD6"/>
    <w:rsid w:val="00BA2F60"/>
    <w:rsid w:val="00BA3B1F"/>
    <w:rsid w:val="00BB458C"/>
    <w:rsid w:val="00BC30FD"/>
    <w:rsid w:val="00BC54ED"/>
    <w:rsid w:val="00BD0C8F"/>
    <w:rsid w:val="00BD2136"/>
    <w:rsid w:val="00BD3741"/>
    <w:rsid w:val="00BD447F"/>
    <w:rsid w:val="00BD7758"/>
    <w:rsid w:val="00BE23FC"/>
    <w:rsid w:val="00BE40CD"/>
    <w:rsid w:val="00BF157E"/>
    <w:rsid w:val="00BF219A"/>
    <w:rsid w:val="00BF49B9"/>
    <w:rsid w:val="00BF5D7C"/>
    <w:rsid w:val="00BF60EF"/>
    <w:rsid w:val="00C02471"/>
    <w:rsid w:val="00C03F07"/>
    <w:rsid w:val="00C128E5"/>
    <w:rsid w:val="00C12F16"/>
    <w:rsid w:val="00C13AE5"/>
    <w:rsid w:val="00C14154"/>
    <w:rsid w:val="00C1460E"/>
    <w:rsid w:val="00C14786"/>
    <w:rsid w:val="00C15189"/>
    <w:rsid w:val="00C17A8D"/>
    <w:rsid w:val="00C24E61"/>
    <w:rsid w:val="00C30B48"/>
    <w:rsid w:val="00C3451A"/>
    <w:rsid w:val="00C431C5"/>
    <w:rsid w:val="00C541D4"/>
    <w:rsid w:val="00C561EE"/>
    <w:rsid w:val="00C613DF"/>
    <w:rsid w:val="00C77908"/>
    <w:rsid w:val="00C8218E"/>
    <w:rsid w:val="00C84B7E"/>
    <w:rsid w:val="00C87B26"/>
    <w:rsid w:val="00C91CBC"/>
    <w:rsid w:val="00C93E50"/>
    <w:rsid w:val="00C951D2"/>
    <w:rsid w:val="00C97A3D"/>
    <w:rsid w:val="00CA1359"/>
    <w:rsid w:val="00CA3B07"/>
    <w:rsid w:val="00CA769C"/>
    <w:rsid w:val="00CB1CF6"/>
    <w:rsid w:val="00CB250C"/>
    <w:rsid w:val="00CB63FC"/>
    <w:rsid w:val="00CB6E6E"/>
    <w:rsid w:val="00CC11A9"/>
    <w:rsid w:val="00CC17F3"/>
    <w:rsid w:val="00CC484C"/>
    <w:rsid w:val="00CC6B7C"/>
    <w:rsid w:val="00CC6EC5"/>
    <w:rsid w:val="00CC738A"/>
    <w:rsid w:val="00CC7E27"/>
    <w:rsid w:val="00CE321E"/>
    <w:rsid w:val="00CE385A"/>
    <w:rsid w:val="00CE3CAE"/>
    <w:rsid w:val="00CE6314"/>
    <w:rsid w:val="00CF1B45"/>
    <w:rsid w:val="00CF4569"/>
    <w:rsid w:val="00CF6117"/>
    <w:rsid w:val="00D00B69"/>
    <w:rsid w:val="00D02A42"/>
    <w:rsid w:val="00D072C4"/>
    <w:rsid w:val="00D1145B"/>
    <w:rsid w:val="00D115AF"/>
    <w:rsid w:val="00D11777"/>
    <w:rsid w:val="00D12FEE"/>
    <w:rsid w:val="00D13FDD"/>
    <w:rsid w:val="00D16477"/>
    <w:rsid w:val="00D16988"/>
    <w:rsid w:val="00D16EF3"/>
    <w:rsid w:val="00D20362"/>
    <w:rsid w:val="00D22D16"/>
    <w:rsid w:val="00D2763C"/>
    <w:rsid w:val="00D33B5E"/>
    <w:rsid w:val="00D34557"/>
    <w:rsid w:val="00D353B0"/>
    <w:rsid w:val="00D3559C"/>
    <w:rsid w:val="00D37E38"/>
    <w:rsid w:val="00D40146"/>
    <w:rsid w:val="00D409B9"/>
    <w:rsid w:val="00D41D68"/>
    <w:rsid w:val="00D443FE"/>
    <w:rsid w:val="00D44FE9"/>
    <w:rsid w:val="00D4504A"/>
    <w:rsid w:val="00D45445"/>
    <w:rsid w:val="00D4730F"/>
    <w:rsid w:val="00D4789A"/>
    <w:rsid w:val="00D5041B"/>
    <w:rsid w:val="00D52F66"/>
    <w:rsid w:val="00D54DC5"/>
    <w:rsid w:val="00D56E13"/>
    <w:rsid w:val="00D5752E"/>
    <w:rsid w:val="00D624BF"/>
    <w:rsid w:val="00D63E57"/>
    <w:rsid w:val="00D67C97"/>
    <w:rsid w:val="00D67F38"/>
    <w:rsid w:val="00D7069D"/>
    <w:rsid w:val="00D71AE9"/>
    <w:rsid w:val="00D75834"/>
    <w:rsid w:val="00D863DF"/>
    <w:rsid w:val="00D927C9"/>
    <w:rsid w:val="00D9447D"/>
    <w:rsid w:val="00D94529"/>
    <w:rsid w:val="00D951C5"/>
    <w:rsid w:val="00DA31A3"/>
    <w:rsid w:val="00DB1A05"/>
    <w:rsid w:val="00DB3F40"/>
    <w:rsid w:val="00DB4B34"/>
    <w:rsid w:val="00DD0610"/>
    <w:rsid w:val="00DD4C4A"/>
    <w:rsid w:val="00DD53D6"/>
    <w:rsid w:val="00DD5BB2"/>
    <w:rsid w:val="00DD5BEE"/>
    <w:rsid w:val="00DD61C9"/>
    <w:rsid w:val="00DE0D23"/>
    <w:rsid w:val="00DE282F"/>
    <w:rsid w:val="00DE6109"/>
    <w:rsid w:val="00DE665E"/>
    <w:rsid w:val="00DF004F"/>
    <w:rsid w:val="00DF1D35"/>
    <w:rsid w:val="00DF577B"/>
    <w:rsid w:val="00E0018C"/>
    <w:rsid w:val="00E01AA7"/>
    <w:rsid w:val="00E0321F"/>
    <w:rsid w:val="00E035BB"/>
    <w:rsid w:val="00E04FDF"/>
    <w:rsid w:val="00E1611A"/>
    <w:rsid w:val="00E17A1C"/>
    <w:rsid w:val="00E20B2A"/>
    <w:rsid w:val="00E22847"/>
    <w:rsid w:val="00E22A1F"/>
    <w:rsid w:val="00E276F1"/>
    <w:rsid w:val="00E320DE"/>
    <w:rsid w:val="00E33EBD"/>
    <w:rsid w:val="00E44D12"/>
    <w:rsid w:val="00E45A81"/>
    <w:rsid w:val="00E55E05"/>
    <w:rsid w:val="00E56A8D"/>
    <w:rsid w:val="00E61CE6"/>
    <w:rsid w:val="00E66F50"/>
    <w:rsid w:val="00E720F5"/>
    <w:rsid w:val="00E73BFA"/>
    <w:rsid w:val="00E770A7"/>
    <w:rsid w:val="00E814C1"/>
    <w:rsid w:val="00E83E48"/>
    <w:rsid w:val="00E86D16"/>
    <w:rsid w:val="00E925AF"/>
    <w:rsid w:val="00E962FC"/>
    <w:rsid w:val="00E96CF4"/>
    <w:rsid w:val="00EA069E"/>
    <w:rsid w:val="00EA095C"/>
    <w:rsid w:val="00EA204E"/>
    <w:rsid w:val="00EA65B4"/>
    <w:rsid w:val="00EA7662"/>
    <w:rsid w:val="00EB5593"/>
    <w:rsid w:val="00EB65EA"/>
    <w:rsid w:val="00EC6293"/>
    <w:rsid w:val="00ED0F2C"/>
    <w:rsid w:val="00ED19E6"/>
    <w:rsid w:val="00ED4E15"/>
    <w:rsid w:val="00ED58DE"/>
    <w:rsid w:val="00ED6E92"/>
    <w:rsid w:val="00ED70F3"/>
    <w:rsid w:val="00EE0EAF"/>
    <w:rsid w:val="00EE2B8A"/>
    <w:rsid w:val="00EE3471"/>
    <w:rsid w:val="00EE3BFE"/>
    <w:rsid w:val="00EE3F9F"/>
    <w:rsid w:val="00EE428C"/>
    <w:rsid w:val="00EE655B"/>
    <w:rsid w:val="00EE6CC2"/>
    <w:rsid w:val="00EF056B"/>
    <w:rsid w:val="00EF0A2D"/>
    <w:rsid w:val="00EF0C9B"/>
    <w:rsid w:val="00EF168E"/>
    <w:rsid w:val="00EF3C8A"/>
    <w:rsid w:val="00EF43EA"/>
    <w:rsid w:val="00F04189"/>
    <w:rsid w:val="00F0589F"/>
    <w:rsid w:val="00F122E1"/>
    <w:rsid w:val="00F1301A"/>
    <w:rsid w:val="00F16155"/>
    <w:rsid w:val="00F17982"/>
    <w:rsid w:val="00F20825"/>
    <w:rsid w:val="00F230F4"/>
    <w:rsid w:val="00F253C5"/>
    <w:rsid w:val="00F257F0"/>
    <w:rsid w:val="00F26E70"/>
    <w:rsid w:val="00F3124D"/>
    <w:rsid w:val="00F32C7F"/>
    <w:rsid w:val="00F33778"/>
    <w:rsid w:val="00F34AA0"/>
    <w:rsid w:val="00F362E7"/>
    <w:rsid w:val="00F36670"/>
    <w:rsid w:val="00F4043D"/>
    <w:rsid w:val="00F43035"/>
    <w:rsid w:val="00F43119"/>
    <w:rsid w:val="00F46E29"/>
    <w:rsid w:val="00F47A2A"/>
    <w:rsid w:val="00F47A9C"/>
    <w:rsid w:val="00F52A73"/>
    <w:rsid w:val="00F52C8C"/>
    <w:rsid w:val="00F56895"/>
    <w:rsid w:val="00F56ABD"/>
    <w:rsid w:val="00F608CD"/>
    <w:rsid w:val="00F66A45"/>
    <w:rsid w:val="00F71510"/>
    <w:rsid w:val="00F7256F"/>
    <w:rsid w:val="00F768C2"/>
    <w:rsid w:val="00F844CF"/>
    <w:rsid w:val="00F8623F"/>
    <w:rsid w:val="00F86A2D"/>
    <w:rsid w:val="00F910E2"/>
    <w:rsid w:val="00F95992"/>
    <w:rsid w:val="00FB33AE"/>
    <w:rsid w:val="00FB7983"/>
    <w:rsid w:val="00FC24EA"/>
    <w:rsid w:val="00FC35E7"/>
    <w:rsid w:val="00FD0821"/>
    <w:rsid w:val="00FD4392"/>
    <w:rsid w:val="00FE15E9"/>
    <w:rsid w:val="00FE775E"/>
    <w:rsid w:val="00FF3FDE"/>
    <w:rsid w:val="00FF64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2">
      <o:colormenu v:ext="edit" fillcolor="none [321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9B9"/>
  </w:style>
  <w:style w:type="paragraph" w:styleId="Heading1">
    <w:name w:val="heading 1"/>
    <w:basedOn w:val="Normal"/>
    <w:next w:val="Normal"/>
    <w:link w:val="Heading1Char"/>
    <w:uiPriority w:val="9"/>
    <w:qFormat/>
    <w:rsid w:val="004C19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4789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B138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B138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138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E71B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F844C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844C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B062D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5EF"/>
    <w:pPr>
      <w:ind w:left="720"/>
      <w:contextualSpacing/>
    </w:pPr>
  </w:style>
  <w:style w:type="character" w:styleId="Hyperlink">
    <w:name w:val="Hyperlink"/>
    <w:basedOn w:val="DefaultParagraphFont"/>
    <w:uiPriority w:val="99"/>
    <w:unhideWhenUsed/>
    <w:rsid w:val="00132830"/>
    <w:rPr>
      <w:color w:val="0000FF"/>
      <w:u w:val="single"/>
    </w:rPr>
  </w:style>
  <w:style w:type="paragraph" w:styleId="BalloonText">
    <w:name w:val="Balloon Text"/>
    <w:basedOn w:val="Normal"/>
    <w:link w:val="BalloonTextChar"/>
    <w:uiPriority w:val="99"/>
    <w:semiHidden/>
    <w:unhideWhenUsed/>
    <w:rsid w:val="00DF57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577B"/>
    <w:rPr>
      <w:rFonts w:ascii="Tahoma" w:hAnsi="Tahoma" w:cs="Tahoma"/>
      <w:sz w:val="16"/>
      <w:szCs w:val="16"/>
    </w:rPr>
  </w:style>
  <w:style w:type="paragraph" w:customStyle="1" w:styleId="EndNoteBibliography">
    <w:name w:val="EndNote Bibliography"/>
    <w:basedOn w:val="Normal"/>
    <w:link w:val="EndNoteBibliographyChar"/>
    <w:rsid w:val="000D582C"/>
    <w:pPr>
      <w:spacing w:after="160" w:line="240" w:lineRule="auto"/>
    </w:pPr>
    <w:rPr>
      <w:rFonts w:ascii="Calibri" w:eastAsia="Calibri" w:hAnsi="Calibri" w:cs="Calibri"/>
      <w:noProof/>
    </w:rPr>
  </w:style>
  <w:style w:type="character" w:customStyle="1" w:styleId="EndNoteBibliographyChar">
    <w:name w:val="EndNote Bibliography Char"/>
    <w:link w:val="EndNoteBibliography"/>
    <w:rsid w:val="000D582C"/>
    <w:rPr>
      <w:rFonts w:ascii="Calibri" w:eastAsia="Calibri" w:hAnsi="Calibri" w:cs="Calibri"/>
      <w:noProof/>
    </w:rPr>
  </w:style>
  <w:style w:type="paragraph" w:styleId="Subtitle">
    <w:name w:val="Subtitle"/>
    <w:basedOn w:val="Normal"/>
    <w:next w:val="Normal"/>
    <w:link w:val="SubtitleChar"/>
    <w:uiPriority w:val="11"/>
    <w:qFormat/>
    <w:rsid w:val="0012387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2387A"/>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D4789A"/>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semiHidden/>
    <w:unhideWhenUsed/>
    <w:rsid w:val="00620F7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20F7F"/>
  </w:style>
  <w:style w:type="paragraph" w:styleId="Footer">
    <w:name w:val="footer"/>
    <w:basedOn w:val="Normal"/>
    <w:link w:val="FooterChar"/>
    <w:uiPriority w:val="99"/>
    <w:unhideWhenUsed/>
    <w:rsid w:val="00620F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F7F"/>
  </w:style>
  <w:style w:type="character" w:customStyle="1" w:styleId="Heading1Char">
    <w:name w:val="Heading 1 Char"/>
    <w:basedOn w:val="DefaultParagraphFont"/>
    <w:link w:val="Heading1"/>
    <w:uiPriority w:val="9"/>
    <w:rsid w:val="004C19EE"/>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4C19EE"/>
    <w:pPr>
      <w:pBdr>
        <w:bottom w:val="single" w:sz="8" w:space="4" w:color="5B9BD5"/>
      </w:pBdr>
      <w:spacing w:after="300" w:line="240" w:lineRule="auto"/>
      <w:contextualSpacing/>
    </w:pPr>
    <w:rPr>
      <w:rFonts w:ascii="Calibri Light" w:eastAsia="Times New Roman" w:hAnsi="Calibri Light" w:cs="Times New Roman"/>
      <w:b/>
      <w:color w:val="000000"/>
      <w:spacing w:val="5"/>
      <w:kern w:val="28"/>
      <w:sz w:val="52"/>
      <w:szCs w:val="52"/>
    </w:rPr>
  </w:style>
  <w:style w:type="character" w:customStyle="1" w:styleId="TitleChar">
    <w:name w:val="Title Char"/>
    <w:basedOn w:val="DefaultParagraphFont"/>
    <w:link w:val="Title"/>
    <w:uiPriority w:val="10"/>
    <w:rsid w:val="004C19EE"/>
    <w:rPr>
      <w:rFonts w:ascii="Calibri Light" w:eastAsia="Times New Roman" w:hAnsi="Calibri Light" w:cs="Times New Roman"/>
      <w:b/>
      <w:color w:val="000000"/>
      <w:spacing w:val="5"/>
      <w:kern w:val="28"/>
      <w:sz w:val="52"/>
      <w:szCs w:val="52"/>
    </w:rPr>
  </w:style>
  <w:style w:type="paragraph" w:customStyle="1" w:styleId="Default">
    <w:name w:val="Default"/>
    <w:rsid w:val="001F6D8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uiPriority w:val="20"/>
    <w:qFormat/>
    <w:rsid w:val="001F6D80"/>
    <w:rPr>
      <w:i/>
      <w:iCs/>
    </w:rPr>
  </w:style>
  <w:style w:type="character" w:styleId="Strong">
    <w:name w:val="Strong"/>
    <w:uiPriority w:val="22"/>
    <w:qFormat/>
    <w:rsid w:val="00567AC6"/>
    <w:rPr>
      <w:b/>
      <w:bCs/>
    </w:rPr>
  </w:style>
  <w:style w:type="paragraph" w:styleId="NoSpacing">
    <w:name w:val="No Spacing"/>
    <w:uiPriority w:val="1"/>
    <w:qFormat/>
    <w:rsid w:val="0058408D"/>
    <w:pPr>
      <w:spacing w:after="0" w:line="240" w:lineRule="auto"/>
    </w:pPr>
  </w:style>
  <w:style w:type="character" w:customStyle="1" w:styleId="Heading3Char">
    <w:name w:val="Heading 3 Char"/>
    <w:basedOn w:val="DefaultParagraphFont"/>
    <w:link w:val="Heading3"/>
    <w:uiPriority w:val="9"/>
    <w:rsid w:val="003B1385"/>
    <w:rPr>
      <w:rFonts w:asciiTheme="majorHAnsi" w:eastAsiaTheme="majorEastAsia" w:hAnsiTheme="majorHAnsi" w:cstheme="majorBidi"/>
      <w:b/>
      <w:bCs/>
      <w:color w:val="4F81BD" w:themeColor="accent1"/>
    </w:rPr>
  </w:style>
  <w:style w:type="paragraph" w:styleId="Caption">
    <w:name w:val="caption"/>
    <w:basedOn w:val="Normal"/>
    <w:next w:val="Normal"/>
    <w:uiPriority w:val="35"/>
    <w:unhideWhenUsed/>
    <w:qFormat/>
    <w:rsid w:val="003B1385"/>
    <w:pPr>
      <w:spacing w:line="240" w:lineRule="auto"/>
    </w:pPr>
    <w:rPr>
      <w:b/>
      <w:bCs/>
      <w:color w:val="4F81BD" w:themeColor="accent1"/>
      <w:sz w:val="18"/>
      <w:szCs w:val="18"/>
    </w:rPr>
  </w:style>
  <w:style w:type="character" w:customStyle="1" w:styleId="Heading4Char">
    <w:name w:val="Heading 4 Char"/>
    <w:basedOn w:val="DefaultParagraphFont"/>
    <w:link w:val="Heading4"/>
    <w:uiPriority w:val="9"/>
    <w:rsid w:val="003B138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138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8E71B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844C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844C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B062DD"/>
    <w:rPr>
      <w:rFonts w:asciiTheme="majorHAnsi" w:eastAsiaTheme="majorEastAsia" w:hAnsiTheme="majorHAnsi" w:cstheme="majorBidi"/>
      <w:i/>
      <w:iCs/>
      <w:color w:val="404040" w:themeColor="text1" w:themeTint="BF"/>
      <w:sz w:val="20"/>
      <w:szCs w:val="20"/>
    </w:rPr>
  </w:style>
  <w:style w:type="paragraph" w:styleId="TableofFigures">
    <w:name w:val="table of figures"/>
    <w:basedOn w:val="Normal"/>
    <w:next w:val="Normal"/>
    <w:uiPriority w:val="99"/>
    <w:unhideWhenUsed/>
    <w:rsid w:val="00CC6B7C"/>
    <w:pPr>
      <w:spacing w:after="0"/>
    </w:pPr>
  </w:style>
  <w:style w:type="paragraph" w:styleId="TOCHeading">
    <w:name w:val="TOC Heading"/>
    <w:basedOn w:val="Heading1"/>
    <w:next w:val="Normal"/>
    <w:uiPriority w:val="39"/>
    <w:unhideWhenUsed/>
    <w:qFormat/>
    <w:rsid w:val="008C4ED3"/>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B72CE9"/>
    <w:pPr>
      <w:tabs>
        <w:tab w:val="right" w:leader="dot" w:pos="8630"/>
      </w:tabs>
      <w:spacing w:after="100"/>
    </w:pPr>
    <w:rPr>
      <w:rFonts w:ascii="Times New Roman" w:hAnsi="Times New Roman" w:cs="Times New Roman"/>
      <w:noProof/>
      <w:sz w:val="26"/>
      <w:szCs w:val="26"/>
    </w:rPr>
  </w:style>
  <w:style w:type="paragraph" w:styleId="TOC2">
    <w:name w:val="toc 2"/>
    <w:basedOn w:val="Normal"/>
    <w:next w:val="Normal"/>
    <w:autoRedefine/>
    <w:uiPriority w:val="39"/>
    <w:unhideWhenUsed/>
    <w:rsid w:val="00924446"/>
    <w:pPr>
      <w:tabs>
        <w:tab w:val="right" w:leader="dot" w:pos="8630"/>
      </w:tabs>
      <w:spacing w:after="100"/>
      <w:ind w:left="220"/>
    </w:pPr>
    <w:rPr>
      <w:rFonts w:ascii="Times New Roman" w:hAnsi="Times New Roman" w:cs="Times New Roman"/>
      <w:noProof/>
      <w:sz w:val="24"/>
      <w:szCs w:val="24"/>
    </w:rPr>
  </w:style>
  <w:style w:type="character" w:customStyle="1" w:styleId="fontstyle01">
    <w:name w:val="fontstyle01"/>
    <w:basedOn w:val="DefaultParagraphFont"/>
    <w:rsid w:val="0023419D"/>
    <w:rPr>
      <w:rFonts w:ascii="TimesNewRomanPSMT" w:hAnsi="TimesNewRomanPSMT" w:hint="default"/>
      <w:b w:val="0"/>
      <w:bCs w:val="0"/>
      <w:i w:val="0"/>
      <w:iCs w:val="0"/>
      <w:color w:val="000000"/>
      <w:sz w:val="24"/>
      <w:szCs w:val="24"/>
    </w:rPr>
  </w:style>
  <w:style w:type="table" w:styleId="TableGrid">
    <w:name w:val="Table Grid"/>
    <w:basedOn w:val="TableNormal"/>
    <w:uiPriority w:val="39"/>
    <w:rsid w:val="002341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76174398">
      <w:bodyDiv w:val="1"/>
      <w:marLeft w:val="0"/>
      <w:marRight w:val="0"/>
      <w:marTop w:val="0"/>
      <w:marBottom w:val="0"/>
      <w:divBdr>
        <w:top w:val="none" w:sz="0" w:space="0" w:color="auto"/>
        <w:left w:val="none" w:sz="0" w:space="0" w:color="auto"/>
        <w:bottom w:val="none" w:sz="0" w:space="0" w:color="auto"/>
        <w:right w:val="none" w:sz="0" w:space="0" w:color="auto"/>
      </w:divBdr>
    </w:div>
    <w:div w:id="898050843">
      <w:bodyDiv w:val="1"/>
      <w:marLeft w:val="0"/>
      <w:marRight w:val="0"/>
      <w:marTop w:val="0"/>
      <w:marBottom w:val="0"/>
      <w:divBdr>
        <w:top w:val="none" w:sz="0" w:space="0" w:color="auto"/>
        <w:left w:val="none" w:sz="0" w:space="0" w:color="auto"/>
        <w:bottom w:val="none" w:sz="0" w:space="0" w:color="auto"/>
        <w:right w:val="none" w:sz="0" w:space="0" w:color="auto"/>
      </w:divBdr>
    </w:div>
    <w:div w:id="143505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oleObject" Target="embeddings/oleObject2.bin"/><Relationship Id="rId50" Type="http://schemas.openxmlformats.org/officeDocument/2006/relationships/image" Target="media/image38.wmf"/><Relationship Id="rId55" Type="http://schemas.openxmlformats.org/officeDocument/2006/relationships/oleObject" Target="embeddings/oleObject6.bin"/><Relationship Id="rId63" Type="http://schemas.openxmlformats.org/officeDocument/2006/relationships/image" Target="media/image45.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oleObject" Target="embeddings/oleObject1.bin"/><Relationship Id="rId53" Type="http://schemas.openxmlformats.org/officeDocument/2006/relationships/oleObject" Target="embeddings/oleObject5.bin"/><Relationship Id="rId58" Type="http://schemas.openxmlformats.org/officeDocument/2006/relationships/image" Target="media/image42.wmf"/><Relationship Id="rId66" Type="http://schemas.openxmlformats.org/officeDocument/2006/relationships/image" Target="media/image48.wm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oleObject" Target="embeddings/oleObject3.bin"/><Relationship Id="rId57" Type="http://schemas.openxmlformats.org/officeDocument/2006/relationships/oleObject" Target="embeddings/oleObject7.bin"/><Relationship Id="rId61" Type="http://schemas.openxmlformats.org/officeDocument/2006/relationships/oleObject" Target="embeddings/oleObject9.bin"/><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wmf"/><Relationship Id="rId52" Type="http://schemas.openxmlformats.org/officeDocument/2006/relationships/image" Target="media/image39.wmf"/><Relationship Id="rId60" Type="http://schemas.openxmlformats.org/officeDocument/2006/relationships/image" Target="media/image43.wmf"/><Relationship Id="rId65" Type="http://schemas.openxmlformats.org/officeDocument/2006/relationships/image" Target="media/image47.png"/><Relationship Id="rId4" Type="http://schemas.openxmlformats.org/officeDocument/2006/relationships/settings" Target="settings.xml"/><Relationship Id="rId9" Type="http://schemas.openxmlformats.org/officeDocument/2006/relationships/hyperlink" Target="http://lahore.comsats.edu.pk/Employees/225"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7.wmf"/><Relationship Id="rId56" Type="http://schemas.openxmlformats.org/officeDocument/2006/relationships/image" Target="media/image41.wmf"/><Relationship Id="rId64" Type="http://schemas.openxmlformats.org/officeDocument/2006/relationships/image" Target="media/image46.png"/><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oleObject" Target="embeddings/oleObject4.bin"/><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6.wmf"/><Relationship Id="rId59" Type="http://schemas.openxmlformats.org/officeDocument/2006/relationships/oleObject" Target="embeddings/oleObject8.bin"/><Relationship Id="rId67" Type="http://schemas.openxmlformats.org/officeDocument/2006/relationships/oleObject" Target="embeddings/oleObject10.bin"/><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0.wmf"/><Relationship Id="rId62"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19350-CBD7-4AC7-84A8-7849E4D8E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5460</TotalTime>
  <Pages>78</Pages>
  <Words>28806</Words>
  <Characters>164198</Characters>
  <Application>Microsoft Office Word</Application>
  <DocSecurity>0</DocSecurity>
  <Lines>1368</Lines>
  <Paragraphs>385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aqsa hashmi</dc:creator>
  <cp:lastModifiedBy>aqsa hashmi</cp:lastModifiedBy>
  <cp:revision>97</cp:revision>
  <dcterms:created xsi:type="dcterms:W3CDTF">2019-06-18T11:58:00Z</dcterms:created>
  <dcterms:modified xsi:type="dcterms:W3CDTF">2019-07-22T06:21:00Z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93e55acd-8cf3-33cc-9b19-b3104462aec3</vt:lpwstr>
  </property>
  <property fmtid="{D5CDD505-2E9C-101B-9397-08002B2CF9AE}" pid="24" name="Mendeley Citation Style_1">
    <vt:lpwstr>http://www.zotero.org/styles/ieee</vt:lpwstr>
  </property>
</Properties>
</file>